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98A97"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DCC0325"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A52719">
        <w:rPr>
          <w:rFonts w:cs="David" w:hint="cs"/>
          <w:b/>
          <w:bCs/>
          <w:szCs w:val="28"/>
          <w:u w:val="single"/>
          <w:rtl/>
        </w:rPr>
        <w:t>50</w:t>
      </w:r>
      <w:r w:rsidR="003D3477">
        <w:rPr>
          <w:rFonts w:cs="David" w:hint="cs"/>
          <w:b/>
          <w:bCs/>
          <w:szCs w:val="28"/>
          <w:u w:val="single"/>
          <w:rtl/>
        </w:rPr>
        <w:t xml:space="preserve">/2022 </w:t>
      </w:r>
    </w:p>
    <w:p w14:paraId="5992CDF4" w14:textId="01E1D6EA" w:rsidR="008E5582" w:rsidRPr="0086693B" w:rsidRDefault="008E5582" w:rsidP="008E5582">
      <w:pPr>
        <w:autoSpaceDE/>
        <w:autoSpaceDN/>
        <w:bidi/>
        <w:jc w:val="center"/>
        <w:rPr>
          <w:rFonts w:eastAsiaTheme="minorHAnsi" w:cs="David"/>
          <w:b/>
          <w:bCs/>
          <w:sz w:val="20"/>
          <w:szCs w:val="28"/>
          <w:u w:val="single"/>
          <w:rtl/>
        </w:rPr>
      </w:pPr>
      <w:bookmarkStart w:id="0" w:name="_Hlk113536842"/>
      <w:r w:rsidRPr="0086693B">
        <w:rPr>
          <w:rFonts w:eastAsiaTheme="minorHAnsi" w:cs="David" w:hint="cs"/>
          <w:b/>
          <w:bCs/>
          <w:sz w:val="20"/>
          <w:szCs w:val="28"/>
          <w:u w:val="single"/>
          <w:rtl/>
        </w:rPr>
        <w:t xml:space="preserve">ביצוע עבודות לבניית </w:t>
      </w:r>
      <w:r w:rsidR="0037406A">
        <w:rPr>
          <w:rFonts w:eastAsiaTheme="minorHAnsi" w:cs="David" w:hint="cs"/>
          <w:b/>
          <w:bCs/>
          <w:sz w:val="20"/>
          <w:szCs w:val="28"/>
          <w:u w:val="single"/>
          <w:rtl/>
        </w:rPr>
        <w:t xml:space="preserve">מעון יום </w:t>
      </w:r>
      <w:r w:rsidR="00B446FE">
        <w:rPr>
          <w:rFonts w:eastAsiaTheme="minorHAnsi" w:cs="David" w:hint="cs"/>
          <w:b/>
          <w:bCs/>
          <w:sz w:val="20"/>
          <w:szCs w:val="28"/>
          <w:u w:val="single"/>
          <w:rtl/>
        </w:rPr>
        <w:t>ב</w:t>
      </w:r>
      <w:r w:rsidR="0037406A">
        <w:rPr>
          <w:rFonts w:eastAsiaTheme="minorHAnsi" w:cs="David" w:hint="cs"/>
          <w:b/>
          <w:bCs/>
          <w:sz w:val="20"/>
          <w:szCs w:val="28"/>
          <w:u w:val="single"/>
          <w:rtl/>
        </w:rPr>
        <w:t>מגרש 1 שכונת נתיבות מערב,</w:t>
      </w:r>
      <w:r w:rsidR="00E37465">
        <w:rPr>
          <w:rFonts w:eastAsiaTheme="minorHAnsi" w:cs="David" w:hint="cs"/>
          <w:b/>
          <w:bCs/>
          <w:sz w:val="20"/>
          <w:szCs w:val="28"/>
          <w:u w:val="single"/>
          <w:rtl/>
        </w:rPr>
        <w:t xml:space="preserve"> נתיבו</w:t>
      </w:r>
      <w:r w:rsidR="003772AA">
        <w:rPr>
          <w:rFonts w:eastAsiaTheme="minorHAnsi" w:cs="David" w:hint="cs"/>
          <w:b/>
          <w:bCs/>
          <w:sz w:val="20"/>
          <w:szCs w:val="28"/>
          <w:u w:val="single"/>
          <w:rtl/>
        </w:rPr>
        <w:t>ת</w:t>
      </w:r>
    </w:p>
    <w:bookmarkEnd w:id="0"/>
    <w:p w14:paraId="3C870873" w14:textId="49B9D072" w:rsidR="00D664A3" w:rsidRDefault="00AF6B25" w:rsidP="00C26B85">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5371E001" w14:textId="77777777" w:rsidR="003C51E4" w:rsidRDefault="003C51E4" w:rsidP="003C51E4">
      <w:pPr>
        <w:rPr>
          <w:b/>
          <w:bCs/>
        </w:rPr>
      </w:pPr>
    </w:p>
    <w:p w14:paraId="52AB649F" w14:textId="77777777" w:rsidR="003C51E4" w:rsidRDefault="003C51E4" w:rsidP="003C51E4">
      <w:pPr>
        <w:jc w:val="right"/>
        <w:rPr>
          <w:rFonts w:cs="David"/>
        </w:rPr>
      </w:pPr>
      <w:r>
        <w:rPr>
          <w:rFonts w:cs="David"/>
          <w:rtl/>
        </w:rPr>
        <w:t>עיריית נתיבות מבקשת בזה לקבל הצעות מקבלנים לביצוע העבודה הנ"ל.</w:t>
      </w:r>
    </w:p>
    <w:p w14:paraId="144014EF" w14:textId="77777777" w:rsidR="003C51E4" w:rsidRDefault="003C51E4" w:rsidP="003C51E4">
      <w:pPr>
        <w:jc w:val="right"/>
        <w:rPr>
          <w:rFonts w:cs="David"/>
          <w:rtl/>
        </w:rPr>
      </w:pPr>
    </w:p>
    <w:p w14:paraId="796FE13F" w14:textId="77777777" w:rsidR="003C51E4" w:rsidRDefault="003C51E4" w:rsidP="003C51E4">
      <w:pPr>
        <w:bidi/>
        <w:rPr>
          <w:rFonts w:ascii="David" w:hAnsi="David" w:cs="David"/>
          <w:rtl/>
        </w:rPr>
      </w:pPr>
      <w:r>
        <w:rPr>
          <w:rFonts w:ascii="David" w:hAnsi="David" w:cs="David"/>
          <w:rtl/>
        </w:rPr>
        <w:t>את תיק המכרז ניתן לרכוש  בדרכים הבאות:</w:t>
      </w:r>
    </w:p>
    <w:p w14:paraId="54213894" w14:textId="77777777" w:rsidR="003C51E4" w:rsidRDefault="003C51E4" w:rsidP="003C51E4">
      <w:pPr>
        <w:bidi/>
        <w:rPr>
          <w:rFonts w:ascii="David" w:hAnsi="David" w:cs="David"/>
          <w:rtl/>
        </w:rPr>
      </w:pPr>
    </w:p>
    <w:p w14:paraId="19846800" w14:textId="77777777" w:rsidR="003C51E4" w:rsidRDefault="003C51E4" w:rsidP="003C51E4">
      <w:pPr>
        <w:pStyle w:val="ab"/>
        <w:numPr>
          <w:ilvl w:val="0"/>
          <w:numId w:val="59"/>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07968080" w14:textId="77777777" w:rsidR="003C51E4" w:rsidRDefault="003C51E4" w:rsidP="003C51E4">
      <w:pPr>
        <w:pStyle w:val="ab"/>
        <w:numPr>
          <w:ilvl w:val="0"/>
          <w:numId w:val="59"/>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33CC6054" w14:textId="77777777" w:rsidR="003C51E4" w:rsidRDefault="003C51E4" w:rsidP="003C51E4">
      <w:pPr>
        <w:pStyle w:val="ab"/>
        <w:numPr>
          <w:ilvl w:val="0"/>
          <w:numId w:val="59"/>
        </w:numPr>
        <w:bidi/>
        <w:rPr>
          <w:rFonts w:ascii="David" w:hAnsi="David" w:cs="David"/>
        </w:rPr>
      </w:pPr>
      <w:r>
        <w:rPr>
          <w:rFonts w:ascii="David" w:hAnsi="David" w:cs="David"/>
          <w:rtl/>
        </w:rPr>
        <w:t xml:space="preserve">באמצעות סריקת קוד </w:t>
      </w:r>
      <w:r>
        <w:rPr>
          <w:rFonts w:ascii="David" w:hAnsi="David" w:cs="David"/>
        </w:rPr>
        <w:t>. QR</w:t>
      </w:r>
    </w:p>
    <w:p w14:paraId="42984856" w14:textId="77777777" w:rsidR="003C51E4" w:rsidRDefault="003C51E4" w:rsidP="003C51E4">
      <w:pPr>
        <w:bidi/>
        <w:rPr>
          <w:rFonts w:ascii="David" w:hAnsi="David" w:cs="David"/>
        </w:rPr>
      </w:pPr>
      <w:r>
        <w:rPr>
          <w:rFonts w:ascii="David" w:hAnsi="David" w:cs="David"/>
          <w:rtl/>
        </w:rPr>
        <w:t xml:space="preserve">  </w:t>
      </w:r>
    </w:p>
    <w:p w14:paraId="671BF291" w14:textId="2C1E1338" w:rsidR="003C51E4" w:rsidRDefault="003C51E4" w:rsidP="003C51E4">
      <w:pPr>
        <w:bidi/>
        <w:jc w:val="both"/>
        <w:rPr>
          <w:rFonts w:cs="David"/>
          <w:rtl/>
        </w:rPr>
      </w:pPr>
      <w:r>
        <w:rPr>
          <w:rFonts w:cs="David"/>
          <w:rtl/>
        </w:rPr>
        <w:t xml:space="preserve">כל אלו החל מיום </w:t>
      </w:r>
      <w:r w:rsidR="00782625">
        <w:rPr>
          <w:rFonts w:cs="David" w:hint="cs"/>
          <w:b/>
          <w:bCs/>
          <w:rtl/>
        </w:rPr>
        <w:t>ה</w:t>
      </w:r>
      <w:r>
        <w:rPr>
          <w:rFonts w:cs="David"/>
          <w:b/>
          <w:bCs/>
          <w:rtl/>
        </w:rPr>
        <w:t xml:space="preserve">' </w:t>
      </w:r>
      <w:r>
        <w:rPr>
          <w:rFonts w:cs="David" w:hint="cs"/>
          <w:b/>
          <w:bCs/>
          <w:rtl/>
        </w:rPr>
        <w:t>24</w:t>
      </w:r>
      <w:r>
        <w:rPr>
          <w:rFonts w:cs="David"/>
          <w:b/>
          <w:bCs/>
          <w:rtl/>
        </w:rPr>
        <w:t xml:space="preserve">.11.2022 </w:t>
      </w:r>
      <w:r>
        <w:rPr>
          <w:rFonts w:cs="David"/>
          <w:rtl/>
        </w:rPr>
        <w:t xml:space="preserve">בין השעות </w:t>
      </w:r>
      <w:r>
        <w:rPr>
          <w:rFonts w:cs="David"/>
          <w:b/>
          <w:bCs/>
          <w:u w:val="single"/>
          <w:rtl/>
        </w:rPr>
        <w:t xml:space="preserve">15:00- </w:t>
      </w:r>
      <w:r>
        <w:rPr>
          <w:rFonts w:cs="David" w:hint="cs"/>
          <w:b/>
          <w:bCs/>
          <w:u w:val="single"/>
          <w:rtl/>
        </w:rPr>
        <w:t>10</w:t>
      </w:r>
      <w:r>
        <w:rPr>
          <w:rFonts w:cs="David"/>
          <w:b/>
          <w:bCs/>
          <w:u w:val="single"/>
          <w:rtl/>
        </w:rPr>
        <w:t xml:space="preserve">:00 </w:t>
      </w:r>
      <w:r>
        <w:rPr>
          <w:rFonts w:cs="David"/>
          <w:rtl/>
        </w:rPr>
        <w:t xml:space="preserve">, בתמורת סכום של </w:t>
      </w:r>
      <w:r>
        <w:rPr>
          <w:rFonts w:cs="David" w:hint="cs"/>
          <w:rtl/>
        </w:rPr>
        <w:t>1</w:t>
      </w:r>
      <w:r>
        <w:rPr>
          <w:rFonts w:cs="David"/>
          <w:rtl/>
        </w:rPr>
        <w:t>,</w:t>
      </w:r>
      <w:r>
        <w:rPr>
          <w:rFonts w:cs="David" w:hint="cs"/>
          <w:rtl/>
        </w:rPr>
        <w:t>500</w:t>
      </w:r>
      <w:r>
        <w:rPr>
          <w:rFonts w:cs="David"/>
          <w:b/>
          <w:bCs/>
          <w:rtl/>
        </w:rPr>
        <w:t xml:space="preserve"> ₪</w:t>
      </w:r>
      <w:r>
        <w:rPr>
          <w:rFonts w:cs="David"/>
          <w:rtl/>
        </w:rPr>
        <w:t xml:space="preserve"> אשר לא יוחזרו.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314E1E9" w:rsidR="00D664A3" w:rsidRDefault="00D664A3" w:rsidP="00CF3727">
      <w:pPr>
        <w:jc w:val="right"/>
        <w:rPr>
          <w:rFonts w:cs="David"/>
          <w:rtl/>
        </w:rPr>
      </w:pPr>
      <w:r>
        <w:rPr>
          <w:rFonts w:cs="David" w:hint="cs"/>
          <w:rtl/>
        </w:rPr>
        <w:t xml:space="preserve">תדריך וסיור קבלנים יערכו ביום </w:t>
      </w:r>
      <w:r w:rsidR="00A52719">
        <w:rPr>
          <w:rFonts w:cs="David" w:hint="cs"/>
          <w:b/>
          <w:bCs/>
          <w:u w:val="single"/>
          <w:rtl/>
        </w:rPr>
        <w:t>ה</w:t>
      </w:r>
      <w:r w:rsidR="003D3477">
        <w:rPr>
          <w:rFonts w:cs="David" w:hint="cs"/>
          <w:b/>
          <w:bCs/>
          <w:u w:val="single"/>
          <w:rtl/>
        </w:rPr>
        <w:t xml:space="preserve">' </w:t>
      </w:r>
      <w:r w:rsidR="00D07220">
        <w:rPr>
          <w:rFonts w:cs="David" w:hint="cs"/>
          <w:b/>
          <w:bCs/>
          <w:u w:val="single"/>
          <w:rtl/>
        </w:rPr>
        <w:t xml:space="preserve">, </w:t>
      </w:r>
      <w:r w:rsidR="00A52719">
        <w:rPr>
          <w:rFonts w:cs="David" w:hint="cs"/>
          <w:b/>
          <w:bCs/>
          <w:u w:val="single"/>
          <w:rtl/>
        </w:rPr>
        <w:t xml:space="preserve">24.11.2022 </w:t>
      </w:r>
      <w:r w:rsidR="002E3181" w:rsidRPr="002E3181">
        <w:rPr>
          <w:rFonts w:cs="David" w:hint="cs"/>
          <w:b/>
          <w:bCs/>
          <w:rtl/>
        </w:rPr>
        <w:t xml:space="preserve"> </w:t>
      </w:r>
      <w:r>
        <w:rPr>
          <w:rFonts w:cs="David" w:hint="cs"/>
          <w:rtl/>
        </w:rPr>
        <w:t xml:space="preserve">בשעה </w:t>
      </w:r>
      <w:r w:rsidR="00A52719">
        <w:rPr>
          <w:rFonts w:cs="David" w:hint="cs"/>
          <w:b/>
          <w:bCs/>
          <w:u w:val="single"/>
          <w:rtl/>
        </w:rPr>
        <w:t>10</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6FEBF9E1"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37406A">
        <w:rPr>
          <w:rFonts w:cs="David" w:hint="cs"/>
          <w:b/>
          <w:bCs/>
          <w:u w:val="single"/>
          <w:rtl/>
        </w:rPr>
        <w:t>50</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1F0CF53F"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A52719">
        <w:rPr>
          <w:rFonts w:cs="David" w:hint="cs"/>
          <w:b/>
          <w:bCs/>
          <w:rtl/>
        </w:rPr>
        <w:t>ה</w:t>
      </w:r>
      <w:r w:rsidR="003D3477" w:rsidRPr="000A3D2D">
        <w:rPr>
          <w:rFonts w:cs="David" w:hint="cs"/>
          <w:b/>
          <w:bCs/>
          <w:rtl/>
        </w:rPr>
        <w:t>'</w:t>
      </w:r>
      <w:r w:rsidRPr="003D3477">
        <w:rPr>
          <w:rFonts w:cs="David" w:hint="cs"/>
          <w:b/>
          <w:bCs/>
          <w:rtl/>
        </w:rPr>
        <w:t xml:space="preserve"> </w:t>
      </w:r>
      <w:r w:rsidR="00A52719">
        <w:rPr>
          <w:rFonts w:cs="David" w:hint="cs"/>
          <w:b/>
          <w:bCs/>
          <w:rtl/>
        </w:rPr>
        <w:t xml:space="preserve">15.12.2022 </w:t>
      </w:r>
      <w:r w:rsidR="003D3477" w:rsidRPr="003D3477">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0C25D1EB" w:rsidR="00D664A3" w:rsidRDefault="00D664A3" w:rsidP="00D664A3">
      <w:pPr>
        <w:autoSpaceDE/>
        <w:autoSpaceDN/>
        <w:spacing w:after="160" w:line="259" w:lineRule="auto"/>
        <w:rPr>
          <w:rFonts w:cs="David"/>
          <w:b/>
          <w:bCs/>
          <w:sz w:val="40"/>
          <w:szCs w:val="40"/>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4B28C795"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3C51E4">
        <w:rPr>
          <w:rFonts w:cs="David" w:hint="cs"/>
          <w:b/>
          <w:bCs/>
          <w:szCs w:val="28"/>
          <w:u w:val="single"/>
          <w:rtl/>
        </w:rPr>
        <w:t>50</w:t>
      </w:r>
      <w:r w:rsidR="00867B1B">
        <w:rPr>
          <w:rFonts w:cs="David" w:hint="cs"/>
          <w:b/>
          <w:bCs/>
          <w:szCs w:val="28"/>
          <w:u w:val="single"/>
          <w:rtl/>
        </w:rPr>
        <w:t xml:space="preserve">/2022 </w:t>
      </w:r>
    </w:p>
    <w:p w14:paraId="3F44DC71" w14:textId="77777777" w:rsidR="002102EF" w:rsidRPr="0086693B" w:rsidRDefault="002102EF" w:rsidP="002102EF">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יום במגרש 1 שכונת נתיבות מערב,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4E7DCEE5"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w:t>
      </w:r>
      <w:r w:rsidR="003D6067" w:rsidRPr="003D6067">
        <w:rPr>
          <w:rFonts w:cs="David"/>
          <w:rtl/>
        </w:rPr>
        <w:t xml:space="preserve"> לבניית</w:t>
      </w:r>
      <w:r w:rsidR="002102EF">
        <w:rPr>
          <w:rFonts w:cs="David" w:hint="cs"/>
          <w:rtl/>
        </w:rPr>
        <w:t xml:space="preserve"> מעון יום במגרש 1 בשכונת נתיבות מערב</w:t>
      </w:r>
      <w:r w:rsidR="003D6067" w:rsidRPr="003D6067">
        <w:rPr>
          <w:rFonts w:cs="David"/>
          <w:rtl/>
        </w:rPr>
        <w:t>, נתיבות</w:t>
      </w:r>
      <w:r w:rsidR="003D6067">
        <w:rPr>
          <w:rFonts w:cs="David" w:hint="cs"/>
          <w:rtl/>
        </w:rPr>
        <w:t xml:space="preserve"> </w:t>
      </w:r>
      <w:r w:rsidRPr="00867B1B">
        <w:rPr>
          <w:rFonts w:cs="David"/>
          <w:rtl/>
        </w:rPr>
        <w:t xml:space="preserve">לפי המכרז הנדון. </w:t>
      </w:r>
      <w:r w:rsidR="003D6067">
        <w:rPr>
          <w:rFonts w:cs="David" w:hint="cs"/>
          <w:rtl/>
        </w:rPr>
        <w:t xml:space="preserve">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9ACBDD"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w:t>
      </w:r>
      <w:r w:rsidR="0067675E">
        <w:rPr>
          <w:rFonts w:cs="David" w:hint="cs"/>
          <w:b/>
          <w:bCs/>
          <w:u w:val="single"/>
          <w:rtl/>
        </w:rPr>
        <w:t>500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2A3F2B0"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FE2F8C">
        <w:rPr>
          <w:rFonts w:cs="David" w:hint="cs"/>
          <w:rtl/>
        </w:rPr>
        <w:t>ו</w:t>
      </w:r>
      <w:r w:rsidR="008314E1">
        <w:rPr>
          <w:rFonts w:cs="David"/>
          <w:rtl/>
        </w:rPr>
        <w:t>כניות לביצוע העבודה</w:t>
      </w:r>
      <w:r w:rsidR="00FE2F8C">
        <w:rPr>
          <w:rFonts w:cs="David" w:hint="cs"/>
          <w:rtl/>
        </w:rPr>
        <w:t xml:space="preserve"> והמפרטים</w:t>
      </w:r>
      <w:r w:rsidR="008314E1">
        <w:rPr>
          <w:rFonts w:cs="David"/>
          <w:rtl/>
        </w:rPr>
        <w:t>.</w:t>
      </w:r>
    </w:p>
    <w:p w14:paraId="6D223F11" w14:textId="4BEE8BB0" w:rsidR="00FE2F8C"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FE2F8C">
        <w:rPr>
          <w:rFonts w:cs="David"/>
          <w:rtl/>
        </w:rPr>
        <w:t>המפרטים הטכניים המיוחדים המתייחסים לעבודה</w:t>
      </w:r>
    </w:p>
    <w:p w14:paraId="399207CB" w14:textId="7EE880BE"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79D36E34"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31FC6390"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554D5F">
        <w:rPr>
          <w:rFonts w:cs="David" w:hint="cs"/>
          <w:rtl/>
        </w:rPr>
        <w:t xml:space="preserve"> ג'</w:t>
      </w:r>
      <w:r w:rsidR="00AA2F2C">
        <w:rPr>
          <w:rFonts w:cs="David" w:hint="cs"/>
          <w:rtl/>
        </w:rPr>
        <w:t xml:space="preserve"> </w:t>
      </w:r>
      <w:r w:rsidR="00A52719">
        <w:rPr>
          <w:rFonts w:cs="David" w:hint="cs"/>
          <w:rtl/>
        </w:rPr>
        <w:t xml:space="preserve">29.11.2022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1CEA63D"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חינוך/ציבור / מגורים</w:t>
      </w:r>
      <w:r w:rsidR="00C9130E">
        <w:rPr>
          <w:rFonts w:cs="David" w:hint="cs"/>
          <w:rtl/>
        </w:rPr>
        <w:t>/ תעשייה</w:t>
      </w:r>
      <w:r w:rsidR="0053186C" w:rsidRPr="009D6EC4">
        <w:rPr>
          <w:rFonts w:cs="David" w:hint="cs"/>
          <w:rtl/>
        </w:rPr>
        <w:t xml:space="preserve"> אשר כל אחד מהם בהיקף כספי שלא יפחת </w:t>
      </w:r>
      <w:r w:rsidR="0053186C" w:rsidRPr="00146848">
        <w:rPr>
          <w:rFonts w:cs="David" w:hint="cs"/>
          <w:rtl/>
        </w:rPr>
        <w:t>מ-</w:t>
      </w:r>
      <w:r w:rsidR="005A72F3" w:rsidRPr="00146848">
        <w:rPr>
          <w:rFonts w:cs="David" w:hint="cs"/>
          <w:rtl/>
        </w:rPr>
        <w:t>1</w:t>
      </w:r>
      <w:r w:rsidR="0053186C" w:rsidRPr="00146848">
        <w:rPr>
          <w:rFonts w:cs="David" w:hint="cs"/>
          <w:rtl/>
        </w:rPr>
        <w:t>,</w:t>
      </w:r>
      <w:r w:rsidR="00C9130E" w:rsidRPr="00146848">
        <w:rPr>
          <w:rFonts w:cs="David" w:hint="cs"/>
          <w:rtl/>
        </w:rPr>
        <w:t>0</w:t>
      </w:r>
      <w:r w:rsidR="0053186C" w:rsidRPr="00146848">
        <w:rPr>
          <w:rFonts w:cs="David" w:hint="cs"/>
          <w:rtl/>
        </w:rPr>
        <w:t>00,000 ₪ כולל</w:t>
      </w:r>
      <w:r w:rsidR="0053186C" w:rsidRPr="009D6EC4">
        <w:rPr>
          <w:rFonts w:cs="David" w:hint="cs"/>
          <w:rtl/>
        </w:rPr>
        <w:t xml:space="preserve">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w:t>
      </w:r>
      <w:r w:rsidRPr="00146848">
        <w:rPr>
          <w:rFonts w:cs="David" w:hint="cs"/>
          <w:b/>
          <w:bCs/>
          <w:rtl/>
        </w:rPr>
        <w:t xml:space="preserve">הסתיים נדרש לצרף, לכל פרויקט, חשבון מאושר אשר היקפו המצטבר לא יפחת מ-  </w:t>
      </w:r>
      <w:r w:rsidR="005A72F3" w:rsidRPr="00146848">
        <w:rPr>
          <w:rFonts w:cs="David" w:hint="cs"/>
          <w:b/>
          <w:bCs/>
          <w:rtl/>
        </w:rPr>
        <w:t>1</w:t>
      </w:r>
      <w:r w:rsidRPr="00146848">
        <w:rPr>
          <w:rFonts w:cs="David" w:hint="cs"/>
          <w:b/>
          <w:bCs/>
          <w:rtl/>
        </w:rPr>
        <w:t>,</w:t>
      </w:r>
      <w:r w:rsidR="00032355" w:rsidRPr="00146848">
        <w:rPr>
          <w:rFonts w:cs="David" w:hint="cs"/>
          <w:b/>
          <w:bCs/>
          <w:rtl/>
        </w:rPr>
        <w:t>000</w:t>
      </w:r>
      <w:r w:rsidRPr="001468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382F6B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0B5F7C">
        <w:rPr>
          <w:rFonts w:cs="David" w:hint="cs"/>
          <w:b/>
          <w:bCs/>
          <w:u w:val="single"/>
          <w:rtl/>
        </w:rPr>
        <w:t>100</w:t>
      </w:r>
      <w:r w:rsidR="00C2369A">
        <w:rPr>
          <w:rFonts w:cs="David" w:hint="cs"/>
          <w:b/>
          <w:bCs/>
          <w:u w:val="single"/>
          <w:rtl/>
        </w:rPr>
        <w:t>,</w:t>
      </w:r>
      <w:r w:rsidR="000B5F7C">
        <w:rPr>
          <w:rFonts w:cs="David" w:hint="cs"/>
          <w:b/>
          <w:bCs/>
          <w:u w:val="single"/>
          <w:rtl/>
        </w:rPr>
        <w:t>000</w:t>
      </w:r>
      <w:r w:rsidR="00C2369A">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67D3699"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0B5F7C">
        <w:rPr>
          <w:rFonts w:cs="David" w:hint="cs"/>
          <w:b/>
          <w:bCs/>
          <w:u w:val="single"/>
          <w:rtl/>
        </w:rPr>
        <w:t xml:space="preserve">15.3.2023. </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2C5D3CFF"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9606AC">
        <w:rPr>
          <w:rFonts w:cs="David" w:hint="cs"/>
          <w:szCs w:val="28"/>
          <w:rtl/>
        </w:rPr>
        <w:t xml:space="preserve">מבנה </w:t>
      </w:r>
      <w:r w:rsidR="000B5F7C">
        <w:rPr>
          <w:rFonts w:cs="David" w:hint="cs"/>
          <w:szCs w:val="28"/>
          <w:rtl/>
        </w:rPr>
        <w:t>המעון</w:t>
      </w:r>
      <w:r w:rsidR="00601E80">
        <w:rPr>
          <w:rFonts w:cs="David" w:hint="cs"/>
          <w:szCs w:val="28"/>
          <w:rtl/>
        </w:rPr>
        <w:t>.</w:t>
      </w:r>
    </w:p>
    <w:p w14:paraId="6379DD98" w14:textId="77777777" w:rsidR="0031661E" w:rsidRDefault="0031661E" w:rsidP="0031661E">
      <w:pPr>
        <w:bidi/>
        <w:rPr>
          <w:rFonts w:cs="David"/>
          <w:b/>
          <w:bCs/>
          <w:szCs w:val="28"/>
          <w:u w:val="single"/>
          <w:rtl/>
        </w:rPr>
      </w:pPr>
    </w:p>
    <w:p w14:paraId="70EF8B67" w14:textId="425BC45C" w:rsidR="00601E80" w:rsidRDefault="00581429" w:rsidP="00601E80">
      <w:pPr>
        <w:bidi/>
        <w:jc w:val="both"/>
        <w:rPr>
          <w:rFonts w:cs="David"/>
          <w:rtl/>
        </w:rPr>
      </w:pPr>
      <w:bookmarkStart w:id="1" w:name="_Hlk113529152"/>
      <w:r>
        <w:rPr>
          <w:rFonts w:cs="David" w:hint="cs"/>
          <w:rtl/>
        </w:rPr>
        <w:t>על המציע לנקוב ב</w:t>
      </w:r>
      <w:r w:rsidR="00D664A3">
        <w:rPr>
          <w:rFonts w:cs="David" w:hint="cs"/>
          <w:rtl/>
        </w:rPr>
        <w:t xml:space="preserve">מחיר פאושלי לבניית מבנה </w:t>
      </w:r>
      <w:r w:rsidR="009606AC">
        <w:rPr>
          <w:rFonts w:cs="David" w:hint="cs"/>
          <w:rtl/>
        </w:rPr>
        <w:t>המ</w:t>
      </w:r>
      <w:r w:rsidR="000B5F7C">
        <w:rPr>
          <w:rFonts w:cs="David" w:hint="cs"/>
          <w:rtl/>
        </w:rPr>
        <w:t>עון</w:t>
      </w:r>
      <w:r w:rsidR="009606AC">
        <w:rPr>
          <w:rFonts w:cs="David" w:hint="cs"/>
          <w:rtl/>
        </w:rPr>
        <w:t xml:space="preserve">. </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ABFD8E8"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sidR="00D64EC7">
        <w:rPr>
          <w:rFonts w:cs="David" w:hint="cs"/>
          <w:rtl/>
        </w:rPr>
        <w:t>למבנה 02</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1CF10AA9" w14:textId="6632A8B8"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407F84F1" w14:textId="40F94B50"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36CB1FCB" w14:textId="77777777" w:rsidR="00782625" w:rsidRDefault="00782625" w:rsidP="00782625">
      <w:pPr>
        <w:pStyle w:val="-"/>
        <w:tabs>
          <w:tab w:val="left" w:pos="360"/>
          <w:tab w:val="left" w:pos="1062"/>
          <w:tab w:val="left" w:pos="1770"/>
          <w:tab w:val="left" w:pos="1800"/>
          <w:tab w:val="left" w:pos="2160"/>
          <w:tab w:val="left" w:pos="6480"/>
          <w:tab w:val="left" w:pos="6840"/>
        </w:tabs>
        <w:bidi/>
        <w:jc w:val="both"/>
        <w:rPr>
          <w:rFonts w:cs="David"/>
          <w:rtl/>
        </w:rPr>
      </w:pP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35DAF0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DCE11C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w:t>
      </w:r>
      <w:r w:rsidR="00D64EC7">
        <w:rPr>
          <w:rFonts w:cs="David" w:hint="cs"/>
          <w:rtl/>
        </w:rPr>
        <w:t xml:space="preserve">נה 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C6878D5"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9606AC">
        <w:rPr>
          <w:rFonts w:cs="David" w:hint="cs"/>
          <w:rtl/>
        </w:rPr>
        <w:t>המ</w:t>
      </w:r>
      <w:r w:rsidR="0051584F">
        <w:rPr>
          <w:rFonts w:cs="David" w:hint="cs"/>
          <w:rtl/>
        </w:rPr>
        <w:t>עון</w:t>
      </w:r>
      <w:r w:rsidR="009606AC">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 xml:space="preserve">הג"א, מיזוג אוויר, </w:t>
      </w:r>
      <w:r w:rsidR="0025537D" w:rsidRPr="00CB32ED">
        <w:rPr>
          <w:rFonts w:cs="David" w:hint="cs"/>
          <w:rtl/>
        </w:rPr>
        <w:lastRenderedPageBreak/>
        <w:t>קרקע וכיוצ"ב)</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3A4B10A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3703117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w:t>
      </w:r>
      <w:r w:rsidR="00632998">
        <w:rPr>
          <w:rFonts w:cs="David" w:hint="cs"/>
          <w:rtl/>
        </w:rPr>
        <w:t>מבנה 02)</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194BFEC"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FE2F8C">
        <w:rPr>
          <w:rFonts w:cs="David" w:hint="cs"/>
          <w:rtl/>
        </w:rPr>
        <w:t xml:space="preserve"> ביחס למבנה 02</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6DCE663"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23287A">
        <w:rPr>
          <w:rFonts w:cs="David" w:hint="cs"/>
          <w:rtl/>
        </w:rPr>
        <w:t xml:space="preserve"> תוך </w:t>
      </w:r>
      <w:r w:rsidR="00BE173B">
        <w:rPr>
          <w:rFonts w:cs="David" w:hint="cs"/>
          <w:b/>
          <w:bCs/>
          <w:sz w:val="28"/>
          <w:szCs w:val="28"/>
          <w:u w:val="single"/>
          <w:rtl/>
        </w:rPr>
        <w:t>10</w:t>
      </w:r>
      <w:r w:rsidR="00C9130E" w:rsidRPr="00BA0C4F">
        <w:rPr>
          <w:rFonts w:cs="David" w:hint="cs"/>
          <w:b/>
          <w:bCs/>
          <w:sz w:val="28"/>
          <w:szCs w:val="28"/>
          <w:u w:val="single"/>
          <w:rtl/>
        </w:rPr>
        <w:t xml:space="preserve"> </w:t>
      </w:r>
      <w:r w:rsidRPr="00BA0C4F">
        <w:rPr>
          <w:rFonts w:cs="David" w:hint="cs"/>
          <w:b/>
          <w:bCs/>
          <w:sz w:val="28"/>
          <w:szCs w:val="28"/>
          <w:u w:val="single"/>
          <w:rtl/>
        </w:rPr>
        <w:t>חודשים</w:t>
      </w:r>
      <w:r w:rsidRPr="00BA0C4F">
        <w:rPr>
          <w:rFonts w:cs="David" w:hint="cs"/>
          <w:rtl/>
        </w:rPr>
        <w:t xml:space="preserve"> מיום מסירת </w:t>
      </w:r>
      <w:r w:rsidRPr="00BA0C4F">
        <w:rPr>
          <w:rFonts w:cs="David"/>
          <w:rtl/>
        </w:rPr>
        <w:t>צו תחילת העבודה, אלא אם כן נקבעה בצו תקופה ארוכה יותר</w:t>
      </w:r>
      <w:r w:rsidRPr="00BA0C4F">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w:t>
      </w:r>
      <w:r>
        <w:rPr>
          <w:rFonts w:cs="David"/>
          <w:rtl/>
        </w:rPr>
        <w:lastRenderedPageBreak/>
        <w:t>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1BF32E"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64D1F8E" w14:textId="77777777" w:rsidR="00E5323A" w:rsidRDefault="00E5323A" w:rsidP="00E5323A">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2639097F"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E5323A">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6411078" w14:textId="49999356" w:rsidR="00D66D72" w:rsidRPr="0086693B" w:rsidRDefault="00D664A3" w:rsidP="00D66D72">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D66D72">
        <w:rPr>
          <w:rFonts w:cs="David" w:hint="cs"/>
          <w:b/>
          <w:bCs/>
          <w:szCs w:val="28"/>
          <w:u w:val="single"/>
          <w:rtl/>
        </w:rPr>
        <w:t>50</w:t>
      </w:r>
      <w:r w:rsidR="00F4319B">
        <w:rPr>
          <w:rFonts w:cs="David" w:hint="cs"/>
          <w:b/>
          <w:bCs/>
          <w:szCs w:val="28"/>
          <w:u w:val="single"/>
          <w:rtl/>
        </w:rPr>
        <w:t xml:space="preserve">/2022 </w:t>
      </w:r>
      <w:r w:rsidR="007E0794" w:rsidRPr="0086693B">
        <w:rPr>
          <w:rFonts w:eastAsiaTheme="minorHAnsi" w:cs="David" w:hint="cs"/>
          <w:b/>
          <w:bCs/>
          <w:sz w:val="20"/>
          <w:szCs w:val="28"/>
          <w:u w:val="single"/>
          <w:rtl/>
        </w:rPr>
        <w:t xml:space="preserve">ביצוע עבודות </w:t>
      </w:r>
      <w:r w:rsidR="00D66D72">
        <w:rPr>
          <w:rFonts w:eastAsiaTheme="minorHAnsi" w:cs="David" w:hint="cs"/>
          <w:b/>
          <w:bCs/>
          <w:sz w:val="20"/>
          <w:szCs w:val="28"/>
          <w:u w:val="single"/>
          <w:rtl/>
        </w:rPr>
        <w:t>ל</w:t>
      </w:r>
      <w:r w:rsidR="00D66D72" w:rsidRPr="0086693B">
        <w:rPr>
          <w:rFonts w:eastAsiaTheme="minorHAnsi" w:cs="David" w:hint="cs"/>
          <w:b/>
          <w:bCs/>
          <w:sz w:val="20"/>
          <w:szCs w:val="28"/>
          <w:u w:val="single"/>
          <w:rtl/>
        </w:rPr>
        <w:t xml:space="preserve">בניית </w:t>
      </w:r>
      <w:r w:rsidR="00D66D72">
        <w:rPr>
          <w:rFonts w:eastAsiaTheme="minorHAnsi" w:cs="David" w:hint="cs"/>
          <w:b/>
          <w:bCs/>
          <w:sz w:val="20"/>
          <w:szCs w:val="28"/>
          <w:u w:val="single"/>
          <w:rtl/>
        </w:rPr>
        <w:t>מעון יום במגרש 1 שכונת נתיבות מערב, נתיבות</w:t>
      </w: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0B33111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2001C8">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2001C8" w:rsidRPr="002001C8">
        <w:rPr>
          <w:rFonts w:cs="David" w:hint="cs"/>
          <w:rtl/>
        </w:rPr>
        <w:t xml:space="preserve"> ביחס למבנה 02, </w:t>
      </w:r>
      <w:r w:rsidRPr="002001C8">
        <w:rPr>
          <w:rFonts w:cs="David" w:hint="cs"/>
          <w:rtl/>
        </w:rPr>
        <w:t>בכל אחד מהפרקים</w:t>
      </w:r>
      <w:r w:rsidR="003458F1" w:rsidRPr="002001C8">
        <w:rPr>
          <w:rFonts w:cs="David" w:hint="cs"/>
          <w:rtl/>
        </w:rPr>
        <w:t xml:space="preserve"> למבנה זה</w:t>
      </w:r>
      <w:r w:rsidRPr="002001C8">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65725B">
      <w:pPr>
        <w:ind w:right="793"/>
        <w:jc w:val="both"/>
        <w:rPr>
          <w:rFonts w:cs="David"/>
          <w:rtl/>
        </w:rPr>
      </w:pPr>
    </w:p>
    <w:p w14:paraId="50D08411" w14:textId="32502CD0" w:rsidR="00D664A3" w:rsidRPr="007E0794" w:rsidRDefault="00D664A3" w:rsidP="008A4CA7">
      <w:pPr>
        <w:pStyle w:val="-"/>
        <w:tabs>
          <w:tab w:val="left" w:pos="360"/>
          <w:tab w:val="left" w:pos="720"/>
          <w:tab w:val="left" w:pos="1080"/>
          <w:tab w:val="left" w:pos="1440"/>
          <w:tab w:val="left" w:pos="1800"/>
          <w:tab w:val="left" w:pos="2160"/>
          <w:tab w:val="left" w:pos="6480"/>
          <w:tab w:val="left" w:pos="6840"/>
        </w:tabs>
        <w:bidi/>
        <w:jc w:val="center"/>
        <w:rPr>
          <w:rFonts w:cs="David"/>
          <w:rtl/>
        </w:rPr>
      </w:pPr>
      <w:r w:rsidRPr="007E0794">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w:t>
      </w:r>
      <w:r w:rsidR="00520EC5" w:rsidRPr="007E0794">
        <w:rPr>
          <w:rFonts w:cs="David"/>
          <w:rtl/>
        </w:rPr>
        <w:t>לבניית</w:t>
      </w:r>
      <w:r w:rsidR="00D66D72" w:rsidRPr="00D66D72">
        <w:rPr>
          <w:rFonts w:cs="David"/>
          <w:rtl/>
        </w:rPr>
        <w:t xml:space="preserve"> מעון יום במגרש 1 שכונת נתיבות מערב, נתיבות </w:t>
      </w:r>
      <w:r w:rsidR="00E96345">
        <w:rPr>
          <w:rFonts w:cs="David"/>
          <w:rtl/>
        </w:rPr>
        <w:t xml:space="preserve">(והמכונה להלן לשם קיצור: </w:t>
      </w:r>
      <w:r w:rsidR="00E96345" w:rsidRPr="007E0794">
        <w:rPr>
          <w:rFonts w:cs="David"/>
          <w:rtl/>
        </w:rPr>
        <w:t>"העבודה")</w:t>
      </w:r>
      <w:r w:rsidRPr="007E0794">
        <w:rPr>
          <w:rFonts w:cs="David"/>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55DFD9F" w:rsidR="00D664A3" w:rsidRDefault="00E96345" w:rsidP="007E0794">
      <w:pPr>
        <w:pStyle w:val="-"/>
        <w:tabs>
          <w:tab w:val="left" w:pos="360"/>
          <w:tab w:val="left" w:pos="956"/>
          <w:tab w:val="left" w:pos="1080"/>
          <w:tab w:val="left" w:pos="1440"/>
          <w:tab w:val="left" w:pos="1800"/>
          <w:tab w:val="left" w:pos="2160"/>
          <w:tab w:val="left" w:pos="6480"/>
          <w:tab w:val="left" w:pos="6840"/>
        </w:tabs>
        <w:bidi/>
        <w:ind w:left="956" w:right="-142" w:hanging="956"/>
        <w:jc w:val="center"/>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D66D72">
        <w:rPr>
          <w:rFonts w:cs="David" w:hint="cs"/>
          <w:b/>
          <w:bCs/>
          <w:u w:val="single"/>
          <w:rtl/>
        </w:rPr>
        <w:t>50</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ל בכפוף לחוזה זה ולמפורט בו;</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6C7F91EE"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8C0E0A">
        <w:rPr>
          <w:rFonts w:cs="David" w:hint="cs"/>
          <w:rtl/>
        </w:rPr>
        <w:t xml:space="preserve"> והמפרטים</w:t>
      </w:r>
      <w:r w:rsidR="00101A92">
        <w:rPr>
          <w:rFonts w:cs="David"/>
          <w:rtl/>
        </w:rPr>
        <w:t>.</w:t>
      </w:r>
    </w:p>
    <w:p w14:paraId="6603FBD2" w14:textId="6121EE7B" w:rsidR="008C0E0A" w:rsidRDefault="00D664A3"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8C0E0A">
        <w:rPr>
          <w:rFonts w:cs="David"/>
          <w:rtl/>
        </w:rPr>
        <w:t xml:space="preserve">המפרטים הטכניים המיוחדים המתייחסים לעבודה. </w:t>
      </w:r>
    </w:p>
    <w:p w14:paraId="42DDA904" w14:textId="52CE4CFB"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8A4CA7">
        <w:rPr>
          <w:rFonts w:cs="David" w:hint="cs"/>
          <w:rtl/>
        </w:rPr>
        <w:t xml:space="preserve">  </w:t>
      </w:r>
      <w:r w:rsidR="00D664A3">
        <w:rPr>
          <w:rFonts w:cs="David" w:hint="cs"/>
          <w:rtl/>
        </w:rPr>
        <w:t>כתב הצעה למכרז.</w:t>
      </w:r>
    </w:p>
    <w:p w14:paraId="4CA9CB41" w14:textId="14BC742C" w:rsidR="00D664A3" w:rsidRDefault="008C0E0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76F2150F"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0430DC4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17F99E2" w14:textId="77777777" w:rsidR="00782625" w:rsidRDefault="00782625" w:rsidP="00782625">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הפרוייקט- 10% מהתמורה בחלק זה</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E7AEA50" w:rsidR="00D664A3" w:rsidRPr="008C0E0A"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00D664A3" w:rsidRPr="00A009D3">
        <w:rPr>
          <w:rFonts w:cs="David"/>
          <w:rtl/>
        </w:rPr>
        <w:t>הקבלן</w:t>
      </w:r>
      <w:r w:rsidR="00D664A3">
        <w:rPr>
          <w:rFonts w:cs="David"/>
          <w:b/>
          <w:bCs/>
          <w:rtl/>
        </w:rPr>
        <w:t xml:space="preserve"> מתחייב לסיים את העבודה</w:t>
      </w:r>
      <w:r w:rsidR="00D664A3">
        <w:rPr>
          <w:rFonts w:cs="David" w:hint="cs"/>
          <w:b/>
          <w:bCs/>
          <w:rtl/>
        </w:rPr>
        <w:t xml:space="preserve"> </w:t>
      </w:r>
      <w:r w:rsidR="00D664A3" w:rsidRPr="008C0E0A">
        <w:rPr>
          <w:rFonts w:cs="David" w:hint="cs"/>
          <w:b/>
          <w:bCs/>
          <w:rtl/>
        </w:rPr>
        <w:t>תוך</w:t>
      </w:r>
      <w:r w:rsidR="00D664A3" w:rsidRPr="008C0E0A">
        <w:rPr>
          <w:rFonts w:cs="David"/>
          <w:b/>
          <w:bCs/>
          <w:rtl/>
        </w:rPr>
        <w:t xml:space="preserve"> </w:t>
      </w:r>
      <w:r w:rsidR="00967093">
        <w:rPr>
          <w:rFonts w:cs="David" w:hint="cs"/>
          <w:b/>
          <w:bCs/>
          <w:rtl/>
        </w:rPr>
        <w:t>10</w:t>
      </w:r>
      <w:r w:rsidR="0023287A" w:rsidRPr="008C0E0A">
        <w:rPr>
          <w:rFonts w:cs="David" w:hint="cs"/>
          <w:b/>
          <w:bCs/>
          <w:rtl/>
        </w:rPr>
        <w:t xml:space="preserve"> </w:t>
      </w:r>
      <w:r w:rsidR="00C6314B" w:rsidRPr="008C0E0A">
        <w:rPr>
          <w:rFonts w:cs="David" w:hint="cs"/>
          <w:b/>
          <w:bCs/>
          <w:rtl/>
        </w:rPr>
        <w:t>חודשים</w:t>
      </w:r>
      <w:r w:rsidR="00D664A3" w:rsidRPr="008C0E0A">
        <w:rPr>
          <w:rFonts w:cs="David" w:hint="cs"/>
          <w:b/>
          <w:bCs/>
          <w:rtl/>
        </w:rPr>
        <w:t xml:space="preserve"> מיום </w:t>
      </w:r>
      <w:r w:rsidR="00D664A3" w:rsidRPr="008C0E0A">
        <w:rPr>
          <w:rFonts w:cs="David"/>
          <w:b/>
          <w:bCs/>
          <w:rtl/>
        </w:rPr>
        <w:t>מסירת צו התחלת העבודה</w:t>
      </w:r>
      <w:r w:rsidR="00D664A3" w:rsidRPr="008C0E0A">
        <w:rPr>
          <w:rFonts w:cs="David" w:hint="cs"/>
          <w:rtl/>
        </w:rPr>
        <w:t xml:space="preserve">. </w:t>
      </w:r>
    </w:p>
    <w:p w14:paraId="7169E278" w14:textId="77777777" w:rsidR="00D664A3" w:rsidRPr="008C0E0A"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8C0E0A">
        <w:rPr>
          <w:rFonts w:cs="David" w:hint="cs"/>
          <w:rtl/>
        </w:rPr>
        <w:tab/>
      </w:r>
    </w:p>
    <w:p w14:paraId="06221580" w14:textId="2C6A9411" w:rsidR="00D664A3" w:rsidRPr="008C0E0A"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8C0E0A">
        <w:rPr>
          <w:rFonts w:cs="David" w:hint="cs"/>
          <w:rtl/>
        </w:rPr>
        <w:t>המזמין יהיה רשאי לדחות את תקופת הביצוע הנקובה לעיל בשתי תקופות נוספות של עד 3 חודשים כל אחת (להלן- תקופת ההקפאה), בכל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ישא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3772AA"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3772AA"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3772AA"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3772AA"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3772AA"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3772AA"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3772AA"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3772AA"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3772AA"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3772AA"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3772AA"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3772AA"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455371F8" w14:textId="403FF830" w:rsidR="00441BD3" w:rsidRPr="0050427B" w:rsidRDefault="00F91AC5" w:rsidP="00441BD3">
      <w:pPr>
        <w:autoSpaceDE/>
        <w:autoSpaceDN/>
        <w:bidi/>
        <w:jc w:val="both"/>
        <w:rPr>
          <w:rFonts w:ascii="David" w:hAnsi="David" w:cs="David"/>
        </w:rPr>
      </w:pPr>
      <w:r w:rsidRPr="00F91AC5">
        <w:rPr>
          <w:rFonts w:ascii="David" w:hAnsi="David" w:cs="David" w:hint="cs"/>
          <w:rtl/>
        </w:rPr>
        <w:t>16.</w:t>
      </w:r>
      <w:r w:rsidR="00441BD3" w:rsidRPr="00441BD3">
        <w:rPr>
          <w:rFonts w:ascii="David" w:hAnsi="David" w:cs="David" w:hint="cs"/>
          <w:rtl/>
        </w:rPr>
        <w:t xml:space="preserve"> הוראות הביטוח יחולו על פי נספחים </w:t>
      </w:r>
      <w:r w:rsidR="00441BD3" w:rsidRPr="00441BD3">
        <w:rPr>
          <w:rFonts w:ascii="David" w:hAnsi="David" w:cs="David" w:hint="cs"/>
          <w:b/>
          <w:bCs/>
          <w:rtl/>
        </w:rPr>
        <w:t>י'</w:t>
      </w:r>
      <w:r w:rsidR="00441BD3" w:rsidRPr="00441BD3">
        <w:rPr>
          <w:rFonts w:ascii="David" w:hAnsi="David" w:cs="David" w:hint="cs"/>
          <w:rtl/>
        </w:rPr>
        <w:t xml:space="preserve"> ו-</w:t>
      </w:r>
      <w:r w:rsidR="00441BD3" w:rsidRPr="00441BD3">
        <w:rPr>
          <w:rFonts w:ascii="David" w:hAnsi="David" w:cs="David" w:hint="cs"/>
          <w:b/>
          <w:bCs/>
          <w:rtl/>
        </w:rPr>
        <w:t>י'1</w:t>
      </w:r>
      <w:r w:rsidR="00441BD3" w:rsidRPr="00441BD3">
        <w:rPr>
          <w:rFonts w:ascii="David" w:hAnsi="David" w:cs="David" w:hint="cs"/>
          <w:rtl/>
        </w:rPr>
        <w:t>, המצורפים למכרז והמהווים חלק בלתי נפרד ממנו.</w:t>
      </w:r>
    </w:p>
    <w:p w14:paraId="628A9614" w14:textId="2D480DA3" w:rsidR="00F91AC5" w:rsidRPr="00441BD3" w:rsidRDefault="00F91AC5" w:rsidP="00F91AC5">
      <w:pPr>
        <w:autoSpaceDE/>
        <w:autoSpaceDN/>
        <w:bidi/>
        <w:jc w:val="both"/>
        <w:rPr>
          <w:rFonts w:ascii="David" w:hAnsi="David" w:cs="David"/>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w:t>
      </w:r>
      <w:r w:rsidRPr="00F91AC5">
        <w:rPr>
          <w:rFonts w:ascii="David" w:hAnsi="David" w:cs="David"/>
          <w:rtl/>
        </w:rPr>
        <w:lastRenderedPageBreak/>
        <w:t xml:space="preserve">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w:t>
      </w:r>
      <w:r w:rsidRPr="00F91AC5">
        <w:rPr>
          <w:rFonts w:ascii="Arial" w:hAnsi="Arial" w:cs="David"/>
          <w:rtl/>
        </w:rPr>
        <w:lastRenderedPageBreak/>
        <w:t>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BF4CD54" w:rsid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797612F0" w14:textId="77777777" w:rsidR="00782625" w:rsidRPr="00F91AC5" w:rsidRDefault="00782625" w:rsidP="0078262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lastRenderedPageBreak/>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lastRenderedPageBreak/>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w:t>
      </w:r>
      <w:r w:rsidRPr="00F91AC5">
        <w:rPr>
          <w:rFonts w:cs="David" w:hint="cs"/>
          <w:rtl/>
        </w:rPr>
        <w:lastRenderedPageBreak/>
        <w:t>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w:t>
      </w:r>
      <w:r w:rsidRPr="00F91AC5">
        <w:rPr>
          <w:rFonts w:cs="David"/>
          <w:rtl/>
        </w:rPr>
        <w:lastRenderedPageBreak/>
        <w:t>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lastRenderedPageBreak/>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w:t>
      </w:r>
      <w:r w:rsidRPr="00F91AC5">
        <w:rPr>
          <w:rFonts w:ascii="David" w:hAnsi="David" w:cs="David"/>
          <w:rtl/>
        </w:rPr>
        <w:lastRenderedPageBreak/>
        <w:t xml:space="preserve">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0146AC2B" w14:textId="77777777" w:rsidR="00782625" w:rsidRDefault="00782625" w:rsidP="00F91AC5">
      <w:pPr>
        <w:bidi/>
        <w:spacing w:before="240" w:after="60"/>
        <w:outlineLvl w:val="1"/>
        <w:rPr>
          <w:rFonts w:ascii="Arial" w:hAnsi="Arial" w:cs="Arial"/>
          <w:b/>
          <w:bCs/>
          <w:i/>
          <w:iCs/>
          <w:sz w:val="28"/>
          <w:szCs w:val="28"/>
          <w:rtl/>
        </w:rPr>
      </w:pPr>
      <w:bookmarkStart w:id="159" w:name="_Toc83438914"/>
      <w:bookmarkStart w:id="160" w:name="_Toc92211744"/>
    </w:p>
    <w:p w14:paraId="526D0ED6" w14:textId="77777777" w:rsidR="00782625" w:rsidRDefault="00782625" w:rsidP="00782625">
      <w:pPr>
        <w:bidi/>
        <w:spacing w:before="240" w:after="60"/>
        <w:outlineLvl w:val="1"/>
        <w:rPr>
          <w:rFonts w:ascii="Arial" w:hAnsi="Arial" w:cs="Arial"/>
          <w:b/>
          <w:bCs/>
          <w:i/>
          <w:iCs/>
          <w:sz w:val="28"/>
          <w:szCs w:val="28"/>
          <w:rtl/>
        </w:rPr>
      </w:pPr>
    </w:p>
    <w:p w14:paraId="35F0B0F6" w14:textId="7F073444"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lastRenderedPageBreak/>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 xml:space="preserve">הודעה על </w:t>
      </w:r>
      <w:r w:rsidRPr="00F91AC5">
        <w:rPr>
          <w:rFonts w:ascii="David" w:hAnsi="David" w:cs="David"/>
          <w:b/>
          <w:bCs/>
          <w:rtl/>
        </w:rPr>
        <w:lastRenderedPageBreak/>
        <w:t>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w:t>
      </w:r>
      <w:r w:rsidRPr="00F91AC5">
        <w:rPr>
          <w:rFonts w:ascii="David" w:hAnsi="David" w:cs="David"/>
          <w:rtl/>
        </w:rPr>
        <w:lastRenderedPageBreak/>
        <w:t>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w:t>
      </w:r>
      <w:r w:rsidRPr="00F91AC5">
        <w:rPr>
          <w:rFonts w:ascii="David" w:hAnsi="David" w:cs="David"/>
          <w:rtl/>
        </w:rPr>
        <w:lastRenderedPageBreak/>
        <w:t xml:space="preserve">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lastRenderedPageBreak/>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5E0A7A5D" w14:textId="77777777" w:rsidR="00782625" w:rsidRDefault="00782625" w:rsidP="00F91AC5">
      <w:pPr>
        <w:bidi/>
        <w:spacing w:before="240" w:after="60"/>
        <w:outlineLvl w:val="1"/>
        <w:rPr>
          <w:rFonts w:ascii="Arial" w:hAnsi="Arial" w:cs="Arial"/>
          <w:b/>
          <w:bCs/>
          <w:i/>
          <w:iCs/>
          <w:sz w:val="28"/>
          <w:szCs w:val="28"/>
          <w:rtl/>
        </w:rPr>
      </w:pPr>
      <w:bookmarkStart w:id="198" w:name="_Toc83438932"/>
      <w:bookmarkStart w:id="199" w:name="_Toc92211763"/>
    </w:p>
    <w:p w14:paraId="21300E2D" w14:textId="77777777" w:rsidR="00782625" w:rsidRDefault="00782625" w:rsidP="00782625">
      <w:pPr>
        <w:bidi/>
        <w:spacing w:before="240" w:after="60"/>
        <w:outlineLvl w:val="1"/>
        <w:rPr>
          <w:rFonts w:ascii="Arial" w:hAnsi="Arial" w:cs="Arial"/>
          <w:b/>
          <w:bCs/>
          <w:i/>
          <w:iCs/>
          <w:sz w:val="28"/>
          <w:szCs w:val="28"/>
          <w:rtl/>
        </w:rPr>
      </w:pPr>
    </w:p>
    <w:p w14:paraId="77550341" w14:textId="75D255BC"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lastRenderedPageBreak/>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24C34790" w14:textId="77777777" w:rsidR="00782625" w:rsidRDefault="00782625" w:rsidP="00F91AC5">
      <w:pPr>
        <w:bidi/>
        <w:spacing w:before="240" w:after="60"/>
        <w:outlineLvl w:val="1"/>
        <w:rPr>
          <w:rFonts w:ascii="Arial" w:hAnsi="Arial" w:cs="Arial"/>
          <w:b/>
          <w:bCs/>
          <w:i/>
          <w:iCs/>
          <w:sz w:val="28"/>
          <w:szCs w:val="28"/>
          <w:rtl/>
        </w:rPr>
      </w:pPr>
      <w:bookmarkStart w:id="207" w:name="_Toc92211767"/>
    </w:p>
    <w:p w14:paraId="6706D0DD" w14:textId="4C7E4FAC"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w:t>
      </w:r>
      <w:r w:rsidRPr="00F91AC5">
        <w:rPr>
          <w:rFonts w:cs="David"/>
          <w:rtl/>
        </w:rPr>
        <w:lastRenderedPageBreak/>
        <w:t xml:space="preserve">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xml:space="preserve">, </w:t>
      </w:r>
      <w:r w:rsidRPr="00F91AC5">
        <w:rPr>
          <w:rFonts w:cs="David"/>
          <w:b/>
          <w:bCs/>
          <w:rtl/>
        </w:rPr>
        <w:lastRenderedPageBreak/>
        <w:t>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w:t>
      </w:r>
      <w:r w:rsidRPr="00F91AC5">
        <w:rPr>
          <w:rFonts w:cs="David" w:hint="cs"/>
          <w:rtl/>
        </w:rPr>
        <w:lastRenderedPageBreak/>
        <w:t xml:space="preserve">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lastRenderedPageBreak/>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w:t>
      </w:r>
      <w:r w:rsidRPr="00F91AC5">
        <w:rPr>
          <w:rFonts w:cs="David"/>
          <w:rtl/>
        </w:rPr>
        <w:lastRenderedPageBreak/>
        <w:t>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w:t>
      </w:r>
      <w:r w:rsidRPr="00F91AC5">
        <w:rPr>
          <w:rFonts w:cs="David" w:hint="cs"/>
          <w:rtl/>
        </w:rPr>
        <w:lastRenderedPageBreak/>
        <w:t xml:space="preserve">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פרק יב'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w:t>
      </w:r>
      <w:r w:rsidRPr="00F91AC5">
        <w:rPr>
          <w:rFonts w:cs="David"/>
          <w:rtl/>
        </w:rPr>
        <w:lastRenderedPageBreak/>
        <w:t xml:space="preserve">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lastRenderedPageBreak/>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A1416E5" w14:textId="7E4F56FD" w:rsidR="00F91AC5" w:rsidRPr="00F91AC5" w:rsidRDefault="00F91AC5" w:rsidP="0078262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434AE9C" w14:textId="77777777" w:rsidR="00F91AC5" w:rsidRPr="00F91AC5" w:rsidRDefault="00F91AC5" w:rsidP="00782625">
      <w:pPr>
        <w:bidi/>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6E9658D3" w14:textId="77777777" w:rsidR="00F91AC5" w:rsidRPr="00F91AC5" w:rsidRDefault="00F91AC5" w:rsidP="00782625">
      <w:pPr>
        <w:tabs>
          <w:tab w:val="left" w:pos="720"/>
        </w:tabs>
        <w:bidi/>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4E00A2CA" w14:textId="762C5200" w:rsidR="00F91AC5" w:rsidRPr="00782625" w:rsidRDefault="00F91AC5" w:rsidP="0078262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684695F" w14:textId="665AA940" w:rsidR="008F52AB" w:rsidRPr="0086693B" w:rsidRDefault="00D664A3" w:rsidP="008F52AB">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8F52AB">
        <w:rPr>
          <w:rFonts w:cs="David" w:hint="cs"/>
          <w:b/>
          <w:bCs/>
          <w:rtl/>
        </w:rPr>
        <w:t>100</w:t>
      </w:r>
      <w:r w:rsidR="00F67436">
        <w:rPr>
          <w:rFonts w:cs="David" w:hint="cs"/>
          <w:b/>
          <w:bCs/>
          <w:rtl/>
        </w:rPr>
        <w:t>,</w:t>
      </w:r>
      <w:r w:rsidR="008F52AB">
        <w:rPr>
          <w:rFonts w:cs="David" w:hint="cs"/>
          <w:b/>
          <w:bCs/>
          <w:rtl/>
        </w:rPr>
        <w:t>000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8F52AB">
        <w:rPr>
          <w:rFonts w:eastAsiaTheme="minorHAnsi" w:cs="David" w:hint="cs"/>
          <w:b/>
          <w:bCs/>
          <w:sz w:val="20"/>
          <w:szCs w:val="28"/>
          <w:u w:val="single"/>
          <w:rtl/>
        </w:rPr>
        <w:t>ל</w:t>
      </w:r>
      <w:r w:rsidR="008F52AB" w:rsidRPr="0086693B">
        <w:rPr>
          <w:rFonts w:eastAsiaTheme="minorHAnsi" w:cs="David" w:hint="cs"/>
          <w:b/>
          <w:bCs/>
          <w:sz w:val="20"/>
          <w:szCs w:val="28"/>
          <w:u w:val="single"/>
          <w:rtl/>
        </w:rPr>
        <w:t xml:space="preserve">ביצוע עבודות לבניית </w:t>
      </w:r>
      <w:r w:rsidR="008F52AB">
        <w:rPr>
          <w:rFonts w:eastAsiaTheme="minorHAnsi" w:cs="David" w:hint="cs"/>
          <w:b/>
          <w:bCs/>
          <w:sz w:val="20"/>
          <w:szCs w:val="28"/>
          <w:u w:val="single"/>
          <w:rtl/>
        </w:rPr>
        <w:t>מעון יום במגרש 1 שכונת נתיבות מערב, נתיבות</w:t>
      </w:r>
    </w:p>
    <w:p w14:paraId="6FA4FD2F" w14:textId="10CB27F3" w:rsidR="00153F3C" w:rsidRDefault="00153F3C" w:rsidP="008F52AB">
      <w:pPr>
        <w:autoSpaceDE/>
        <w:autoSpaceDN/>
        <w:bidi/>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1A75BD5C"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8F52AB">
        <w:rPr>
          <w:rFonts w:cs="David" w:hint="cs"/>
          <w:b/>
          <w:bCs/>
          <w:sz w:val="28"/>
          <w:szCs w:val="28"/>
          <w:u w:val="single"/>
          <w:rtl/>
        </w:rPr>
        <w:t>50</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4CF875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AE0B0E">
        <w:rPr>
          <w:rFonts w:cs="David" w:hint="cs"/>
          <w:b/>
          <w:bCs/>
          <w:rtl/>
        </w:rPr>
        <w:t>אוקטובר</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AE0B0E">
        <w:rPr>
          <w:rFonts w:cs="David" w:hint="cs"/>
          <w:b/>
          <w:bCs/>
          <w:rtl/>
        </w:rPr>
        <w:t>11</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70061E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602C4">
        <w:rPr>
          <w:rFonts w:cs="David" w:hint="cs"/>
          <w:b/>
          <w:bCs/>
          <w:u w:val="single"/>
          <w:rtl/>
        </w:rPr>
        <w:t>_</w:t>
      </w:r>
      <w:r w:rsidR="00A21E91">
        <w:rPr>
          <w:rFonts w:cs="David" w:hint="cs"/>
          <w:b/>
          <w:bCs/>
          <w:u w:val="single"/>
          <w:rtl/>
        </w:rPr>
        <w:t xml:space="preserve">15.3.2023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F4BED67" w14:textId="3432C634" w:rsidR="002D0264" w:rsidRPr="0086693B" w:rsidRDefault="00D664A3" w:rsidP="002D0264">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D0264">
        <w:rPr>
          <w:rFonts w:eastAsiaTheme="minorHAnsi" w:cs="David" w:hint="cs"/>
          <w:b/>
          <w:bCs/>
          <w:sz w:val="20"/>
          <w:szCs w:val="28"/>
          <w:u w:val="single"/>
          <w:rtl/>
        </w:rPr>
        <w:t>ל</w:t>
      </w:r>
      <w:r w:rsidR="002D0264" w:rsidRPr="0086693B">
        <w:rPr>
          <w:rFonts w:eastAsiaTheme="minorHAnsi" w:cs="David" w:hint="cs"/>
          <w:b/>
          <w:bCs/>
          <w:sz w:val="20"/>
          <w:szCs w:val="28"/>
          <w:u w:val="single"/>
          <w:rtl/>
        </w:rPr>
        <w:t xml:space="preserve">ביצוע עבודות לבניית </w:t>
      </w:r>
      <w:r w:rsidR="002D0264">
        <w:rPr>
          <w:rFonts w:eastAsiaTheme="minorHAnsi" w:cs="David" w:hint="cs"/>
          <w:b/>
          <w:bCs/>
          <w:sz w:val="20"/>
          <w:szCs w:val="28"/>
          <w:u w:val="single"/>
          <w:rtl/>
        </w:rPr>
        <w:t>מעון יום במגרש 1 שכונת נתיבות מערב, נתיבות</w:t>
      </w:r>
    </w:p>
    <w:p w14:paraId="3FBE5A67" w14:textId="5EDF4EED" w:rsidR="00AD385D" w:rsidRDefault="00AD385D" w:rsidP="002D0264">
      <w:pPr>
        <w:autoSpaceDE/>
        <w:autoSpaceDN/>
        <w:bidi/>
        <w:jc w:val="center"/>
        <w:rPr>
          <w:rFonts w:cs="David"/>
          <w:b/>
          <w:bCs/>
          <w:szCs w:val="28"/>
        </w:rPr>
      </w:pPr>
    </w:p>
    <w:p w14:paraId="2DF9A31C" w14:textId="589DF61E"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2D0264">
        <w:rPr>
          <w:rFonts w:cs="David" w:hint="cs"/>
          <w:b/>
          <w:bCs/>
          <w:u w:val="single"/>
          <w:rtl/>
        </w:rPr>
        <w:t>50</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6CFD5C3A" w14:textId="77777777" w:rsidR="00607A43" w:rsidRDefault="00607A43" w:rsidP="00607A43">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4EC80931" w14:textId="77777777" w:rsidR="00607A43" w:rsidRPr="008D5419" w:rsidRDefault="00607A43" w:rsidP="00607A43">
      <w:pPr>
        <w:autoSpaceDE/>
        <w:autoSpaceDN/>
        <w:bidi/>
        <w:jc w:val="right"/>
        <w:rPr>
          <w:rFonts w:cs="David"/>
          <w:b/>
          <w:bCs/>
          <w:sz w:val="18"/>
          <w:szCs w:val="18"/>
          <w:u w:val="single"/>
          <w:rtl/>
        </w:rPr>
      </w:pPr>
    </w:p>
    <w:p w14:paraId="5B4E3A77" w14:textId="32DA5C32" w:rsidR="008A4CA7" w:rsidRPr="008A4CA7" w:rsidRDefault="008A4CA7" w:rsidP="008A4CA7">
      <w:pPr>
        <w:keepNext/>
        <w:spacing w:after="240" w:line="300" w:lineRule="auto"/>
        <w:ind w:left="-114"/>
        <w:jc w:val="center"/>
        <w:outlineLvl w:val="1"/>
        <w:rPr>
          <w:rFonts w:ascii="David" w:hAnsi="David" w:cs="David"/>
          <w:bCs/>
          <w:sz w:val="34"/>
          <w:szCs w:val="34"/>
          <w:u w:val="single"/>
          <w:rtl/>
          <w:lang w:val="x-none"/>
        </w:rPr>
      </w:pPr>
      <w:bookmarkStart w:id="259" w:name="_Toc110152333"/>
      <w:bookmarkStart w:id="260" w:name="_Toc116472874"/>
      <w:r w:rsidRPr="008A4CA7">
        <w:rPr>
          <w:rFonts w:ascii="David" w:hAnsi="David" w:cs="David"/>
          <w:bCs/>
          <w:sz w:val="34"/>
          <w:szCs w:val="34"/>
          <w:u w:val="single"/>
          <w:rtl/>
          <w:lang w:val="x-none"/>
        </w:rPr>
        <w:t>דרישות ביטוח</w:t>
      </w:r>
      <w:bookmarkEnd w:id="259"/>
      <w:bookmarkEnd w:id="260"/>
      <w:r w:rsidRPr="008A4CA7">
        <w:rPr>
          <w:rFonts w:ascii="David" w:hAnsi="David" w:cs="David"/>
          <w:bCs/>
          <w:sz w:val="34"/>
          <w:szCs w:val="34"/>
          <w:u w:val="single"/>
          <w:rtl/>
          <w:lang w:val="x-none"/>
        </w:rPr>
        <w:t xml:space="preserve"> </w:t>
      </w:r>
    </w:p>
    <w:p w14:paraId="6325DE37" w14:textId="77777777" w:rsidR="008A4CA7" w:rsidRPr="008612E7" w:rsidRDefault="008A4CA7" w:rsidP="008A4CA7">
      <w:pPr>
        <w:jc w:val="both"/>
        <w:rPr>
          <w:rFonts w:ascii="David" w:hAnsi="David"/>
        </w:rPr>
      </w:pPr>
    </w:p>
    <w:p w14:paraId="3ECACEE7"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783EDB">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Pr="00783EDB">
        <w:rPr>
          <w:rFonts w:ascii="David" w:hAnsi="David" w:cs="David"/>
          <w:b/>
          <w:bCs/>
          <w:rtl/>
        </w:rPr>
        <w:t>י'1</w:t>
      </w:r>
      <w:r w:rsidRPr="00783EDB">
        <w:rPr>
          <w:rFonts w:ascii="David" w:hAnsi="David" w:cs="David"/>
          <w:rtl/>
        </w:rPr>
        <w:t xml:space="preserve"> המהווה חלק בלתי נפרד מהסכם זה (להלן: "</w:t>
      </w:r>
      <w:r w:rsidRPr="00783EDB">
        <w:rPr>
          <w:rFonts w:ascii="David" w:hAnsi="David" w:cs="David"/>
          <w:b/>
          <w:bCs/>
          <w:rtl/>
        </w:rPr>
        <w:t>אישור קיום ביטוחים</w:t>
      </w:r>
      <w:r w:rsidRPr="00783EDB">
        <w:rPr>
          <w:rFonts w:ascii="David" w:hAnsi="David" w:cs="David"/>
          <w:rtl/>
        </w:rPr>
        <w:t>") עם חתימת ההסכם הקבלן ימציא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w:t>
      </w:r>
      <w:r w:rsidRPr="008A4CA7">
        <w:rPr>
          <w:rFonts w:ascii="David" w:hAnsi="David" w:cs="David"/>
          <w:rtl/>
        </w:rPr>
        <w:t xml:space="preserve">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0570557A"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הפלת"ד . למען ספק מוסכם כי המונח "כלי רכב" כולל מנופים, מלגזות, טרקטורים, מחפרים, גוררים וכן כלים נעים ממונעים מכל סוג.</w:t>
      </w:r>
    </w:p>
    <w:p w14:paraId="418BEFD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307C6EE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מתחייב כי פוליסת "כל הסיכונים" עבודות קבלניות תכלול את ההרחבות להלן.</w:t>
      </w:r>
    </w:p>
    <w:p w14:paraId="30B89547" w14:textId="77777777" w:rsidR="008A4CA7" w:rsidRPr="008A4CA7" w:rsidRDefault="008A4CA7" w:rsidP="008A4CA7">
      <w:pPr>
        <w:tabs>
          <w:tab w:val="right" w:pos="1415"/>
          <w:tab w:val="left" w:pos="8078"/>
          <w:tab w:val="right" w:pos="8645"/>
        </w:tabs>
        <w:spacing w:before="80" w:line="280" w:lineRule="exact"/>
        <w:ind w:left="1080" w:hanging="514"/>
        <w:rPr>
          <w:rFonts w:ascii="David" w:hAnsi="David" w:cs="David"/>
          <w:rtl/>
          <w:lang w:val="fr-FR"/>
        </w:rPr>
      </w:pPr>
    </w:p>
    <w:p w14:paraId="34437F17" w14:textId="77777777" w:rsidR="008A4CA7" w:rsidRPr="008A4CA7" w:rsidRDefault="008A4CA7" w:rsidP="008A4CA7">
      <w:pPr>
        <w:pStyle w:val="ab"/>
        <w:numPr>
          <w:ilvl w:val="1"/>
          <w:numId w:val="57"/>
        </w:numPr>
        <w:bidi/>
        <w:adjustRightInd w:val="0"/>
        <w:spacing w:after="240" w:line="300" w:lineRule="auto"/>
        <w:jc w:val="both"/>
        <w:rPr>
          <w:rFonts w:ascii="David" w:hAnsi="David" w:cs="David"/>
          <w:rtl/>
        </w:rPr>
      </w:pPr>
      <w:r w:rsidRPr="008A4CA7">
        <w:rPr>
          <w:rFonts w:ascii="David" w:hAnsi="David" w:cs="David"/>
          <w:b/>
          <w:bCs/>
          <w:rtl/>
        </w:rPr>
        <w:t>פרק ב' – צד ג'</w:t>
      </w:r>
      <w:r w:rsidRPr="008A4CA7">
        <w:rPr>
          <w:rFonts w:ascii="David" w:hAnsi="David" w:cs="David"/>
          <w:rtl/>
        </w:rPr>
        <w:t xml:space="preserve">  - אחריות העירייה כלפי עובדי הקבלן וכל הפועל בשמו ומטעמו, בגין נזקים שיגרמו להם במהלך ו/או בקשר עם ביצוע התחייבויותיו של הקבלן כלפי העירייה.</w:t>
      </w:r>
    </w:p>
    <w:p w14:paraId="1C6F54F9" w14:textId="77777777" w:rsidR="008A4CA7" w:rsidRPr="008A4CA7" w:rsidRDefault="008A4CA7" w:rsidP="008A4CA7">
      <w:pPr>
        <w:pStyle w:val="ab"/>
        <w:numPr>
          <w:ilvl w:val="1"/>
          <w:numId w:val="57"/>
        </w:numPr>
        <w:bidi/>
        <w:adjustRightInd w:val="0"/>
        <w:spacing w:after="240" w:line="300" w:lineRule="auto"/>
        <w:jc w:val="both"/>
        <w:rPr>
          <w:rFonts w:ascii="David" w:hAnsi="David" w:cs="David"/>
          <w:rtl/>
        </w:rPr>
      </w:pPr>
      <w:r w:rsidRPr="008A4CA7">
        <w:rPr>
          <w:rFonts w:ascii="David" w:hAnsi="David" w:cs="David"/>
          <w:rtl/>
        </w:rPr>
        <w:t>סכומי</w:t>
      </w:r>
      <w:r w:rsidRPr="008A4CA7">
        <w:rPr>
          <w:rFonts w:ascii="David" w:hAnsi="David" w:cs="David"/>
          <w:b/>
          <w:bCs/>
          <w:rtl/>
        </w:rPr>
        <w:t xml:space="preserve"> ההשתתפות העצמית</w:t>
      </w:r>
      <w:r w:rsidRPr="008A4CA7">
        <w:rPr>
          <w:rFonts w:ascii="David" w:hAnsi="David" w:cs="David"/>
          <w:rtl/>
        </w:rPr>
        <w:t xml:space="preserve"> בפוליסת העבודות הקבלניות לא יעלו על הסכומים המפורטים להלן:</w:t>
      </w:r>
    </w:p>
    <w:p w14:paraId="761B9019"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א' – רכוש    </w:t>
      </w:r>
    </w:p>
    <w:p w14:paraId="1A73FF67" w14:textId="77777777" w:rsidR="008A4CA7" w:rsidRPr="008A4CA7" w:rsidRDefault="008A4CA7" w:rsidP="00BF43B9">
      <w:pPr>
        <w:pStyle w:val="ab"/>
        <w:bidi/>
        <w:adjustRightInd w:val="0"/>
        <w:ind w:left="1911" w:right="1502"/>
        <w:jc w:val="both"/>
        <w:rPr>
          <w:rFonts w:ascii="David" w:hAnsi="David" w:cs="David"/>
          <w:rtl/>
        </w:rPr>
      </w:pPr>
      <w:r w:rsidRPr="008A4CA7">
        <w:rPr>
          <w:rFonts w:ascii="David" w:hAnsi="David" w:cs="David"/>
          <w:rtl/>
        </w:rPr>
        <w:t>עד 5%  מערך הפרויקט ובלבד  שלא תעלה על 100,000 ₪.</w:t>
      </w:r>
    </w:p>
    <w:p w14:paraId="6F19D0AE" w14:textId="77777777" w:rsidR="008A4CA7" w:rsidRPr="008A4CA7" w:rsidRDefault="008A4CA7" w:rsidP="00BF43B9">
      <w:pPr>
        <w:pStyle w:val="ab"/>
        <w:bidi/>
        <w:adjustRightInd w:val="0"/>
        <w:ind w:left="1911" w:right="1502"/>
        <w:jc w:val="both"/>
        <w:rPr>
          <w:rFonts w:ascii="David" w:hAnsi="David" w:cs="David"/>
        </w:rPr>
      </w:pPr>
      <w:r w:rsidRPr="008A4CA7">
        <w:rPr>
          <w:rFonts w:ascii="David" w:hAnsi="David" w:cs="David"/>
          <w:rtl/>
        </w:rPr>
        <w:t>למעט כיסוי רעידת אדמה ונזקי טבע בכפוף להשתתפויות עצמיות כמקובל לגבי סיכונים אלה.</w:t>
      </w:r>
    </w:p>
    <w:p w14:paraId="4C67A13D"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ב' – צד ג'  </w:t>
      </w:r>
    </w:p>
    <w:p w14:paraId="3EA18F15" w14:textId="77777777" w:rsidR="008A4CA7" w:rsidRPr="008A4CA7" w:rsidRDefault="008A4CA7" w:rsidP="00BF43B9">
      <w:pPr>
        <w:pStyle w:val="ab"/>
        <w:bidi/>
        <w:adjustRightInd w:val="0"/>
        <w:ind w:left="1911" w:right="1502"/>
        <w:jc w:val="both"/>
        <w:rPr>
          <w:rFonts w:ascii="David" w:hAnsi="David" w:cs="David"/>
          <w:rtl/>
        </w:rPr>
      </w:pPr>
      <w:r w:rsidRPr="008A4CA7">
        <w:rPr>
          <w:rFonts w:ascii="David" w:hAnsi="David" w:cs="David"/>
          <w:rtl/>
        </w:rPr>
        <w:t>50,000 ₪ למעט הרחבות בגין רעד ויברציה וכבלים תת קרקעיים לגביהן ההשתתפות העצמית המרבית לא תעלה על 200,000 ₪.</w:t>
      </w:r>
    </w:p>
    <w:p w14:paraId="56FADE03"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פרק ג' – חבות מעבידים   20,000 ₪ לאירוע.</w:t>
      </w:r>
    </w:p>
    <w:p w14:paraId="7123FA92" w14:textId="77777777" w:rsidR="008A4CA7" w:rsidRPr="008A4CA7" w:rsidRDefault="008A4CA7" w:rsidP="008A4CA7">
      <w:pPr>
        <w:tabs>
          <w:tab w:val="right" w:pos="1415"/>
          <w:tab w:val="left" w:pos="8078"/>
          <w:tab w:val="right" w:pos="8645"/>
        </w:tabs>
        <w:spacing w:before="80" w:line="280" w:lineRule="exact"/>
        <w:ind w:left="1440"/>
        <w:rPr>
          <w:rFonts w:ascii="David" w:hAnsi="David" w:cs="David"/>
          <w:rtl/>
        </w:rPr>
      </w:pPr>
    </w:p>
    <w:p w14:paraId="0C5098F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lastRenderedPageBreak/>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0B083098"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543CDEEE" w14:textId="77777777" w:rsidR="008A4CA7" w:rsidRPr="008A4CA7" w:rsidRDefault="008A4CA7" w:rsidP="008A4CA7">
      <w:pPr>
        <w:ind w:left="720"/>
        <w:jc w:val="both"/>
        <w:rPr>
          <w:rFonts w:ascii="David" w:hAnsi="David" w:cs="David"/>
          <w:rtl/>
        </w:rPr>
      </w:pPr>
    </w:p>
    <w:p w14:paraId="3E4134A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בכל הפוליסות הנזכרות מתחייב הקבלן לכלול את הסעיפים הבאים:</w:t>
      </w:r>
    </w:p>
    <w:p w14:paraId="668D4BCC"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ביטול זכות השיבוב ו/או התחלוף כלפי העירייה ו/או עובדיה, למעט כלפי מי שגרם לנזק בזדון.</w:t>
      </w:r>
    </w:p>
    <w:p w14:paraId="55A1B13E"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חריג רשלנות רבתי לא יחול בפוליסות.</w:t>
      </w:r>
    </w:p>
    <w:p w14:paraId="37197316"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6660EB7B"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היקף הכיסוי בפוליסות לא יפחת מהיקף הכיסוי על פי פוליסות "ביט" של קבוצת כלל ביטוח התקפות במועד התחלת הביטוח.</w:t>
      </w:r>
    </w:p>
    <w:p w14:paraId="2F36BB61" w14:textId="77777777" w:rsidR="008A4CA7" w:rsidRPr="008A4CA7" w:rsidRDefault="008A4CA7" w:rsidP="008A4CA7">
      <w:pPr>
        <w:tabs>
          <w:tab w:val="right" w:pos="1415"/>
          <w:tab w:val="left" w:pos="8078"/>
          <w:tab w:val="right" w:pos="8645"/>
        </w:tabs>
        <w:spacing w:before="80" w:line="280" w:lineRule="exact"/>
        <w:ind w:left="720"/>
        <w:jc w:val="both"/>
        <w:rPr>
          <w:rFonts w:ascii="David" w:hAnsi="David" w:cs="David"/>
          <w:rtl/>
        </w:rPr>
      </w:pPr>
    </w:p>
    <w:p w14:paraId="61BF4F1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0349A01D"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אחראי על תשלום דמי הביטוחים הנ"ל וכן יישא בדמי ההשתתפויות העצמיות הקבועות בפוליסות הביטוח.</w:t>
      </w:r>
    </w:p>
    <w:p w14:paraId="3A9036F3"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lastRenderedPageBreak/>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4998EDE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0AEACD46"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6CD1A58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41C9427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61073E5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מבלי לפגוע באמור לעיל מוסכם ומוצהר בזה כי הפרת הוראות סעיף זה, כולן או חלקן, מהווה הפרה יסודית של חוזה זה.</w:t>
      </w:r>
    </w:p>
    <w:p w14:paraId="6DF0A15E" w14:textId="20C427A4" w:rsid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w:t>
      </w:r>
      <w:r w:rsidR="00325722">
        <w:rPr>
          <w:rFonts w:ascii="David" w:hAnsi="David" w:cs="David" w:hint="cs"/>
          <w:rtl/>
        </w:rPr>
        <w:t xml:space="preserve"> "</w:t>
      </w:r>
      <w:r w:rsidR="00325722">
        <w:rPr>
          <w:rFonts w:ascii="David" w:hAnsi="David" w:cs="David"/>
        </w:rPr>
        <w:t>Back To Back</w:t>
      </w:r>
      <w:r w:rsidR="00325722">
        <w:rPr>
          <w:rFonts w:ascii="David" w:hAnsi="David" w:cs="David" w:hint="cs"/>
          <w:rtl/>
        </w:rPr>
        <w:t xml:space="preserve">" </w:t>
      </w:r>
      <w:r w:rsidRPr="008A4CA7">
        <w:rPr>
          <w:rFonts w:ascii="David" w:hAnsi="David" w:cs="David"/>
          <w:rtl/>
        </w:rPr>
        <w:t xml:space="preserve">והקבלן יעמוד התחייבויות העירייה בהתאמה. </w:t>
      </w:r>
    </w:p>
    <w:p w14:paraId="2517DAAD" w14:textId="77777777" w:rsidR="00325722" w:rsidRPr="00BF43B9" w:rsidRDefault="00325722" w:rsidP="00BF43B9">
      <w:pPr>
        <w:pStyle w:val="ab"/>
        <w:numPr>
          <w:ilvl w:val="6"/>
          <w:numId w:val="56"/>
        </w:numPr>
        <w:bidi/>
        <w:adjustRightInd w:val="0"/>
        <w:spacing w:after="240" w:line="300" w:lineRule="auto"/>
        <w:ind w:left="595"/>
        <w:jc w:val="both"/>
        <w:rPr>
          <w:rFonts w:ascii="David" w:hAnsi="David" w:cs="David"/>
        </w:rPr>
      </w:pPr>
      <w:r w:rsidRPr="00BF43B9">
        <w:rPr>
          <w:rFonts w:ascii="David" w:hAnsi="David" w:cs="David" w:hint="eastAsia"/>
          <w:rtl/>
        </w:rPr>
        <w:t>ככל</w:t>
      </w:r>
      <w:r w:rsidRPr="00BF43B9">
        <w:rPr>
          <w:rFonts w:ascii="David" w:hAnsi="David" w:cs="David"/>
          <w:rtl/>
        </w:rPr>
        <w:t xml:space="preserve"> ובמועד חתימת אישור הביטוח, יחולו על אישור הביטוח הוראות עדכניות מטעם המפקח על הביטוח, העירייה רשאית לעדכן את אישור הביטוח, בהתאם להנחיות העדכניות ולפי שיקול דעתה הבלעדי.</w:t>
      </w:r>
    </w:p>
    <w:p w14:paraId="3F18D7C8" w14:textId="77777777" w:rsidR="00325722" w:rsidRPr="008A4CA7" w:rsidRDefault="00325722" w:rsidP="00BF43B9">
      <w:pPr>
        <w:pStyle w:val="ab"/>
        <w:bidi/>
        <w:adjustRightInd w:val="0"/>
        <w:spacing w:after="240" w:line="300" w:lineRule="auto"/>
        <w:ind w:left="595"/>
        <w:jc w:val="both"/>
        <w:rPr>
          <w:rFonts w:ascii="David" w:hAnsi="David" w:cs="David"/>
          <w:rtl/>
        </w:rPr>
      </w:pPr>
    </w:p>
    <w:p w14:paraId="436B91B4" w14:textId="77777777" w:rsidR="008A4CA7" w:rsidRPr="008A4CA7" w:rsidRDefault="008A4CA7" w:rsidP="008A4CA7">
      <w:pPr>
        <w:rPr>
          <w:rFonts w:ascii="David" w:hAnsi="David" w:cs="David"/>
          <w:bCs/>
          <w:sz w:val="34"/>
          <w:szCs w:val="34"/>
          <w:u w:val="single"/>
          <w:rtl/>
          <w:lang w:val="x-none"/>
        </w:rPr>
      </w:pPr>
    </w:p>
    <w:tbl>
      <w:tblPr>
        <w:bidiVisual/>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40"/>
        <w:gridCol w:w="854"/>
        <w:gridCol w:w="514"/>
        <w:gridCol w:w="248"/>
        <w:gridCol w:w="912"/>
        <w:gridCol w:w="729"/>
        <w:gridCol w:w="619"/>
        <w:gridCol w:w="764"/>
        <w:gridCol w:w="640"/>
        <w:gridCol w:w="936"/>
        <w:gridCol w:w="1661"/>
      </w:tblGrid>
      <w:tr w:rsidR="008A4CA7" w:rsidRPr="008A4CA7" w14:paraId="034AF1CB" w14:textId="77777777" w:rsidTr="00875606">
        <w:trPr>
          <w:trHeight w:val="77"/>
          <w:tblHeader/>
          <w:jc w:val="center"/>
        </w:trPr>
        <w:tc>
          <w:tcPr>
            <w:tcW w:w="8060" w:type="dxa"/>
            <w:gridSpan w:val="11"/>
            <w:shd w:val="clear" w:color="auto" w:fill="F2F2F2"/>
          </w:tcPr>
          <w:p w14:paraId="10C1784A" w14:textId="77777777" w:rsidR="008A4CA7" w:rsidRPr="008A4CA7" w:rsidRDefault="008A4CA7" w:rsidP="00875606">
            <w:pPr>
              <w:keepNext/>
              <w:ind w:left="50"/>
              <w:jc w:val="center"/>
              <w:rPr>
                <w:rFonts w:ascii="David" w:hAnsi="David" w:cs="David"/>
                <w:bCs/>
                <w:sz w:val="32"/>
                <w:szCs w:val="32"/>
              </w:rPr>
            </w:pPr>
            <w:r w:rsidRPr="00AE0B0E">
              <w:rPr>
                <w:rFonts w:ascii="David" w:hAnsi="David" w:cs="David"/>
                <w:bCs/>
                <w:sz w:val="32"/>
                <w:szCs w:val="32"/>
                <w:rtl/>
              </w:rPr>
              <w:lastRenderedPageBreak/>
              <w:t>נספח י'1 -</w:t>
            </w:r>
            <w:r w:rsidRPr="008A4CA7">
              <w:rPr>
                <w:rFonts w:ascii="David" w:hAnsi="David" w:cs="David"/>
                <w:bCs/>
                <w:sz w:val="32"/>
                <w:szCs w:val="32"/>
                <w:rtl/>
              </w:rPr>
              <w:t xml:space="preserve"> אישור קיום ביטוחים</w:t>
            </w:r>
            <w:r w:rsidRPr="008A4CA7">
              <w:rPr>
                <w:rFonts w:ascii="David" w:hAnsi="David" w:cs="David"/>
                <w:bCs/>
                <w:sz w:val="32"/>
                <w:szCs w:val="32"/>
                <w:rtl/>
              </w:rPr>
              <w:br w:type="page"/>
              <w:t xml:space="preserve"> </w:t>
            </w:r>
            <w:r w:rsidRPr="008A4CA7">
              <w:rPr>
                <w:rFonts w:ascii="David" w:hAnsi="David" w:cs="David"/>
                <w:bCs/>
                <w:sz w:val="32"/>
                <w:szCs w:val="32"/>
                <w:rtl/>
              </w:rPr>
              <w:br w:type="page"/>
            </w:r>
          </w:p>
        </w:tc>
        <w:tc>
          <w:tcPr>
            <w:tcW w:w="1661" w:type="dxa"/>
            <w:shd w:val="clear" w:color="auto" w:fill="auto"/>
          </w:tcPr>
          <w:p w14:paraId="693076D0"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 xml:space="preserve">תאריך הנפקת האישור </w:t>
            </w:r>
          </w:p>
        </w:tc>
      </w:tr>
      <w:tr w:rsidR="008A4CA7" w:rsidRPr="008A4CA7" w14:paraId="172C8EC2" w14:textId="77777777" w:rsidTr="00875606">
        <w:trPr>
          <w:trHeight w:val="315"/>
          <w:jc w:val="center"/>
        </w:trPr>
        <w:tc>
          <w:tcPr>
            <w:tcW w:w="9721" w:type="dxa"/>
            <w:gridSpan w:val="12"/>
            <w:shd w:val="clear" w:color="auto" w:fill="auto"/>
          </w:tcPr>
          <w:p w14:paraId="6D2A9F42"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A4CA7" w:rsidRPr="008A4CA7" w14:paraId="502045A9" w14:textId="77777777" w:rsidTr="00875606">
        <w:trPr>
          <w:trHeight w:val="251"/>
          <w:jc w:val="center"/>
        </w:trPr>
        <w:tc>
          <w:tcPr>
            <w:tcW w:w="1004" w:type="dxa"/>
            <w:shd w:val="clear" w:color="auto" w:fill="F2F2F2"/>
          </w:tcPr>
          <w:p w14:paraId="236D628C"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מבקש האישור</w:t>
            </w:r>
          </w:p>
        </w:tc>
        <w:tc>
          <w:tcPr>
            <w:tcW w:w="2208" w:type="dxa"/>
            <w:gridSpan w:val="3"/>
            <w:shd w:val="clear" w:color="auto" w:fill="F2F2F2"/>
          </w:tcPr>
          <w:p w14:paraId="366A65EF"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גורמים נוספים בקשורים למבקש אישור וייחשבו כמבקש האישור</w:t>
            </w:r>
          </w:p>
        </w:tc>
        <w:tc>
          <w:tcPr>
            <w:tcW w:w="1889" w:type="dxa"/>
            <w:gridSpan w:val="3"/>
            <w:shd w:val="clear" w:color="auto" w:fill="F2F2F2"/>
          </w:tcPr>
          <w:p w14:paraId="2AD549D5"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Pr>
              <w:t>\</w:t>
            </w:r>
            <w:r w:rsidRPr="008A4CA7">
              <w:rPr>
                <w:rFonts w:ascii="David" w:hAnsi="David" w:cs="David"/>
                <w:b/>
                <w:sz w:val="18"/>
                <w:szCs w:val="18"/>
                <w:rtl/>
              </w:rPr>
              <w:t>המבוטח</w:t>
            </w:r>
          </w:p>
        </w:tc>
        <w:tc>
          <w:tcPr>
            <w:tcW w:w="2959" w:type="dxa"/>
            <w:gridSpan w:val="4"/>
            <w:shd w:val="clear" w:color="auto" w:fill="F2F2F2"/>
          </w:tcPr>
          <w:p w14:paraId="537E3935"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מען הנכס המבוטח / כתובת ביצוע העבודות*</w:t>
            </w:r>
          </w:p>
        </w:tc>
        <w:tc>
          <w:tcPr>
            <w:tcW w:w="1661" w:type="dxa"/>
            <w:shd w:val="clear" w:color="auto" w:fill="F2F2F2"/>
          </w:tcPr>
          <w:p w14:paraId="2C659560"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מעמד מבקש האישור</w:t>
            </w:r>
          </w:p>
        </w:tc>
      </w:tr>
      <w:tr w:rsidR="008A4CA7" w:rsidRPr="008A4CA7" w14:paraId="6DFD30DD" w14:textId="77777777" w:rsidTr="00875606">
        <w:trPr>
          <w:trHeight w:val="60"/>
          <w:jc w:val="center"/>
        </w:trPr>
        <w:tc>
          <w:tcPr>
            <w:tcW w:w="1004" w:type="dxa"/>
            <w:shd w:val="clear" w:color="auto" w:fill="auto"/>
          </w:tcPr>
          <w:p w14:paraId="011D50AC" w14:textId="06C525FB" w:rsidR="008A4CA7" w:rsidRPr="008A4CA7" w:rsidDel="002947DA" w:rsidRDefault="008A4CA7" w:rsidP="00875606">
            <w:pPr>
              <w:keepNext/>
              <w:ind w:left="50"/>
              <w:jc w:val="right"/>
              <w:rPr>
                <w:rFonts w:ascii="David" w:hAnsi="David" w:cs="David"/>
                <w:bCs/>
              </w:rPr>
            </w:pPr>
            <w:r w:rsidRPr="008A4CA7">
              <w:rPr>
                <w:rFonts w:ascii="David" w:hAnsi="David" w:cs="David"/>
                <w:bCs/>
                <w:rtl/>
              </w:rPr>
              <w:t xml:space="preserve">עיריית נתיבות </w:t>
            </w:r>
            <w:r w:rsidR="00182BFE">
              <w:rPr>
                <w:rFonts w:ascii="David" w:hAnsi="David" w:cs="David" w:hint="cs"/>
                <w:bCs/>
                <w:rtl/>
              </w:rPr>
              <w:t>ועובדים של הנ"ל</w:t>
            </w:r>
          </w:p>
        </w:tc>
        <w:tc>
          <w:tcPr>
            <w:tcW w:w="2208" w:type="dxa"/>
            <w:gridSpan w:val="3"/>
            <w:shd w:val="clear" w:color="auto" w:fill="auto"/>
          </w:tcPr>
          <w:p w14:paraId="5CAC75A7" w14:textId="77777777" w:rsidR="008A4CA7" w:rsidRPr="008A4CA7" w:rsidRDefault="008A4CA7" w:rsidP="00875606">
            <w:pPr>
              <w:keepNext/>
              <w:ind w:left="50"/>
              <w:jc w:val="right"/>
              <w:rPr>
                <w:rFonts w:ascii="David" w:hAnsi="David" w:cs="David"/>
                <w:bCs/>
                <w:sz w:val="18"/>
                <w:szCs w:val="18"/>
              </w:rPr>
            </w:pPr>
            <w:r w:rsidRPr="008A4CA7">
              <w:rPr>
                <w:rFonts w:ascii="David" w:hAnsi="David" w:cs="David"/>
                <w:bCs/>
                <w:sz w:val="18"/>
                <w:szCs w:val="18"/>
                <w:rtl/>
              </w:rPr>
              <w:t>תאגידים עירוניים ועובדים של הנ"ל</w:t>
            </w:r>
          </w:p>
        </w:tc>
        <w:tc>
          <w:tcPr>
            <w:tcW w:w="1889" w:type="dxa"/>
            <w:gridSpan w:val="3"/>
          </w:tcPr>
          <w:p w14:paraId="5F2A7716" w14:textId="77777777" w:rsidR="008A4CA7" w:rsidRPr="008A4CA7" w:rsidRDefault="008A4CA7" w:rsidP="00875606">
            <w:pPr>
              <w:keepNext/>
              <w:ind w:left="50"/>
              <w:jc w:val="right"/>
              <w:rPr>
                <w:rFonts w:ascii="David" w:hAnsi="David" w:cs="David"/>
                <w:b/>
                <w:sz w:val="18"/>
                <w:szCs w:val="18"/>
              </w:rPr>
            </w:pPr>
          </w:p>
          <w:p w14:paraId="7B27701D"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_____________ ו/או קבלנים וקבלני משנה.</w:t>
            </w:r>
          </w:p>
        </w:tc>
        <w:tc>
          <w:tcPr>
            <w:tcW w:w="2959" w:type="dxa"/>
            <w:gridSpan w:val="4"/>
            <w:vMerge w:val="restart"/>
            <w:shd w:val="clear" w:color="auto" w:fill="auto"/>
          </w:tcPr>
          <w:p w14:paraId="330502AB" w14:textId="5D093764" w:rsidR="008A4CA7" w:rsidRPr="008C582F" w:rsidRDefault="007C7FF1" w:rsidP="008C582F">
            <w:pPr>
              <w:keepNext/>
              <w:ind w:left="50"/>
              <w:jc w:val="right"/>
              <w:rPr>
                <w:rFonts w:ascii="David" w:hAnsi="David" w:cs="David"/>
                <w:b/>
                <w:bCs/>
                <w:u w:val="single"/>
              </w:rPr>
            </w:pPr>
            <w:bookmarkStart w:id="261" w:name="_Hlk117149974"/>
            <w:r w:rsidRPr="008C582F">
              <w:rPr>
                <w:rFonts w:ascii="David" w:hAnsi="David" w:cs="David" w:hint="cs"/>
                <w:b/>
                <w:bCs/>
                <w:rtl/>
              </w:rPr>
              <w:t>עבודות</w:t>
            </w:r>
            <w:r w:rsidR="008C582F" w:rsidRPr="008C582F">
              <w:rPr>
                <w:rFonts w:ascii="David" w:hAnsi="David" w:cs="David" w:hint="cs"/>
                <w:b/>
                <w:bCs/>
                <w:rtl/>
              </w:rPr>
              <w:t xml:space="preserve"> לבניית מעון יום במגרש 1 שכונת נתיבות מערב, נתיבות </w:t>
            </w:r>
            <w:r w:rsidR="008A4CA7" w:rsidRPr="008C582F">
              <w:rPr>
                <w:rFonts w:ascii="David" w:hAnsi="David" w:cs="David"/>
                <w:bCs/>
                <w:rtl/>
              </w:rPr>
              <w:t xml:space="preserve">בקשר למכרז פומבי </w:t>
            </w:r>
            <w:r w:rsidR="008C582F" w:rsidRPr="008C582F">
              <w:rPr>
                <w:rFonts w:ascii="David" w:hAnsi="David" w:cs="David" w:hint="cs"/>
                <w:bCs/>
                <w:rtl/>
              </w:rPr>
              <w:t>50</w:t>
            </w:r>
            <w:r w:rsidR="008A4CA7" w:rsidRPr="008C582F">
              <w:rPr>
                <w:rFonts w:ascii="David" w:hAnsi="David" w:cs="David"/>
                <w:bCs/>
                <w:rtl/>
              </w:rPr>
              <w:t>/2022</w:t>
            </w:r>
            <w:bookmarkEnd w:id="261"/>
            <w:r w:rsidR="008A4CA7" w:rsidRPr="008C582F">
              <w:rPr>
                <w:rFonts w:ascii="David" w:hAnsi="David" w:cs="David"/>
                <w:bCs/>
                <w:rtl/>
              </w:rPr>
              <w:t xml:space="preserve"> ו/או עבודות נלוות</w:t>
            </w:r>
            <w:r w:rsidR="008A4CA7" w:rsidRPr="008A4CA7">
              <w:rPr>
                <w:rFonts w:ascii="David" w:hAnsi="David" w:cs="David"/>
                <w:bCs/>
                <w:rtl/>
              </w:rPr>
              <w:t>.</w:t>
            </w:r>
          </w:p>
        </w:tc>
        <w:tc>
          <w:tcPr>
            <w:tcW w:w="1661" w:type="dxa"/>
            <w:vMerge w:val="restart"/>
            <w:shd w:val="clear" w:color="auto" w:fill="auto"/>
          </w:tcPr>
          <w:p w14:paraId="624436F5" w14:textId="77777777" w:rsidR="008A4CA7" w:rsidRPr="008A4CA7" w:rsidRDefault="008A4CA7" w:rsidP="00875606">
            <w:pPr>
              <w:keepNext/>
              <w:ind w:left="50"/>
              <w:jc w:val="right"/>
              <w:rPr>
                <w:rFonts w:ascii="David" w:hAnsi="David" w:cs="David"/>
                <w:b/>
                <w:sz w:val="18"/>
                <w:szCs w:val="18"/>
              </w:rPr>
            </w:pPr>
            <w:r w:rsidRPr="008A4CA7">
              <w:rPr>
                <w:rFonts w:ascii="Segoe UI Symbol" w:hAnsi="Segoe UI Symbol" w:cs="Segoe UI Symbol" w:hint="cs"/>
                <w:b/>
                <w:sz w:val="18"/>
                <w:szCs w:val="18"/>
                <w:rtl/>
              </w:rPr>
              <w:t>☒</w:t>
            </w:r>
            <w:r w:rsidRPr="008A4CA7">
              <w:rPr>
                <w:rFonts w:ascii="David" w:hAnsi="David" w:cs="David"/>
                <w:b/>
                <w:sz w:val="18"/>
                <w:szCs w:val="18"/>
                <w:rtl/>
              </w:rPr>
              <w:t xml:space="preserve"> מזמין העבודות/השירותים</w:t>
            </w:r>
          </w:p>
        </w:tc>
      </w:tr>
      <w:tr w:rsidR="008A4CA7" w:rsidRPr="008A4CA7" w14:paraId="17A53708" w14:textId="77777777" w:rsidTr="00875606">
        <w:trPr>
          <w:trHeight w:val="70"/>
          <w:jc w:val="center"/>
        </w:trPr>
        <w:tc>
          <w:tcPr>
            <w:tcW w:w="1004" w:type="dxa"/>
            <w:shd w:val="clear" w:color="auto" w:fill="auto"/>
          </w:tcPr>
          <w:p w14:paraId="254882A7" w14:textId="77777777" w:rsidR="008A4CA7" w:rsidRPr="008A4CA7" w:rsidDel="002947DA" w:rsidRDefault="008A4CA7" w:rsidP="00875606">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208" w:type="dxa"/>
            <w:gridSpan w:val="3"/>
            <w:shd w:val="clear" w:color="auto" w:fill="auto"/>
          </w:tcPr>
          <w:p w14:paraId="69C8F797" w14:textId="77777777" w:rsidR="008A4CA7" w:rsidRPr="008A4CA7" w:rsidDel="002947DA" w:rsidRDefault="008A4CA7" w:rsidP="00875606">
            <w:pPr>
              <w:keepNext/>
              <w:ind w:left="50"/>
              <w:jc w:val="right"/>
              <w:rPr>
                <w:rFonts w:ascii="David" w:hAnsi="David" w:cs="David"/>
                <w:b/>
                <w:sz w:val="18"/>
                <w:szCs w:val="18"/>
                <w:rtl/>
              </w:rPr>
            </w:pPr>
            <w:r w:rsidRPr="008A4CA7">
              <w:rPr>
                <w:rFonts w:ascii="David" w:hAnsi="David" w:cs="David"/>
                <w:b/>
                <w:sz w:val="18"/>
                <w:szCs w:val="18"/>
                <w:rtl/>
              </w:rPr>
              <w:t xml:space="preserve"> </w:t>
            </w:r>
          </w:p>
        </w:tc>
        <w:tc>
          <w:tcPr>
            <w:tcW w:w="1889" w:type="dxa"/>
            <w:gridSpan w:val="3"/>
          </w:tcPr>
          <w:p w14:paraId="5DCF3B2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 xml:space="preserve">ת.ז./ח.פ. </w:t>
            </w:r>
          </w:p>
        </w:tc>
        <w:tc>
          <w:tcPr>
            <w:tcW w:w="2959" w:type="dxa"/>
            <w:gridSpan w:val="4"/>
            <w:vMerge/>
            <w:shd w:val="clear" w:color="auto" w:fill="auto"/>
          </w:tcPr>
          <w:p w14:paraId="721D95E4" w14:textId="77777777" w:rsidR="008A4CA7" w:rsidRPr="008A4CA7" w:rsidRDefault="008A4CA7" w:rsidP="00875606">
            <w:pPr>
              <w:keepNext/>
              <w:ind w:left="50"/>
              <w:jc w:val="right"/>
              <w:rPr>
                <w:rFonts w:ascii="David" w:hAnsi="David" w:cs="David"/>
                <w:b/>
                <w:sz w:val="18"/>
                <w:szCs w:val="18"/>
                <w:rtl/>
              </w:rPr>
            </w:pPr>
          </w:p>
        </w:tc>
        <w:tc>
          <w:tcPr>
            <w:tcW w:w="1661" w:type="dxa"/>
            <w:vMerge/>
            <w:shd w:val="clear" w:color="auto" w:fill="auto"/>
          </w:tcPr>
          <w:p w14:paraId="740C51A6" w14:textId="77777777" w:rsidR="008A4CA7" w:rsidRPr="008A4CA7" w:rsidRDefault="008A4CA7" w:rsidP="00875606">
            <w:pPr>
              <w:keepNext/>
              <w:ind w:left="50"/>
              <w:jc w:val="right"/>
              <w:rPr>
                <w:rFonts w:ascii="David" w:hAnsi="David" w:cs="David"/>
                <w:b/>
                <w:sz w:val="18"/>
                <w:szCs w:val="18"/>
                <w:rtl/>
              </w:rPr>
            </w:pPr>
          </w:p>
        </w:tc>
      </w:tr>
      <w:tr w:rsidR="008A4CA7" w:rsidRPr="008A4CA7" w14:paraId="6520C24B" w14:textId="77777777" w:rsidTr="00875606">
        <w:trPr>
          <w:trHeight w:val="260"/>
          <w:jc w:val="center"/>
        </w:trPr>
        <w:tc>
          <w:tcPr>
            <w:tcW w:w="1004" w:type="dxa"/>
            <w:shd w:val="clear" w:color="auto" w:fill="auto"/>
          </w:tcPr>
          <w:p w14:paraId="383CECC6" w14:textId="77777777" w:rsidR="008A4CA7" w:rsidRPr="008A4CA7" w:rsidRDefault="008A4CA7" w:rsidP="00875606">
            <w:pPr>
              <w:keepNext/>
              <w:ind w:left="50"/>
              <w:jc w:val="right"/>
              <w:rPr>
                <w:rFonts w:ascii="David" w:hAnsi="David" w:cs="David"/>
                <w:bCs/>
                <w:rtl/>
              </w:rPr>
            </w:pPr>
            <w:r w:rsidRPr="008A4CA7">
              <w:rPr>
                <w:rFonts w:ascii="David" w:hAnsi="David" w:cs="David"/>
                <w:b/>
                <w:sz w:val="18"/>
                <w:szCs w:val="18"/>
                <w:rtl/>
              </w:rPr>
              <w:t>מען</w:t>
            </w:r>
          </w:p>
          <w:p w14:paraId="14542A9E" w14:textId="77777777" w:rsidR="008A4CA7" w:rsidRPr="008A4CA7" w:rsidRDefault="008A4CA7" w:rsidP="00875606">
            <w:pPr>
              <w:keepNext/>
              <w:ind w:left="50"/>
              <w:jc w:val="right"/>
              <w:rPr>
                <w:rFonts w:ascii="David" w:hAnsi="David" w:cs="David"/>
                <w:bCs/>
                <w:rtl/>
              </w:rPr>
            </w:pPr>
            <w:r w:rsidRPr="008A4CA7">
              <w:rPr>
                <w:rFonts w:ascii="David" w:hAnsi="David" w:cs="David"/>
                <w:bCs/>
                <w:rtl/>
              </w:rPr>
              <w:t>כיכר יהדות צרפת 4 נתיבות</w:t>
            </w:r>
          </w:p>
        </w:tc>
        <w:tc>
          <w:tcPr>
            <w:tcW w:w="2208" w:type="dxa"/>
            <w:gridSpan w:val="3"/>
            <w:shd w:val="clear" w:color="auto" w:fill="auto"/>
          </w:tcPr>
          <w:p w14:paraId="7BF3BC32" w14:textId="77777777" w:rsidR="008A4CA7" w:rsidRPr="008A4CA7" w:rsidRDefault="008A4CA7" w:rsidP="00875606">
            <w:pPr>
              <w:keepNext/>
              <w:ind w:left="50"/>
              <w:jc w:val="right"/>
              <w:rPr>
                <w:rFonts w:ascii="David" w:hAnsi="David" w:cs="David"/>
                <w:b/>
                <w:sz w:val="18"/>
                <w:szCs w:val="18"/>
                <w:rtl/>
              </w:rPr>
            </w:pPr>
          </w:p>
        </w:tc>
        <w:tc>
          <w:tcPr>
            <w:tcW w:w="1889" w:type="dxa"/>
            <w:gridSpan w:val="3"/>
          </w:tcPr>
          <w:p w14:paraId="5087D156"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מען</w:t>
            </w:r>
          </w:p>
        </w:tc>
        <w:tc>
          <w:tcPr>
            <w:tcW w:w="2959" w:type="dxa"/>
            <w:gridSpan w:val="4"/>
            <w:vMerge/>
            <w:shd w:val="clear" w:color="auto" w:fill="auto"/>
          </w:tcPr>
          <w:p w14:paraId="05769DCC" w14:textId="77777777" w:rsidR="008A4CA7" w:rsidRPr="008A4CA7" w:rsidRDefault="008A4CA7" w:rsidP="00875606">
            <w:pPr>
              <w:keepNext/>
              <w:ind w:left="50"/>
              <w:jc w:val="right"/>
              <w:rPr>
                <w:rFonts w:ascii="David" w:hAnsi="David" w:cs="David"/>
                <w:b/>
                <w:sz w:val="18"/>
                <w:szCs w:val="18"/>
                <w:rtl/>
              </w:rPr>
            </w:pPr>
          </w:p>
        </w:tc>
        <w:tc>
          <w:tcPr>
            <w:tcW w:w="1661" w:type="dxa"/>
            <w:vMerge/>
            <w:shd w:val="clear" w:color="auto" w:fill="auto"/>
          </w:tcPr>
          <w:p w14:paraId="32904E83" w14:textId="77777777" w:rsidR="008A4CA7" w:rsidRPr="008A4CA7" w:rsidRDefault="008A4CA7" w:rsidP="00875606">
            <w:pPr>
              <w:keepNext/>
              <w:ind w:left="50"/>
              <w:jc w:val="right"/>
              <w:rPr>
                <w:rFonts w:ascii="David" w:hAnsi="David" w:cs="David"/>
                <w:b/>
                <w:sz w:val="18"/>
                <w:szCs w:val="18"/>
                <w:rtl/>
              </w:rPr>
            </w:pPr>
          </w:p>
        </w:tc>
      </w:tr>
      <w:tr w:rsidR="008A4CA7" w:rsidRPr="008A4CA7" w14:paraId="5AB9A453" w14:textId="77777777" w:rsidTr="00875606">
        <w:trPr>
          <w:trHeight w:val="60"/>
          <w:jc w:val="center"/>
        </w:trPr>
        <w:tc>
          <w:tcPr>
            <w:tcW w:w="9721" w:type="dxa"/>
            <w:gridSpan w:val="12"/>
          </w:tcPr>
          <w:p w14:paraId="34CA94C2"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כיסויים</w:t>
            </w:r>
          </w:p>
        </w:tc>
      </w:tr>
      <w:tr w:rsidR="008A4CA7" w:rsidRPr="008A4CA7" w14:paraId="1D396F4C" w14:textId="77777777" w:rsidTr="00875606">
        <w:trPr>
          <w:trHeight w:val="173"/>
          <w:jc w:val="center"/>
        </w:trPr>
        <w:tc>
          <w:tcPr>
            <w:tcW w:w="1004" w:type="dxa"/>
            <w:vMerge w:val="restart"/>
            <w:shd w:val="clear" w:color="auto" w:fill="F2F2F2"/>
          </w:tcPr>
          <w:p w14:paraId="1EE1F9CB"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פרקי הפוליסה</w:t>
            </w:r>
          </w:p>
          <w:p w14:paraId="5E389AF7"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חלוקה לפי גבולות אחריות או סכומי ביטוח</w:t>
            </w:r>
          </w:p>
        </w:tc>
        <w:tc>
          <w:tcPr>
            <w:tcW w:w="840" w:type="dxa"/>
            <w:vMerge w:val="restart"/>
            <w:shd w:val="clear" w:color="auto" w:fill="F2F2F2"/>
          </w:tcPr>
          <w:p w14:paraId="3C9DD4BD"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מספר הפוליסה</w:t>
            </w:r>
          </w:p>
        </w:tc>
        <w:tc>
          <w:tcPr>
            <w:tcW w:w="854" w:type="dxa"/>
            <w:vMerge w:val="restart"/>
            <w:shd w:val="clear" w:color="auto" w:fill="F2F2F2"/>
          </w:tcPr>
          <w:p w14:paraId="0DF73CC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נוסח ומהדורת פוליסה</w:t>
            </w:r>
          </w:p>
        </w:tc>
        <w:tc>
          <w:tcPr>
            <w:tcW w:w="762" w:type="dxa"/>
            <w:gridSpan w:val="2"/>
            <w:vMerge w:val="restart"/>
            <w:shd w:val="clear" w:color="auto" w:fill="F2F2F2"/>
          </w:tcPr>
          <w:p w14:paraId="60E3DAF6"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תאריך תחילה</w:t>
            </w:r>
          </w:p>
        </w:tc>
        <w:tc>
          <w:tcPr>
            <w:tcW w:w="912" w:type="dxa"/>
            <w:vMerge w:val="restart"/>
            <w:shd w:val="clear" w:color="auto" w:fill="F2F2F2"/>
          </w:tcPr>
          <w:p w14:paraId="2053F772"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תאריך סיום</w:t>
            </w:r>
          </w:p>
          <w:p w14:paraId="50488F5A"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F2F2F2"/>
          </w:tcPr>
          <w:p w14:paraId="0AB05FB7"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גבול אחריות / סכום ביטוח / שווי העבודה</w:t>
            </w:r>
          </w:p>
        </w:tc>
        <w:tc>
          <w:tcPr>
            <w:tcW w:w="640" w:type="dxa"/>
            <w:vMerge w:val="restart"/>
            <w:shd w:val="clear" w:color="auto" w:fill="F2F2F2"/>
          </w:tcPr>
          <w:p w14:paraId="2B54B82A" w14:textId="77777777" w:rsidR="008A4CA7" w:rsidRPr="008A4CA7" w:rsidRDefault="008A4CA7" w:rsidP="00875606">
            <w:pPr>
              <w:keepNext/>
              <w:ind w:left="50"/>
              <w:jc w:val="right"/>
              <w:rPr>
                <w:rFonts w:ascii="David" w:hAnsi="David" w:cs="David"/>
                <w:b/>
                <w:sz w:val="18"/>
                <w:szCs w:val="18"/>
              </w:rPr>
            </w:pPr>
            <w:r w:rsidRPr="008A4CA7">
              <w:rPr>
                <w:rFonts w:ascii="David" w:hAnsi="David" w:cs="David"/>
                <w:b/>
                <w:sz w:val="18"/>
                <w:szCs w:val="18"/>
                <w:rtl/>
              </w:rPr>
              <w:t>מטבע</w:t>
            </w:r>
          </w:p>
        </w:tc>
        <w:tc>
          <w:tcPr>
            <w:tcW w:w="2597" w:type="dxa"/>
            <w:gridSpan w:val="2"/>
            <w:vMerge w:val="restart"/>
            <w:shd w:val="clear" w:color="auto" w:fill="F2F2F2"/>
          </w:tcPr>
          <w:p w14:paraId="6C29DE13" w14:textId="77777777" w:rsidR="008A4CA7" w:rsidRPr="008A4CA7" w:rsidRDefault="008A4CA7" w:rsidP="00875606">
            <w:pPr>
              <w:keepNext/>
              <w:ind w:left="50"/>
              <w:jc w:val="right"/>
              <w:rPr>
                <w:rFonts w:ascii="David" w:hAnsi="David" w:cs="David"/>
                <w:b/>
                <w:sz w:val="18"/>
                <w:szCs w:val="18"/>
              </w:rPr>
            </w:pPr>
            <w:r w:rsidRPr="008A4CA7">
              <w:rPr>
                <w:rFonts w:ascii="David" w:hAnsi="David" w:cs="David"/>
                <w:b/>
                <w:sz w:val="18"/>
                <w:szCs w:val="18"/>
                <w:rtl/>
              </w:rPr>
              <w:t>כיסויים נוספים בתוקף וביטול חריגים יש לציין קוד כיסוי בהתאם לנספח ד'</w:t>
            </w:r>
          </w:p>
        </w:tc>
      </w:tr>
      <w:tr w:rsidR="008A4CA7" w:rsidRPr="008A4CA7" w14:paraId="6294BD1D" w14:textId="77777777" w:rsidTr="00875606">
        <w:trPr>
          <w:trHeight w:val="216"/>
          <w:jc w:val="center"/>
        </w:trPr>
        <w:tc>
          <w:tcPr>
            <w:tcW w:w="1004" w:type="dxa"/>
            <w:vMerge/>
            <w:tcBorders>
              <w:bottom w:val="single" w:sz="4" w:space="0" w:color="auto"/>
            </w:tcBorders>
            <w:shd w:val="clear" w:color="auto" w:fill="F2F2F2"/>
          </w:tcPr>
          <w:p w14:paraId="3F6F7BC5" w14:textId="77777777" w:rsidR="008A4CA7" w:rsidRPr="008A4CA7" w:rsidRDefault="008A4CA7" w:rsidP="00875606">
            <w:pPr>
              <w:keepNext/>
              <w:ind w:left="50"/>
              <w:jc w:val="right"/>
              <w:rPr>
                <w:rFonts w:ascii="David" w:hAnsi="David" w:cs="David"/>
                <w:b/>
                <w:sz w:val="18"/>
                <w:szCs w:val="18"/>
                <w:rtl/>
              </w:rPr>
            </w:pPr>
          </w:p>
        </w:tc>
        <w:tc>
          <w:tcPr>
            <w:tcW w:w="840" w:type="dxa"/>
            <w:vMerge/>
            <w:shd w:val="clear" w:color="auto" w:fill="F2F2F2"/>
          </w:tcPr>
          <w:p w14:paraId="32EC0125"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F2F2F2"/>
          </w:tcPr>
          <w:p w14:paraId="22F4B459"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F2F2F2"/>
          </w:tcPr>
          <w:p w14:paraId="20B76DE3" w14:textId="77777777" w:rsidR="008A4CA7" w:rsidRPr="008A4CA7" w:rsidRDefault="008A4CA7" w:rsidP="00875606">
            <w:pPr>
              <w:keepNext/>
              <w:ind w:left="50"/>
              <w:jc w:val="right"/>
              <w:rPr>
                <w:rFonts w:ascii="David" w:hAnsi="David" w:cs="David"/>
                <w:b/>
                <w:sz w:val="18"/>
                <w:szCs w:val="18"/>
                <w:rtl/>
              </w:rPr>
            </w:pPr>
          </w:p>
        </w:tc>
        <w:tc>
          <w:tcPr>
            <w:tcW w:w="912" w:type="dxa"/>
            <w:vMerge/>
            <w:shd w:val="clear" w:color="auto" w:fill="F2F2F2"/>
          </w:tcPr>
          <w:p w14:paraId="37FF4FBE" w14:textId="77777777" w:rsidR="008A4CA7" w:rsidRPr="008A4CA7" w:rsidRDefault="008A4CA7" w:rsidP="00875606">
            <w:pPr>
              <w:keepNext/>
              <w:ind w:left="50"/>
              <w:jc w:val="right"/>
              <w:rPr>
                <w:rFonts w:ascii="David" w:hAnsi="David" w:cs="David"/>
                <w:b/>
                <w:sz w:val="18"/>
                <w:szCs w:val="18"/>
                <w:rtl/>
              </w:rPr>
            </w:pPr>
          </w:p>
        </w:tc>
        <w:tc>
          <w:tcPr>
            <w:tcW w:w="1348" w:type="dxa"/>
            <w:gridSpan w:val="2"/>
            <w:shd w:val="clear" w:color="auto" w:fill="F2F2F2"/>
          </w:tcPr>
          <w:p w14:paraId="58A3014A" w14:textId="77777777" w:rsidR="008A4CA7" w:rsidRPr="008A4CA7" w:rsidRDefault="008A4CA7" w:rsidP="00875606">
            <w:pPr>
              <w:keepNext/>
              <w:tabs>
                <w:tab w:val="left" w:pos="600"/>
              </w:tabs>
              <w:ind w:left="50"/>
              <w:rPr>
                <w:rFonts w:ascii="David" w:hAnsi="David" w:cs="David"/>
                <w:b/>
                <w:sz w:val="18"/>
                <w:szCs w:val="18"/>
                <w:rtl/>
              </w:rPr>
            </w:pPr>
            <w:r w:rsidRPr="008A4CA7">
              <w:rPr>
                <w:rFonts w:ascii="David" w:hAnsi="David" w:cs="David"/>
                <w:b/>
                <w:sz w:val="18"/>
                <w:szCs w:val="18"/>
              </w:rPr>
              <w:tab/>
            </w:r>
            <w:r w:rsidRPr="008A4CA7">
              <w:rPr>
                <w:rFonts w:ascii="David" w:hAnsi="David" w:cs="David"/>
                <w:b/>
                <w:sz w:val="18"/>
                <w:szCs w:val="18"/>
                <w:rtl/>
              </w:rPr>
              <w:t>לתקופה</w:t>
            </w:r>
          </w:p>
        </w:tc>
        <w:tc>
          <w:tcPr>
            <w:tcW w:w="764" w:type="dxa"/>
            <w:shd w:val="clear" w:color="auto" w:fill="F2F2F2"/>
          </w:tcPr>
          <w:p w14:paraId="007568DA" w14:textId="77777777" w:rsidR="008A4CA7" w:rsidRPr="008A4CA7" w:rsidRDefault="008A4CA7" w:rsidP="00875606">
            <w:pPr>
              <w:keepNext/>
              <w:tabs>
                <w:tab w:val="left" w:pos="600"/>
              </w:tabs>
              <w:ind w:left="50"/>
              <w:rPr>
                <w:rFonts w:ascii="David" w:hAnsi="David" w:cs="David"/>
                <w:b/>
                <w:sz w:val="18"/>
                <w:szCs w:val="18"/>
                <w:rtl/>
              </w:rPr>
            </w:pPr>
            <w:r w:rsidRPr="008A4CA7">
              <w:rPr>
                <w:rFonts w:ascii="David" w:hAnsi="David" w:cs="David"/>
                <w:b/>
                <w:sz w:val="18"/>
                <w:szCs w:val="18"/>
                <w:rtl/>
              </w:rPr>
              <w:t>למקרה</w:t>
            </w:r>
          </w:p>
        </w:tc>
        <w:tc>
          <w:tcPr>
            <w:tcW w:w="640" w:type="dxa"/>
            <w:vMerge/>
            <w:shd w:val="clear" w:color="auto" w:fill="F2F2F2"/>
          </w:tcPr>
          <w:p w14:paraId="33441510"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F2F2F2"/>
          </w:tcPr>
          <w:p w14:paraId="55E8E48C" w14:textId="77777777" w:rsidR="008A4CA7" w:rsidRPr="008A4CA7" w:rsidRDefault="008A4CA7" w:rsidP="00875606">
            <w:pPr>
              <w:keepNext/>
              <w:ind w:left="50"/>
              <w:jc w:val="right"/>
              <w:rPr>
                <w:rFonts w:ascii="David" w:hAnsi="David" w:cs="David"/>
                <w:b/>
                <w:sz w:val="18"/>
                <w:szCs w:val="18"/>
                <w:rtl/>
              </w:rPr>
            </w:pPr>
          </w:p>
        </w:tc>
      </w:tr>
      <w:tr w:rsidR="008A4CA7" w:rsidRPr="008A4CA7" w14:paraId="50E30E4D" w14:textId="77777777" w:rsidTr="00875606">
        <w:trPr>
          <w:trHeight w:val="371"/>
          <w:jc w:val="center"/>
        </w:trPr>
        <w:tc>
          <w:tcPr>
            <w:tcW w:w="1004" w:type="dxa"/>
            <w:tcBorders>
              <w:bottom w:val="single" w:sz="4" w:space="0" w:color="auto"/>
            </w:tcBorders>
            <w:shd w:val="clear" w:color="auto" w:fill="auto"/>
          </w:tcPr>
          <w:p w14:paraId="7F27F96B" w14:textId="77777777" w:rsidR="008A4CA7" w:rsidRPr="008A4CA7" w:rsidRDefault="008A4CA7" w:rsidP="00875606">
            <w:pPr>
              <w:keepNext/>
              <w:ind w:left="50"/>
              <w:jc w:val="right"/>
              <w:rPr>
                <w:rFonts w:ascii="David" w:hAnsi="David" w:cs="David"/>
                <w:b/>
                <w:sz w:val="14"/>
                <w:szCs w:val="14"/>
                <w:rtl/>
              </w:rPr>
            </w:pPr>
            <w:r w:rsidRPr="008A4CA7">
              <w:rPr>
                <w:rFonts w:ascii="David" w:hAnsi="David" w:cs="David"/>
                <w:b/>
                <w:sz w:val="14"/>
                <w:szCs w:val="14"/>
                <w:rtl/>
              </w:rPr>
              <w:t>כל הסיכונים עבודות קבלניות</w:t>
            </w:r>
          </w:p>
          <w:p w14:paraId="3B986FB0" w14:textId="77777777" w:rsidR="008A4CA7" w:rsidRPr="008A4CA7" w:rsidRDefault="008A4CA7" w:rsidP="00875606">
            <w:pPr>
              <w:keepNext/>
              <w:ind w:left="50"/>
              <w:jc w:val="right"/>
              <w:rPr>
                <w:rFonts w:ascii="David" w:hAnsi="David" w:cs="David"/>
                <w:b/>
                <w:sz w:val="14"/>
                <w:szCs w:val="14"/>
                <w:rtl/>
              </w:rPr>
            </w:pPr>
            <w:r w:rsidRPr="008A4CA7" w:rsidDel="0011345E">
              <w:rPr>
                <w:rFonts w:ascii="David" w:hAnsi="David" w:cs="David"/>
                <w:b/>
                <w:sz w:val="14"/>
                <w:szCs w:val="14"/>
                <w:rtl/>
              </w:rPr>
              <w:t>הרחבות</w:t>
            </w:r>
            <w:r w:rsidRPr="008A4CA7">
              <w:rPr>
                <w:rFonts w:ascii="David" w:hAnsi="David" w:cs="David"/>
                <w:b/>
                <w:sz w:val="14"/>
                <w:szCs w:val="14"/>
                <w:rtl/>
              </w:rPr>
              <w:t xml:space="preserve"> לדוגמה (ניתן לפרט בהתאם לפרקי הפוליסה):</w:t>
            </w:r>
          </w:p>
        </w:tc>
        <w:tc>
          <w:tcPr>
            <w:tcW w:w="840" w:type="dxa"/>
            <w:vMerge w:val="restart"/>
            <w:shd w:val="clear" w:color="auto" w:fill="auto"/>
          </w:tcPr>
          <w:p w14:paraId="6201897A" w14:textId="77777777" w:rsidR="008A4CA7" w:rsidRPr="008A4CA7" w:rsidRDefault="008A4CA7" w:rsidP="00875606">
            <w:pPr>
              <w:keepNext/>
              <w:ind w:left="50"/>
              <w:jc w:val="right"/>
              <w:rPr>
                <w:rFonts w:ascii="David" w:hAnsi="David" w:cs="David"/>
                <w:b/>
                <w:sz w:val="18"/>
                <w:szCs w:val="18"/>
                <w:rtl/>
              </w:rPr>
            </w:pPr>
          </w:p>
        </w:tc>
        <w:tc>
          <w:tcPr>
            <w:tcW w:w="854" w:type="dxa"/>
            <w:vMerge w:val="restart"/>
            <w:shd w:val="clear" w:color="auto" w:fill="auto"/>
          </w:tcPr>
          <w:p w14:paraId="700405A7" w14:textId="77777777" w:rsidR="008A4CA7" w:rsidRPr="008A4CA7" w:rsidRDefault="008A4CA7" w:rsidP="00875606">
            <w:pPr>
              <w:keepNext/>
              <w:ind w:left="50"/>
              <w:jc w:val="right"/>
              <w:rPr>
                <w:rFonts w:ascii="David" w:hAnsi="David" w:cs="David"/>
                <w:b/>
                <w:sz w:val="18"/>
                <w:szCs w:val="18"/>
              </w:rPr>
            </w:pPr>
            <w:r w:rsidRPr="008A4CA7">
              <w:rPr>
                <w:rFonts w:ascii="David" w:hAnsi="David" w:cs="David"/>
                <w:b/>
                <w:sz w:val="18"/>
                <w:szCs w:val="18"/>
                <w:rtl/>
              </w:rPr>
              <w:t>ביט</w:t>
            </w:r>
          </w:p>
        </w:tc>
        <w:tc>
          <w:tcPr>
            <w:tcW w:w="762" w:type="dxa"/>
            <w:gridSpan w:val="2"/>
            <w:vMerge w:val="restart"/>
            <w:shd w:val="clear" w:color="auto" w:fill="auto"/>
          </w:tcPr>
          <w:p w14:paraId="6559CCEE" w14:textId="77777777" w:rsidR="008A4CA7" w:rsidRPr="008A4CA7" w:rsidRDefault="008A4CA7" w:rsidP="00875606">
            <w:pPr>
              <w:keepNext/>
              <w:ind w:left="50"/>
              <w:jc w:val="right"/>
              <w:rPr>
                <w:rFonts w:ascii="David" w:hAnsi="David" w:cs="David"/>
                <w:b/>
                <w:sz w:val="18"/>
                <w:szCs w:val="18"/>
                <w:rtl/>
              </w:rPr>
            </w:pPr>
          </w:p>
        </w:tc>
        <w:tc>
          <w:tcPr>
            <w:tcW w:w="912" w:type="dxa"/>
            <w:vMerge w:val="restart"/>
          </w:tcPr>
          <w:p w14:paraId="4117AAA4"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43FA29CC" w14:textId="77777777" w:rsidR="008A4CA7" w:rsidRPr="008A4CA7" w:rsidRDefault="008A4CA7" w:rsidP="00875606">
            <w:pPr>
              <w:keepNext/>
              <w:ind w:left="50"/>
              <w:jc w:val="right"/>
              <w:rPr>
                <w:rFonts w:ascii="David" w:hAnsi="David" w:cs="David"/>
                <w:b/>
                <w:sz w:val="18"/>
                <w:szCs w:val="18"/>
                <w:rtl/>
              </w:rPr>
            </w:pPr>
          </w:p>
        </w:tc>
        <w:tc>
          <w:tcPr>
            <w:tcW w:w="640" w:type="dxa"/>
            <w:vMerge w:val="restart"/>
          </w:tcPr>
          <w:p w14:paraId="6F22573D"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w:t>
            </w:r>
          </w:p>
        </w:tc>
        <w:tc>
          <w:tcPr>
            <w:tcW w:w="2597" w:type="dxa"/>
            <w:gridSpan w:val="2"/>
            <w:vMerge w:val="restart"/>
            <w:shd w:val="clear" w:color="auto" w:fill="auto"/>
          </w:tcPr>
          <w:p w14:paraId="1379C117" w14:textId="77777777" w:rsidR="008A4CA7" w:rsidRPr="008A4CA7" w:rsidRDefault="008A4CA7" w:rsidP="00875606">
            <w:pPr>
              <w:keepNext/>
              <w:ind w:left="50"/>
              <w:jc w:val="right"/>
              <w:rPr>
                <w:rFonts w:ascii="David" w:hAnsi="David" w:cs="David"/>
                <w:bCs/>
                <w:sz w:val="18"/>
                <w:szCs w:val="18"/>
              </w:rPr>
            </w:pPr>
            <w:r w:rsidRPr="008A4CA7">
              <w:rPr>
                <w:rFonts w:ascii="David" w:hAnsi="David" w:cs="David"/>
                <w:bCs/>
                <w:sz w:val="18"/>
                <w:szCs w:val="18"/>
                <w:rtl/>
              </w:rPr>
              <w:t>309  ויתור על תחלוף  לטובת מבקש האישור</w:t>
            </w:r>
          </w:p>
          <w:p w14:paraId="40F141A2" w14:textId="77777777" w:rsidR="008A4CA7" w:rsidRPr="008A4CA7" w:rsidRDefault="008A4CA7" w:rsidP="00875606">
            <w:pPr>
              <w:keepNext/>
              <w:ind w:left="50"/>
              <w:jc w:val="right"/>
              <w:rPr>
                <w:rFonts w:ascii="David" w:hAnsi="David" w:cs="David"/>
                <w:bCs/>
                <w:sz w:val="18"/>
                <w:szCs w:val="18"/>
              </w:rPr>
            </w:pPr>
            <w:r w:rsidRPr="008A4CA7">
              <w:rPr>
                <w:rFonts w:ascii="David" w:hAnsi="David" w:cs="David"/>
                <w:bCs/>
                <w:sz w:val="18"/>
                <w:szCs w:val="18"/>
                <w:rtl/>
              </w:rPr>
              <w:t>313 כיסוי בגין נזקי טבע</w:t>
            </w:r>
          </w:p>
          <w:p w14:paraId="131DA8DD" w14:textId="77777777" w:rsidR="008A4CA7" w:rsidRPr="008A4CA7" w:rsidRDefault="008A4CA7" w:rsidP="00875606">
            <w:pPr>
              <w:keepNext/>
              <w:ind w:left="50"/>
              <w:jc w:val="right"/>
              <w:rPr>
                <w:rFonts w:ascii="David" w:hAnsi="David" w:cs="David"/>
                <w:bCs/>
                <w:sz w:val="18"/>
                <w:szCs w:val="18"/>
              </w:rPr>
            </w:pPr>
            <w:r w:rsidRPr="008A4CA7">
              <w:rPr>
                <w:rFonts w:ascii="David" w:hAnsi="David" w:cs="David"/>
                <w:bCs/>
                <w:sz w:val="18"/>
                <w:szCs w:val="18"/>
                <w:rtl/>
              </w:rPr>
              <w:t>316 כיסוי רעידת אדמה</w:t>
            </w:r>
          </w:p>
          <w:p w14:paraId="73E3EE84" w14:textId="77777777" w:rsidR="008A4CA7" w:rsidRPr="008A4CA7" w:rsidRDefault="008A4CA7" w:rsidP="00875606">
            <w:pPr>
              <w:keepNext/>
              <w:ind w:left="50"/>
              <w:jc w:val="right"/>
              <w:rPr>
                <w:rFonts w:ascii="David" w:hAnsi="David" w:cs="David"/>
                <w:bCs/>
                <w:sz w:val="18"/>
                <w:szCs w:val="18"/>
                <w:rtl/>
              </w:rPr>
            </w:pPr>
            <w:r w:rsidRPr="008A4CA7">
              <w:rPr>
                <w:rFonts w:ascii="David" w:hAnsi="David" w:cs="David"/>
                <w:bCs/>
                <w:sz w:val="18"/>
                <w:szCs w:val="18"/>
                <w:rtl/>
              </w:rPr>
              <w:t>318  מבקש האישור מבוטח נוסף</w:t>
            </w:r>
          </w:p>
          <w:p w14:paraId="0A4232B2" w14:textId="77777777" w:rsidR="008A4CA7" w:rsidRPr="008A4CA7" w:rsidRDefault="008A4CA7" w:rsidP="00875606">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289F8A24" w14:textId="77777777" w:rsidR="008A4CA7" w:rsidRPr="008A4CA7" w:rsidRDefault="008A4CA7" w:rsidP="00875606">
            <w:pPr>
              <w:keepNext/>
              <w:ind w:left="50"/>
              <w:jc w:val="right"/>
              <w:rPr>
                <w:rFonts w:ascii="David" w:hAnsi="David" w:cs="David"/>
                <w:bCs/>
                <w:sz w:val="18"/>
                <w:szCs w:val="18"/>
                <w:rtl/>
              </w:rPr>
            </w:pPr>
            <w:r w:rsidRPr="008A4CA7">
              <w:rPr>
                <w:rFonts w:ascii="David" w:hAnsi="David" w:cs="David"/>
                <w:bCs/>
                <w:sz w:val="18"/>
                <w:szCs w:val="18"/>
                <w:rtl/>
              </w:rPr>
              <w:t>324 מוטב לתגמולי הביטוח – מבקש האישור</w:t>
            </w:r>
          </w:p>
          <w:p w14:paraId="0B8358C1" w14:textId="77777777" w:rsidR="008A4CA7" w:rsidRPr="008A4CA7" w:rsidRDefault="008A4CA7" w:rsidP="00875606">
            <w:pPr>
              <w:keepNext/>
              <w:ind w:left="50"/>
              <w:jc w:val="right"/>
              <w:rPr>
                <w:rFonts w:ascii="David" w:hAnsi="David" w:cs="David"/>
                <w:bCs/>
                <w:sz w:val="18"/>
                <w:szCs w:val="18"/>
                <w:rtl/>
              </w:rPr>
            </w:pPr>
          </w:p>
          <w:p w14:paraId="48F09724"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Cs/>
                <w:sz w:val="18"/>
                <w:szCs w:val="18"/>
                <w:rtl/>
              </w:rPr>
              <w:t>334 תקופת תחזוקה – 24 חודשים</w:t>
            </w:r>
          </w:p>
        </w:tc>
      </w:tr>
      <w:tr w:rsidR="00CF31FA" w:rsidRPr="008A4CA7" w14:paraId="0B368A85" w14:textId="77777777" w:rsidTr="00875606">
        <w:trPr>
          <w:trHeight w:val="143"/>
          <w:jc w:val="center"/>
        </w:trPr>
        <w:tc>
          <w:tcPr>
            <w:tcW w:w="1004" w:type="dxa"/>
            <w:tcBorders>
              <w:bottom w:val="single" w:sz="4" w:space="0" w:color="auto"/>
            </w:tcBorders>
            <w:shd w:val="clear" w:color="auto" w:fill="auto"/>
          </w:tcPr>
          <w:p w14:paraId="31A89217" w14:textId="77777777" w:rsidR="00CF31FA" w:rsidRPr="008A4CA7" w:rsidRDefault="00CF31FA" w:rsidP="00CF31FA">
            <w:pPr>
              <w:keepNext/>
              <w:ind w:left="50"/>
              <w:jc w:val="right"/>
              <w:rPr>
                <w:rFonts w:ascii="David" w:hAnsi="David" w:cs="David"/>
                <w:b/>
                <w:sz w:val="18"/>
                <w:szCs w:val="18"/>
                <w:rtl/>
              </w:rPr>
            </w:pPr>
            <w:r w:rsidRPr="008A4CA7">
              <w:rPr>
                <w:rFonts w:ascii="David" w:hAnsi="David" w:cs="David"/>
                <w:b/>
                <w:sz w:val="18"/>
                <w:szCs w:val="18"/>
                <w:rtl/>
              </w:rPr>
              <w:t>רכוש עליו עובדים</w:t>
            </w:r>
          </w:p>
        </w:tc>
        <w:tc>
          <w:tcPr>
            <w:tcW w:w="840" w:type="dxa"/>
            <w:vMerge/>
            <w:shd w:val="clear" w:color="auto" w:fill="auto"/>
          </w:tcPr>
          <w:p w14:paraId="2AF94856" w14:textId="77777777" w:rsidR="00CF31FA" w:rsidRPr="008A4CA7" w:rsidRDefault="00CF31FA" w:rsidP="00CF31FA">
            <w:pPr>
              <w:keepNext/>
              <w:ind w:left="50"/>
              <w:jc w:val="right"/>
              <w:rPr>
                <w:rFonts w:ascii="David" w:hAnsi="David" w:cs="David"/>
                <w:b/>
                <w:sz w:val="18"/>
                <w:szCs w:val="18"/>
                <w:rtl/>
              </w:rPr>
            </w:pPr>
          </w:p>
        </w:tc>
        <w:tc>
          <w:tcPr>
            <w:tcW w:w="854" w:type="dxa"/>
            <w:vMerge/>
            <w:shd w:val="clear" w:color="auto" w:fill="auto"/>
          </w:tcPr>
          <w:p w14:paraId="3858C5C3" w14:textId="77777777" w:rsidR="00CF31FA" w:rsidRPr="008A4CA7" w:rsidRDefault="00CF31FA" w:rsidP="00CF31FA">
            <w:pPr>
              <w:keepNext/>
              <w:ind w:left="50"/>
              <w:jc w:val="right"/>
              <w:rPr>
                <w:rFonts w:ascii="David" w:hAnsi="David" w:cs="David"/>
                <w:b/>
                <w:sz w:val="18"/>
                <w:szCs w:val="18"/>
                <w:rtl/>
              </w:rPr>
            </w:pPr>
          </w:p>
        </w:tc>
        <w:tc>
          <w:tcPr>
            <w:tcW w:w="762" w:type="dxa"/>
            <w:gridSpan w:val="2"/>
            <w:vMerge/>
            <w:shd w:val="clear" w:color="auto" w:fill="auto"/>
          </w:tcPr>
          <w:p w14:paraId="40A79E5C" w14:textId="77777777" w:rsidR="00CF31FA" w:rsidRPr="008A4CA7" w:rsidRDefault="00CF31FA" w:rsidP="00CF31FA">
            <w:pPr>
              <w:keepNext/>
              <w:ind w:left="50"/>
              <w:jc w:val="right"/>
              <w:rPr>
                <w:rFonts w:ascii="David" w:hAnsi="David" w:cs="David"/>
                <w:b/>
                <w:sz w:val="18"/>
                <w:szCs w:val="18"/>
                <w:rtl/>
              </w:rPr>
            </w:pPr>
          </w:p>
        </w:tc>
        <w:tc>
          <w:tcPr>
            <w:tcW w:w="912" w:type="dxa"/>
            <w:vMerge/>
          </w:tcPr>
          <w:p w14:paraId="79730510" w14:textId="77777777" w:rsidR="00CF31FA" w:rsidRPr="008A4CA7" w:rsidRDefault="00CF31FA" w:rsidP="00CF31FA">
            <w:pPr>
              <w:keepNext/>
              <w:ind w:left="50"/>
              <w:jc w:val="right"/>
              <w:rPr>
                <w:rFonts w:ascii="David" w:hAnsi="David" w:cs="David"/>
                <w:b/>
                <w:sz w:val="18"/>
                <w:szCs w:val="18"/>
                <w:rtl/>
              </w:rPr>
            </w:pPr>
          </w:p>
        </w:tc>
        <w:tc>
          <w:tcPr>
            <w:tcW w:w="2112" w:type="dxa"/>
            <w:gridSpan w:val="3"/>
            <w:shd w:val="clear" w:color="auto" w:fill="auto"/>
          </w:tcPr>
          <w:p w14:paraId="4C962841" w14:textId="264739DC" w:rsidR="00CF31FA" w:rsidRPr="008A4CA7" w:rsidRDefault="00CF31FA" w:rsidP="00CF31F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37931FC1" w14:textId="77777777" w:rsidR="00CF31FA" w:rsidRPr="008A4CA7" w:rsidRDefault="00CF31FA" w:rsidP="00CF31FA">
            <w:pPr>
              <w:keepNext/>
              <w:ind w:left="50"/>
              <w:jc w:val="right"/>
              <w:rPr>
                <w:rFonts w:ascii="David" w:hAnsi="David" w:cs="David"/>
                <w:b/>
                <w:sz w:val="18"/>
                <w:szCs w:val="18"/>
                <w:rtl/>
              </w:rPr>
            </w:pPr>
          </w:p>
        </w:tc>
        <w:tc>
          <w:tcPr>
            <w:tcW w:w="2597" w:type="dxa"/>
            <w:gridSpan w:val="2"/>
            <w:vMerge/>
            <w:shd w:val="clear" w:color="auto" w:fill="auto"/>
          </w:tcPr>
          <w:p w14:paraId="2235F64C" w14:textId="77777777" w:rsidR="00CF31FA" w:rsidRPr="008A4CA7" w:rsidRDefault="00CF31FA" w:rsidP="00CF31FA">
            <w:pPr>
              <w:keepNext/>
              <w:ind w:left="50"/>
              <w:jc w:val="right"/>
              <w:rPr>
                <w:rFonts w:ascii="David" w:hAnsi="David" w:cs="David"/>
                <w:b/>
                <w:sz w:val="18"/>
                <w:szCs w:val="18"/>
                <w:rtl/>
              </w:rPr>
            </w:pPr>
          </w:p>
        </w:tc>
      </w:tr>
      <w:tr w:rsidR="00CF31FA" w:rsidRPr="008A4CA7" w14:paraId="4B3B0063" w14:textId="77777777" w:rsidTr="00875606">
        <w:trPr>
          <w:trHeight w:val="150"/>
          <w:jc w:val="center"/>
        </w:trPr>
        <w:tc>
          <w:tcPr>
            <w:tcW w:w="1004" w:type="dxa"/>
            <w:tcBorders>
              <w:bottom w:val="single" w:sz="4" w:space="0" w:color="auto"/>
            </w:tcBorders>
            <w:shd w:val="clear" w:color="auto" w:fill="auto"/>
          </w:tcPr>
          <w:p w14:paraId="466CB9AD" w14:textId="77777777" w:rsidR="00CF31FA" w:rsidRPr="008A4CA7" w:rsidRDefault="00CF31FA" w:rsidP="00CF31FA">
            <w:pPr>
              <w:keepNext/>
              <w:ind w:left="50"/>
              <w:jc w:val="right"/>
              <w:rPr>
                <w:rFonts w:ascii="David" w:hAnsi="David" w:cs="David"/>
                <w:b/>
                <w:sz w:val="18"/>
                <w:szCs w:val="18"/>
                <w:rtl/>
              </w:rPr>
            </w:pPr>
            <w:r w:rsidRPr="008A4CA7">
              <w:rPr>
                <w:rFonts w:ascii="David" w:hAnsi="David" w:cs="David"/>
                <w:b/>
                <w:sz w:val="18"/>
                <w:szCs w:val="18"/>
                <w:rtl/>
              </w:rPr>
              <w:t>רכוש סמוך</w:t>
            </w:r>
          </w:p>
        </w:tc>
        <w:tc>
          <w:tcPr>
            <w:tcW w:w="840" w:type="dxa"/>
            <w:vMerge/>
            <w:shd w:val="clear" w:color="auto" w:fill="auto"/>
          </w:tcPr>
          <w:p w14:paraId="541C05E0" w14:textId="77777777" w:rsidR="00CF31FA" w:rsidRPr="008A4CA7" w:rsidRDefault="00CF31FA" w:rsidP="00CF31FA">
            <w:pPr>
              <w:keepNext/>
              <w:ind w:left="50"/>
              <w:jc w:val="right"/>
              <w:rPr>
                <w:rFonts w:ascii="David" w:hAnsi="David" w:cs="David"/>
                <w:b/>
                <w:sz w:val="18"/>
                <w:szCs w:val="18"/>
                <w:rtl/>
              </w:rPr>
            </w:pPr>
          </w:p>
        </w:tc>
        <w:tc>
          <w:tcPr>
            <w:tcW w:w="854" w:type="dxa"/>
            <w:vMerge/>
            <w:shd w:val="clear" w:color="auto" w:fill="auto"/>
          </w:tcPr>
          <w:p w14:paraId="521A4F05" w14:textId="77777777" w:rsidR="00CF31FA" w:rsidRPr="008A4CA7" w:rsidRDefault="00CF31FA" w:rsidP="00CF31FA">
            <w:pPr>
              <w:keepNext/>
              <w:ind w:left="50"/>
              <w:jc w:val="right"/>
              <w:rPr>
                <w:rFonts w:ascii="David" w:hAnsi="David" w:cs="David"/>
                <w:b/>
                <w:sz w:val="18"/>
                <w:szCs w:val="18"/>
                <w:rtl/>
              </w:rPr>
            </w:pPr>
          </w:p>
        </w:tc>
        <w:tc>
          <w:tcPr>
            <w:tcW w:w="762" w:type="dxa"/>
            <w:gridSpan w:val="2"/>
            <w:vMerge/>
            <w:shd w:val="clear" w:color="auto" w:fill="auto"/>
          </w:tcPr>
          <w:p w14:paraId="56565B31" w14:textId="77777777" w:rsidR="00CF31FA" w:rsidRPr="008A4CA7" w:rsidRDefault="00CF31FA" w:rsidP="00CF31FA">
            <w:pPr>
              <w:keepNext/>
              <w:ind w:left="50"/>
              <w:jc w:val="right"/>
              <w:rPr>
                <w:rFonts w:ascii="David" w:hAnsi="David" w:cs="David"/>
                <w:b/>
                <w:sz w:val="18"/>
                <w:szCs w:val="18"/>
                <w:rtl/>
              </w:rPr>
            </w:pPr>
          </w:p>
        </w:tc>
        <w:tc>
          <w:tcPr>
            <w:tcW w:w="912" w:type="dxa"/>
            <w:vMerge/>
          </w:tcPr>
          <w:p w14:paraId="49F5419D" w14:textId="77777777" w:rsidR="00CF31FA" w:rsidRPr="008A4CA7" w:rsidRDefault="00CF31FA" w:rsidP="00CF31FA">
            <w:pPr>
              <w:keepNext/>
              <w:ind w:left="50"/>
              <w:jc w:val="right"/>
              <w:rPr>
                <w:rFonts w:ascii="David" w:hAnsi="David" w:cs="David"/>
                <w:b/>
                <w:sz w:val="18"/>
                <w:szCs w:val="18"/>
                <w:rtl/>
              </w:rPr>
            </w:pPr>
          </w:p>
        </w:tc>
        <w:tc>
          <w:tcPr>
            <w:tcW w:w="2112" w:type="dxa"/>
            <w:gridSpan w:val="3"/>
            <w:shd w:val="clear" w:color="auto" w:fill="auto"/>
          </w:tcPr>
          <w:p w14:paraId="60E30391" w14:textId="15837920" w:rsidR="00CF31FA" w:rsidRPr="008A4CA7" w:rsidRDefault="00CF31FA" w:rsidP="00CF31FA">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000CC239" w14:textId="77777777" w:rsidR="00CF31FA" w:rsidRPr="008A4CA7" w:rsidRDefault="00CF31FA" w:rsidP="00CF31FA">
            <w:pPr>
              <w:keepNext/>
              <w:ind w:left="50"/>
              <w:jc w:val="right"/>
              <w:rPr>
                <w:rFonts w:ascii="David" w:hAnsi="David" w:cs="David"/>
                <w:b/>
                <w:sz w:val="18"/>
                <w:szCs w:val="18"/>
                <w:rtl/>
              </w:rPr>
            </w:pPr>
          </w:p>
        </w:tc>
        <w:tc>
          <w:tcPr>
            <w:tcW w:w="2597" w:type="dxa"/>
            <w:gridSpan w:val="2"/>
            <w:vMerge/>
            <w:shd w:val="clear" w:color="auto" w:fill="auto"/>
          </w:tcPr>
          <w:p w14:paraId="0483B171" w14:textId="77777777" w:rsidR="00CF31FA" w:rsidRPr="008A4CA7" w:rsidRDefault="00CF31FA" w:rsidP="00CF31FA">
            <w:pPr>
              <w:keepNext/>
              <w:ind w:left="50"/>
              <w:jc w:val="right"/>
              <w:rPr>
                <w:rFonts w:ascii="David" w:hAnsi="David" w:cs="David"/>
                <w:b/>
                <w:sz w:val="18"/>
                <w:szCs w:val="18"/>
                <w:rtl/>
              </w:rPr>
            </w:pPr>
          </w:p>
        </w:tc>
      </w:tr>
      <w:tr w:rsidR="008A4CA7" w:rsidRPr="008A4CA7" w14:paraId="0953C503" w14:textId="77777777" w:rsidTr="00875606">
        <w:trPr>
          <w:trHeight w:val="157"/>
          <w:jc w:val="center"/>
        </w:trPr>
        <w:tc>
          <w:tcPr>
            <w:tcW w:w="1004" w:type="dxa"/>
            <w:tcBorders>
              <w:bottom w:val="single" w:sz="4" w:space="0" w:color="auto"/>
            </w:tcBorders>
            <w:shd w:val="clear" w:color="auto" w:fill="auto"/>
          </w:tcPr>
          <w:p w14:paraId="318AB046"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פינוי הריסות</w:t>
            </w:r>
          </w:p>
        </w:tc>
        <w:tc>
          <w:tcPr>
            <w:tcW w:w="840" w:type="dxa"/>
            <w:vMerge/>
            <w:shd w:val="clear" w:color="auto" w:fill="auto"/>
          </w:tcPr>
          <w:p w14:paraId="30993AAF"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016D0978"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4F10F56B" w14:textId="77777777" w:rsidR="008A4CA7" w:rsidRPr="008A4CA7" w:rsidRDefault="008A4CA7" w:rsidP="00875606">
            <w:pPr>
              <w:keepNext/>
              <w:ind w:left="50"/>
              <w:jc w:val="right"/>
              <w:rPr>
                <w:rFonts w:ascii="David" w:hAnsi="David" w:cs="David"/>
                <w:b/>
                <w:sz w:val="18"/>
                <w:szCs w:val="18"/>
                <w:rtl/>
              </w:rPr>
            </w:pPr>
          </w:p>
        </w:tc>
        <w:tc>
          <w:tcPr>
            <w:tcW w:w="912" w:type="dxa"/>
            <w:vMerge/>
          </w:tcPr>
          <w:p w14:paraId="58A3E5E2"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22B6F681"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601B7FD0"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1A033D4F" w14:textId="77777777" w:rsidR="008A4CA7" w:rsidRPr="008A4CA7" w:rsidRDefault="008A4CA7" w:rsidP="00875606">
            <w:pPr>
              <w:keepNext/>
              <w:ind w:left="50"/>
              <w:jc w:val="right"/>
              <w:rPr>
                <w:rFonts w:ascii="David" w:hAnsi="David" w:cs="David"/>
                <w:b/>
                <w:sz w:val="18"/>
                <w:szCs w:val="18"/>
                <w:rtl/>
              </w:rPr>
            </w:pPr>
          </w:p>
        </w:tc>
      </w:tr>
      <w:tr w:rsidR="008A4CA7" w:rsidRPr="008A4CA7" w14:paraId="597E42D2" w14:textId="77777777" w:rsidTr="00875606">
        <w:trPr>
          <w:trHeight w:val="157"/>
          <w:jc w:val="center"/>
        </w:trPr>
        <w:tc>
          <w:tcPr>
            <w:tcW w:w="1004" w:type="dxa"/>
            <w:tcBorders>
              <w:bottom w:val="single" w:sz="4" w:space="0" w:color="auto"/>
            </w:tcBorders>
            <w:shd w:val="clear" w:color="auto" w:fill="auto"/>
          </w:tcPr>
          <w:p w14:paraId="6DB9B83D"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נזק ישיר הנובע מתכנון / עבודה / חומרים לקויים</w:t>
            </w:r>
          </w:p>
        </w:tc>
        <w:tc>
          <w:tcPr>
            <w:tcW w:w="840" w:type="dxa"/>
            <w:vMerge/>
            <w:shd w:val="clear" w:color="auto" w:fill="auto"/>
          </w:tcPr>
          <w:p w14:paraId="08DDE630"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43D473D0"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486BCB21" w14:textId="77777777" w:rsidR="008A4CA7" w:rsidRPr="008A4CA7" w:rsidRDefault="008A4CA7" w:rsidP="00875606">
            <w:pPr>
              <w:keepNext/>
              <w:ind w:left="50"/>
              <w:jc w:val="right"/>
              <w:rPr>
                <w:rFonts w:ascii="David" w:hAnsi="David" w:cs="David"/>
                <w:b/>
                <w:sz w:val="18"/>
                <w:szCs w:val="18"/>
                <w:rtl/>
              </w:rPr>
            </w:pPr>
          </w:p>
        </w:tc>
        <w:tc>
          <w:tcPr>
            <w:tcW w:w="912" w:type="dxa"/>
            <w:vMerge/>
          </w:tcPr>
          <w:p w14:paraId="6A5C7F49"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798C0C9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0CCC5E2B"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17455298" w14:textId="77777777" w:rsidR="008A4CA7" w:rsidRPr="008A4CA7" w:rsidRDefault="008A4CA7" w:rsidP="00875606">
            <w:pPr>
              <w:keepNext/>
              <w:ind w:left="50"/>
              <w:jc w:val="right"/>
              <w:rPr>
                <w:rFonts w:ascii="David" w:hAnsi="David" w:cs="David"/>
                <w:b/>
                <w:sz w:val="18"/>
                <w:szCs w:val="18"/>
                <w:rtl/>
              </w:rPr>
            </w:pPr>
          </w:p>
        </w:tc>
      </w:tr>
      <w:tr w:rsidR="008A4CA7" w:rsidRPr="008A4CA7" w14:paraId="778AE7E8" w14:textId="77777777" w:rsidTr="00875606">
        <w:trPr>
          <w:trHeight w:val="296"/>
          <w:jc w:val="center"/>
        </w:trPr>
        <w:tc>
          <w:tcPr>
            <w:tcW w:w="1004" w:type="dxa"/>
            <w:tcBorders>
              <w:bottom w:val="single" w:sz="4" w:space="0" w:color="auto"/>
            </w:tcBorders>
            <w:shd w:val="clear" w:color="auto" w:fill="auto"/>
          </w:tcPr>
          <w:p w14:paraId="5BD65591"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נזק עקיף הנובע מתכנון ו/או עבודה ו/או חומרים לקויים</w:t>
            </w:r>
          </w:p>
        </w:tc>
        <w:tc>
          <w:tcPr>
            <w:tcW w:w="840" w:type="dxa"/>
            <w:vMerge/>
            <w:shd w:val="clear" w:color="auto" w:fill="auto"/>
          </w:tcPr>
          <w:p w14:paraId="489D8F5D"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5F91CE02"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7798F9CA" w14:textId="77777777" w:rsidR="008A4CA7" w:rsidRPr="008A4CA7" w:rsidRDefault="008A4CA7" w:rsidP="00875606">
            <w:pPr>
              <w:keepNext/>
              <w:ind w:left="50"/>
              <w:jc w:val="right"/>
              <w:rPr>
                <w:rFonts w:ascii="David" w:hAnsi="David" w:cs="David"/>
                <w:b/>
                <w:sz w:val="18"/>
                <w:szCs w:val="18"/>
                <w:rtl/>
              </w:rPr>
            </w:pPr>
          </w:p>
        </w:tc>
        <w:tc>
          <w:tcPr>
            <w:tcW w:w="912" w:type="dxa"/>
            <w:vMerge/>
          </w:tcPr>
          <w:p w14:paraId="42B3BD22"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046B99D9"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2EF9BACD"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3D802151" w14:textId="77777777" w:rsidR="008A4CA7" w:rsidRPr="008A4CA7" w:rsidRDefault="008A4CA7" w:rsidP="00875606">
            <w:pPr>
              <w:keepNext/>
              <w:ind w:left="50"/>
              <w:jc w:val="right"/>
              <w:rPr>
                <w:rFonts w:ascii="David" w:hAnsi="David" w:cs="David"/>
                <w:b/>
                <w:sz w:val="18"/>
                <w:szCs w:val="18"/>
                <w:rtl/>
              </w:rPr>
            </w:pPr>
          </w:p>
        </w:tc>
      </w:tr>
      <w:tr w:rsidR="008A4CA7" w:rsidRPr="008A4CA7" w14:paraId="2333E454" w14:textId="77777777" w:rsidTr="00875606">
        <w:trPr>
          <w:trHeight w:val="296"/>
          <w:jc w:val="center"/>
        </w:trPr>
        <w:tc>
          <w:tcPr>
            <w:tcW w:w="1004" w:type="dxa"/>
            <w:tcBorders>
              <w:bottom w:val="single" w:sz="4" w:space="0" w:color="auto"/>
            </w:tcBorders>
            <w:shd w:val="clear" w:color="auto" w:fill="auto"/>
          </w:tcPr>
          <w:p w14:paraId="26EF9410"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sz w:val="18"/>
                <w:szCs w:val="18"/>
                <w:rtl/>
              </w:rPr>
              <w:t>הוצאות למילוי דרישות רשויות מוסמכות</w:t>
            </w:r>
          </w:p>
        </w:tc>
        <w:tc>
          <w:tcPr>
            <w:tcW w:w="840" w:type="dxa"/>
            <w:vMerge/>
            <w:shd w:val="clear" w:color="auto" w:fill="auto"/>
          </w:tcPr>
          <w:p w14:paraId="500FE920"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0D6F5D20"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045448B4" w14:textId="77777777" w:rsidR="008A4CA7" w:rsidRPr="008A4CA7" w:rsidRDefault="008A4CA7" w:rsidP="00875606">
            <w:pPr>
              <w:keepNext/>
              <w:ind w:left="50"/>
              <w:jc w:val="right"/>
              <w:rPr>
                <w:rFonts w:ascii="David" w:hAnsi="David" w:cs="David"/>
                <w:b/>
                <w:sz w:val="18"/>
                <w:szCs w:val="18"/>
                <w:rtl/>
              </w:rPr>
            </w:pPr>
          </w:p>
        </w:tc>
        <w:tc>
          <w:tcPr>
            <w:tcW w:w="912" w:type="dxa"/>
            <w:vMerge/>
          </w:tcPr>
          <w:p w14:paraId="3075DE15"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34D5AA6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03F775BC"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476C5CE0" w14:textId="77777777" w:rsidR="008A4CA7" w:rsidRPr="008A4CA7" w:rsidRDefault="008A4CA7" w:rsidP="00875606">
            <w:pPr>
              <w:keepNext/>
              <w:ind w:left="50"/>
              <w:jc w:val="right"/>
              <w:rPr>
                <w:rFonts w:ascii="David" w:hAnsi="David" w:cs="David"/>
                <w:b/>
                <w:sz w:val="18"/>
                <w:szCs w:val="18"/>
                <w:rtl/>
              </w:rPr>
            </w:pPr>
          </w:p>
        </w:tc>
      </w:tr>
      <w:tr w:rsidR="008A4CA7" w:rsidRPr="008A4CA7" w14:paraId="1461358C" w14:textId="77777777" w:rsidTr="00875606">
        <w:trPr>
          <w:trHeight w:val="296"/>
          <w:jc w:val="center"/>
        </w:trPr>
        <w:tc>
          <w:tcPr>
            <w:tcW w:w="1004" w:type="dxa"/>
            <w:tcBorders>
              <w:bottom w:val="single" w:sz="4" w:space="0" w:color="auto"/>
            </w:tcBorders>
            <w:shd w:val="clear" w:color="auto" w:fill="auto"/>
          </w:tcPr>
          <w:p w14:paraId="18CB3406" w14:textId="77777777" w:rsidR="008A4CA7" w:rsidRPr="008A4CA7" w:rsidRDefault="008A4CA7" w:rsidP="00875606">
            <w:pPr>
              <w:keepNext/>
              <w:ind w:left="50"/>
              <w:jc w:val="right"/>
              <w:rPr>
                <w:rFonts w:ascii="David" w:hAnsi="David" w:cs="David"/>
                <w:sz w:val="18"/>
                <w:szCs w:val="18"/>
                <w:rtl/>
              </w:rPr>
            </w:pPr>
            <w:r w:rsidRPr="008A4CA7">
              <w:rPr>
                <w:rFonts w:ascii="David" w:hAnsi="David" w:cs="David"/>
                <w:sz w:val="18"/>
                <w:szCs w:val="18"/>
                <w:rtl/>
              </w:rPr>
              <w:t>שכ"ט אדריכלים, מהנדסים ומומחים</w:t>
            </w:r>
          </w:p>
        </w:tc>
        <w:tc>
          <w:tcPr>
            <w:tcW w:w="840" w:type="dxa"/>
            <w:vMerge/>
            <w:shd w:val="clear" w:color="auto" w:fill="auto"/>
          </w:tcPr>
          <w:p w14:paraId="469784EC"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3DD33B29"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6B915D2C" w14:textId="77777777" w:rsidR="008A4CA7" w:rsidRPr="008A4CA7" w:rsidRDefault="008A4CA7" w:rsidP="00875606">
            <w:pPr>
              <w:keepNext/>
              <w:ind w:left="50"/>
              <w:jc w:val="right"/>
              <w:rPr>
                <w:rFonts w:ascii="David" w:hAnsi="David" w:cs="David"/>
                <w:b/>
                <w:sz w:val="18"/>
                <w:szCs w:val="18"/>
                <w:rtl/>
              </w:rPr>
            </w:pPr>
          </w:p>
        </w:tc>
        <w:tc>
          <w:tcPr>
            <w:tcW w:w="912" w:type="dxa"/>
            <w:vMerge/>
          </w:tcPr>
          <w:p w14:paraId="42B0538D"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018217B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מערך העבודות על בסיס נזק ראשון.</w:t>
            </w:r>
          </w:p>
        </w:tc>
        <w:tc>
          <w:tcPr>
            <w:tcW w:w="640" w:type="dxa"/>
            <w:vMerge/>
          </w:tcPr>
          <w:p w14:paraId="76D4E354"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60220686" w14:textId="77777777" w:rsidR="008A4CA7" w:rsidRPr="008A4CA7" w:rsidRDefault="008A4CA7" w:rsidP="00875606">
            <w:pPr>
              <w:keepNext/>
              <w:ind w:left="50"/>
              <w:jc w:val="right"/>
              <w:rPr>
                <w:rFonts w:ascii="David" w:hAnsi="David" w:cs="David"/>
                <w:b/>
                <w:sz w:val="18"/>
                <w:szCs w:val="18"/>
                <w:rtl/>
              </w:rPr>
            </w:pPr>
          </w:p>
        </w:tc>
      </w:tr>
      <w:tr w:rsidR="008A4CA7" w:rsidRPr="008A4CA7" w14:paraId="48CBA06E" w14:textId="77777777" w:rsidTr="00875606">
        <w:trPr>
          <w:trHeight w:val="296"/>
          <w:jc w:val="center"/>
        </w:trPr>
        <w:tc>
          <w:tcPr>
            <w:tcW w:w="1004" w:type="dxa"/>
            <w:tcBorders>
              <w:bottom w:val="single" w:sz="4" w:space="0" w:color="auto"/>
            </w:tcBorders>
            <w:shd w:val="clear" w:color="auto" w:fill="auto"/>
          </w:tcPr>
          <w:p w14:paraId="705000CA"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sz w:val="18"/>
                <w:szCs w:val="18"/>
                <w:rtl/>
              </w:rPr>
              <w:t>הוצאות לזירוז כינון הנזק</w:t>
            </w:r>
          </w:p>
        </w:tc>
        <w:tc>
          <w:tcPr>
            <w:tcW w:w="840" w:type="dxa"/>
            <w:vMerge/>
            <w:shd w:val="clear" w:color="auto" w:fill="auto"/>
          </w:tcPr>
          <w:p w14:paraId="483B49C8" w14:textId="77777777" w:rsidR="008A4CA7" w:rsidRPr="008A4CA7" w:rsidRDefault="008A4CA7" w:rsidP="00875606">
            <w:pPr>
              <w:keepNext/>
              <w:ind w:left="50"/>
              <w:jc w:val="right"/>
              <w:rPr>
                <w:rFonts w:ascii="David" w:hAnsi="David" w:cs="David"/>
                <w:b/>
                <w:sz w:val="18"/>
                <w:szCs w:val="18"/>
                <w:rtl/>
              </w:rPr>
            </w:pPr>
          </w:p>
        </w:tc>
        <w:tc>
          <w:tcPr>
            <w:tcW w:w="854" w:type="dxa"/>
            <w:vMerge/>
            <w:shd w:val="clear" w:color="auto" w:fill="auto"/>
          </w:tcPr>
          <w:p w14:paraId="258A5600" w14:textId="77777777" w:rsidR="008A4CA7" w:rsidRPr="008A4CA7" w:rsidRDefault="008A4CA7" w:rsidP="00875606">
            <w:pPr>
              <w:keepNext/>
              <w:ind w:left="50"/>
              <w:jc w:val="right"/>
              <w:rPr>
                <w:rFonts w:ascii="David" w:hAnsi="David" w:cs="David"/>
                <w:b/>
                <w:sz w:val="18"/>
                <w:szCs w:val="18"/>
                <w:rtl/>
              </w:rPr>
            </w:pPr>
          </w:p>
        </w:tc>
        <w:tc>
          <w:tcPr>
            <w:tcW w:w="762" w:type="dxa"/>
            <w:gridSpan w:val="2"/>
            <w:vMerge/>
            <w:shd w:val="clear" w:color="auto" w:fill="auto"/>
          </w:tcPr>
          <w:p w14:paraId="4711F765" w14:textId="77777777" w:rsidR="008A4CA7" w:rsidRPr="008A4CA7" w:rsidRDefault="008A4CA7" w:rsidP="00875606">
            <w:pPr>
              <w:keepNext/>
              <w:ind w:left="50"/>
              <w:jc w:val="right"/>
              <w:rPr>
                <w:rFonts w:ascii="David" w:hAnsi="David" w:cs="David"/>
                <w:b/>
                <w:sz w:val="18"/>
                <w:szCs w:val="18"/>
                <w:rtl/>
              </w:rPr>
            </w:pPr>
          </w:p>
        </w:tc>
        <w:tc>
          <w:tcPr>
            <w:tcW w:w="912" w:type="dxa"/>
            <w:vMerge/>
            <w:shd w:val="clear" w:color="auto" w:fill="auto"/>
          </w:tcPr>
          <w:p w14:paraId="174CBCC7" w14:textId="77777777" w:rsidR="008A4CA7" w:rsidRPr="008A4CA7" w:rsidRDefault="008A4CA7" w:rsidP="00875606">
            <w:pPr>
              <w:keepNext/>
              <w:ind w:left="50"/>
              <w:jc w:val="right"/>
              <w:rPr>
                <w:rFonts w:ascii="David" w:hAnsi="David" w:cs="David"/>
                <w:b/>
                <w:sz w:val="18"/>
                <w:szCs w:val="18"/>
                <w:rtl/>
              </w:rPr>
            </w:pPr>
          </w:p>
        </w:tc>
        <w:tc>
          <w:tcPr>
            <w:tcW w:w="2112" w:type="dxa"/>
            <w:gridSpan w:val="3"/>
            <w:shd w:val="clear" w:color="auto" w:fill="auto"/>
          </w:tcPr>
          <w:p w14:paraId="75F2E506" w14:textId="77777777" w:rsidR="008A4CA7" w:rsidRPr="008A4CA7" w:rsidRDefault="008A4CA7" w:rsidP="00875606">
            <w:pPr>
              <w:keepNext/>
              <w:ind w:left="50"/>
              <w:jc w:val="right"/>
              <w:rPr>
                <w:rFonts w:ascii="David" w:hAnsi="David" w:cs="David"/>
                <w:b/>
                <w:sz w:val="18"/>
                <w:szCs w:val="18"/>
                <w:rtl/>
              </w:rPr>
            </w:pPr>
            <w:r w:rsidRPr="008A4CA7">
              <w:rPr>
                <w:rFonts w:ascii="David" w:hAnsi="David" w:cs="David"/>
                <w:b/>
                <w:sz w:val="18"/>
                <w:szCs w:val="18"/>
                <w:rtl/>
              </w:rPr>
              <w:t>10% מהנזק</w:t>
            </w:r>
          </w:p>
        </w:tc>
        <w:tc>
          <w:tcPr>
            <w:tcW w:w="640" w:type="dxa"/>
            <w:vMerge/>
            <w:shd w:val="clear" w:color="auto" w:fill="auto"/>
          </w:tcPr>
          <w:p w14:paraId="02490301" w14:textId="77777777" w:rsidR="008A4CA7" w:rsidRPr="008A4CA7" w:rsidRDefault="008A4CA7" w:rsidP="00875606">
            <w:pPr>
              <w:keepNext/>
              <w:ind w:left="50"/>
              <w:jc w:val="right"/>
              <w:rPr>
                <w:rFonts w:ascii="David" w:hAnsi="David" w:cs="David"/>
                <w:b/>
                <w:sz w:val="18"/>
                <w:szCs w:val="18"/>
                <w:rtl/>
              </w:rPr>
            </w:pPr>
          </w:p>
        </w:tc>
        <w:tc>
          <w:tcPr>
            <w:tcW w:w="2597" w:type="dxa"/>
            <w:gridSpan w:val="2"/>
            <w:vMerge/>
            <w:shd w:val="clear" w:color="auto" w:fill="auto"/>
          </w:tcPr>
          <w:p w14:paraId="4604FF86" w14:textId="77777777" w:rsidR="008A4CA7" w:rsidRPr="008A4CA7" w:rsidRDefault="008A4CA7" w:rsidP="00875606">
            <w:pPr>
              <w:keepNext/>
              <w:ind w:left="50"/>
              <w:jc w:val="right"/>
              <w:rPr>
                <w:rFonts w:ascii="David" w:hAnsi="David" w:cs="David"/>
                <w:b/>
                <w:sz w:val="18"/>
                <w:szCs w:val="18"/>
                <w:rtl/>
              </w:rPr>
            </w:pPr>
          </w:p>
        </w:tc>
      </w:tr>
      <w:tr w:rsidR="009B6B10" w:rsidRPr="008A4CA7" w14:paraId="5E804CCB" w14:textId="77777777" w:rsidTr="00875606">
        <w:trPr>
          <w:trHeight w:val="70"/>
          <w:jc w:val="center"/>
        </w:trPr>
        <w:tc>
          <w:tcPr>
            <w:tcW w:w="1004" w:type="dxa"/>
            <w:tcBorders>
              <w:top w:val="single" w:sz="4" w:space="0" w:color="auto"/>
            </w:tcBorders>
            <w:shd w:val="clear" w:color="auto" w:fill="auto"/>
          </w:tcPr>
          <w:p w14:paraId="46D68A41" w14:textId="77777777" w:rsidR="009B6B10" w:rsidRPr="008A4CA7" w:rsidRDefault="009B6B10" w:rsidP="009B6B10">
            <w:pPr>
              <w:keepNext/>
              <w:jc w:val="right"/>
              <w:rPr>
                <w:rFonts w:ascii="David" w:hAnsi="David" w:cs="David"/>
                <w:b/>
                <w:sz w:val="18"/>
                <w:szCs w:val="18"/>
                <w:rtl/>
              </w:rPr>
            </w:pPr>
            <w:r w:rsidRPr="008A4CA7">
              <w:rPr>
                <w:rFonts w:ascii="David" w:hAnsi="David" w:cs="David"/>
                <w:b/>
                <w:sz w:val="18"/>
                <w:szCs w:val="18"/>
                <w:rtl/>
              </w:rPr>
              <w:t>צד ג'</w:t>
            </w:r>
          </w:p>
        </w:tc>
        <w:tc>
          <w:tcPr>
            <w:tcW w:w="840" w:type="dxa"/>
            <w:vMerge/>
            <w:shd w:val="clear" w:color="auto" w:fill="auto"/>
          </w:tcPr>
          <w:p w14:paraId="2F82C7D7" w14:textId="77777777" w:rsidR="009B6B10" w:rsidRPr="008A4CA7" w:rsidRDefault="009B6B10" w:rsidP="009B6B10">
            <w:pPr>
              <w:keepNext/>
              <w:jc w:val="right"/>
              <w:rPr>
                <w:rFonts w:ascii="David" w:hAnsi="David" w:cs="David"/>
                <w:b/>
                <w:sz w:val="18"/>
                <w:szCs w:val="18"/>
                <w:rtl/>
              </w:rPr>
            </w:pPr>
          </w:p>
        </w:tc>
        <w:tc>
          <w:tcPr>
            <w:tcW w:w="854" w:type="dxa"/>
            <w:vMerge/>
            <w:shd w:val="clear" w:color="auto" w:fill="auto"/>
          </w:tcPr>
          <w:p w14:paraId="47394FFB" w14:textId="77777777" w:rsidR="009B6B10" w:rsidRPr="008A4CA7" w:rsidRDefault="009B6B10" w:rsidP="009B6B10">
            <w:pPr>
              <w:keepNext/>
              <w:jc w:val="right"/>
              <w:rPr>
                <w:rFonts w:ascii="David" w:hAnsi="David" w:cs="David"/>
                <w:b/>
                <w:sz w:val="18"/>
                <w:szCs w:val="18"/>
                <w:rtl/>
              </w:rPr>
            </w:pPr>
          </w:p>
        </w:tc>
        <w:tc>
          <w:tcPr>
            <w:tcW w:w="762" w:type="dxa"/>
            <w:gridSpan w:val="2"/>
            <w:vMerge/>
            <w:shd w:val="clear" w:color="auto" w:fill="auto"/>
          </w:tcPr>
          <w:p w14:paraId="7CBE37F5" w14:textId="77777777" w:rsidR="009B6B10" w:rsidRPr="008A4CA7" w:rsidRDefault="009B6B10" w:rsidP="009B6B10">
            <w:pPr>
              <w:keepNext/>
              <w:jc w:val="right"/>
              <w:rPr>
                <w:rFonts w:ascii="David" w:hAnsi="David" w:cs="David"/>
                <w:b/>
                <w:sz w:val="18"/>
                <w:szCs w:val="18"/>
                <w:rtl/>
              </w:rPr>
            </w:pPr>
          </w:p>
        </w:tc>
        <w:tc>
          <w:tcPr>
            <w:tcW w:w="912" w:type="dxa"/>
            <w:vMerge/>
            <w:shd w:val="clear" w:color="auto" w:fill="auto"/>
          </w:tcPr>
          <w:p w14:paraId="2875A1CC" w14:textId="77777777" w:rsidR="009B6B10" w:rsidRPr="008A4CA7" w:rsidRDefault="009B6B10" w:rsidP="009B6B10">
            <w:pPr>
              <w:keepNext/>
              <w:jc w:val="right"/>
              <w:rPr>
                <w:rFonts w:ascii="David" w:hAnsi="David" w:cs="David"/>
                <w:b/>
                <w:sz w:val="18"/>
                <w:szCs w:val="18"/>
                <w:rtl/>
              </w:rPr>
            </w:pPr>
          </w:p>
        </w:tc>
        <w:tc>
          <w:tcPr>
            <w:tcW w:w="2112" w:type="dxa"/>
            <w:gridSpan w:val="3"/>
            <w:shd w:val="clear" w:color="auto" w:fill="auto"/>
          </w:tcPr>
          <w:p w14:paraId="43CCE940" w14:textId="6FCA900C" w:rsidR="009B6B10" w:rsidRPr="008A4CA7" w:rsidRDefault="009B6B10" w:rsidP="009B6B10">
            <w:pPr>
              <w:keepNext/>
              <w:jc w:val="right"/>
              <w:rPr>
                <w:rFonts w:ascii="David" w:hAnsi="David" w:cs="David"/>
                <w:b/>
                <w:sz w:val="18"/>
                <w:szCs w:val="18"/>
                <w:rtl/>
              </w:rPr>
            </w:pPr>
            <w:r>
              <w:rPr>
                <w:rFonts w:ascii="David" w:hAnsi="David" w:cs="David" w:hint="cs"/>
                <w:b/>
                <w:sz w:val="18"/>
                <w:szCs w:val="18"/>
                <w:rtl/>
              </w:rPr>
              <w:t>6,000,000</w:t>
            </w:r>
          </w:p>
        </w:tc>
        <w:tc>
          <w:tcPr>
            <w:tcW w:w="640" w:type="dxa"/>
            <w:vMerge/>
            <w:shd w:val="clear" w:color="auto" w:fill="auto"/>
          </w:tcPr>
          <w:p w14:paraId="271D036F" w14:textId="77777777" w:rsidR="009B6B10" w:rsidRPr="008A4CA7" w:rsidRDefault="009B6B10" w:rsidP="009B6B10">
            <w:pPr>
              <w:keepNext/>
              <w:jc w:val="right"/>
              <w:rPr>
                <w:rFonts w:ascii="David" w:hAnsi="David" w:cs="David"/>
                <w:b/>
                <w:sz w:val="18"/>
                <w:szCs w:val="18"/>
                <w:rtl/>
              </w:rPr>
            </w:pPr>
          </w:p>
        </w:tc>
        <w:tc>
          <w:tcPr>
            <w:tcW w:w="2597" w:type="dxa"/>
            <w:gridSpan w:val="2"/>
            <w:vMerge w:val="restart"/>
            <w:shd w:val="clear" w:color="auto" w:fill="auto"/>
          </w:tcPr>
          <w:p w14:paraId="1F19823B"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302 אחריות צולבת</w:t>
            </w:r>
          </w:p>
          <w:p w14:paraId="30A5E129"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 xml:space="preserve">307 קבלנים וקבלני משנה </w:t>
            </w:r>
          </w:p>
          <w:p w14:paraId="66BB9F8F"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46E51D98"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315 תביעות המל"ל</w:t>
            </w:r>
          </w:p>
          <w:p w14:paraId="5EAD3898"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312 כיסוי בגין נזק גוף שנגרם משימוש בצמ"ה</w:t>
            </w:r>
          </w:p>
          <w:p w14:paraId="3660FA08" w14:textId="77777777" w:rsidR="009B6B10" w:rsidRPr="008A4CA7" w:rsidRDefault="009B6B10" w:rsidP="009B6B10">
            <w:pPr>
              <w:keepNext/>
              <w:ind w:left="50"/>
              <w:jc w:val="right"/>
              <w:rPr>
                <w:rFonts w:ascii="David" w:hAnsi="David" w:cs="David"/>
                <w:bCs/>
                <w:sz w:val="18"/>
                <w:szCs w:val="18"/>
              </w:rPr>
            </w:pPr>
            <w:r w:rsidRPr="008A4CA7">
              <w:rPr>
                <w:rFonts w:ascii="David" w:hAnsi="David" w:cs="David"/>
                <w:bCs/>
                <w:sz w:val="18"/>
                <w:szCs w:val="18"/>
                <w:rtl/>
              </w:rPr>
              <w:t>318  מבוטח נוסף – מבקש האישור</w:t>
            </w:r>
          </w:p>
          <w:p w14:paraId="4164E471"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322  מבקש האישור מוגדר כצד ג' בפרק זה</w:t>
            </w:r>
          </w:p>
          <w:p w14:paraId="569C8D3B"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328  ראשוניות</w:t>
            </w:r>
          </w:p>
          <w:p w14:paraId="4EE2E387" w14:textId="77777777" w:rsidR="009B6B10" w:rsidRPr="008A4CA7" w:rsidRDefault="009B6B10" w:rsidP="009B6B10">
            <w:pPr>
              <w:keepNext/>
              <w:ind w:left="50"/>
              <w:jc w:val="right"/>
              <w:rPr>
                <w:rFonts w:ascii="David" w:hAnsi="David" w:cs="David"/>
                <w:bCs/>
                <w:sz w:val="18"/>
                <w:szCs w:val="18"/>
                <w:rtl/>
              </w:rPr>
            </w:pPr>
          </w:p>
          <w:p w14:paraId="713F9CBD" w14:textId="77777777" w:rsidR="009B6B10" w:rsidRPr="008A4CA7" w:rsidRDefault="009B6B10" w:rsidP="009B6B10">
            <w:pPr>
              <w:keepNext/>
              <w:ind w:left="50"/>
              <w:jc w:val="right"/>
              <w:rPr>
                <w:rFonts w:ascii="David" w:hAnsi="David" w:cs="David"/>
                <w:bCs/>
                <w:sz w:val="18"/>
                <w:szCs w:val="18"/>
                <w:rtl/>
              </w:rPr>
            </w:pPr>
            <w:r w:rsidRPr="008A4CA7">
              <w:rPr>
                <w:rFonts w:ascii="David" w:hAnsi="David" w:cs="David"/>
                <w:bCs/>
                <w:sz w:val="18"/>
                <w:szCs w:val="18"/>
                <w:rtl/>
              </w:rPr>
              <w:t>340 הרחבת רעידות והחלשת משען</w:t>
            </w:r>
          </w:p>
          <w:p w14:paraId="306CF1AD" w14:textId="77777777" w:rsidR="009B6B10" w:rsidRPr="008A4CA7" w:rsidRDefault="009B6B10" w:rsidP="009B6B10">
            <w:pPr>
              <w:keepNext/>
              <w:ind w:left="50"/>
              <w:jc w:val="right"/>
              <w:rPr>
                <w:rFonts w:ascii="David" w:hAnsi="David" w:cs="David"/>
                <w:bCs/>
                <w:sz w:val="18"/>
                <w:szCs w:val="18"/>
              </w:rPr>
            </w:pPr>
            <w:r w:rsidRPr="008A4CA7">
              <w:rPr>
                <w:rFonts w:ascii="David" w:hAnsi="David" w:cs="David"/>
                <w:bCs/>
                <w:sz w:val="18"/>
                <w:szCs w:val="18"/>
                <w:rtl/>
              </w:rPr>
              <w:t>341 הרחבת נזק עקיף עקב פגיעה במתקנים וכבלים תת קרקעיים</w:t>
            </w:r>
          </w:p>
        </w:tc>
      </w:tr>
      <w:tr w:rsidR="008A4CA7" w:rsidRPr="008A4CA7" w14:paraId="291EF608" w14:textId="77777777" w:rsidTr="00875606">
        <w:trPr>
          <w:trHeight w:val="647"/>
          <w:jc w:val="center"/>
        </w:trPr>
        <w:tc>
          <w:tcPr>
            <w:tcW w:w="1004" w:type="dxa"/>
            <w:tcBorders>
              <w:top w:val="single" w:sz="4" w:space="0" w:color="auto"/>
            </w:tcBorders>
            <w:shd w:val="clear" w:color="auto" w:fill="auto"/>
          </w:tcPr>
          <w:p w14:paraId="7B0EE481"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נזק ישיר למתקנים ו/או כבלים תת קרקעיים</w:t>
            </w:r>
          </w:p>
        </w:tc>
        <w:tc>
          <w:tcPr>
            <w:tcW w:w="840" w:type="dxa"/>
            <w:vMerge/>
            <w:shd w:val="clear" w:color="auto" w:fill="auto"/>
          </w:tcPr>
          <w:p w14:paraId="05612420" w14:textId="77777777" w:rsidR="008A4CA7" w:rsidRPr="008A4CA7" w:rsidRDefault="008A4CA7" w:rsidP="00875606">
            <w:pPr>
              <w:keepNext/>
              <w:jc w:val="right"/>
              <w:rPr>
                <w:rFonts w:ascii="David" w:hAnsi="David" w:cs="David"/>
                <w:b/>
                <w:sz w:val="18"/>
                <w:szCs w:val="18"/>
                <w:rtl/>
              </w:rPr>
            </w:pPr>
          </w:p>
        </w:tc>
        <w:tc>
          <w:tcPr>
            <w:tcW w:w="854" w:type="dxa"/>
            <w:vMerge/>
            <w:shd w:val="clear" w:color="auto" w:fill="auto"/>
          </w:tcPr>
          <w:p w14:paraId="7AB38B74" w14:textId="77777777" w:rsidR="008A4CA7" w:rsidRPr="008A4CA7" w:rsidRDefault="008A4CA7" w:rsidP="00875606">
            <w:pPr>
              <w:keepNext/>
              <w:jc w:val="right"/>
              <w:rPr>
                <w:rFonts w:ascii="David" w:hAnsi="David" w:cs="David"/>
                <w:b/>
                <w:sz w:val="18"/>
                <w:szCs w:val="18"/>
                <w:rtl/>
              </w:rPr>
            </w:pPr>
          </w:p>
        </w:tc>
        <w:tc>
          <w:tcPr>
            <w:tcW w:w="762" w:type="dxa"/>
            <w:gridSpan w:val="2"/>
            <w:vMerge/>
            <w:shd w:val="clear" w:color="auto" w:fill="auto"/>
          </w:tcPr>
          <w:p w14:paraId="54F9EB4F" w14:textId="77777777" w:rsidR="008A4CA7" w:rsidRPr="008A4CA7" w:rsidRDefault="008A4CA7" w:rsidP="00875606">
            <w:pPr>
              <w:keepNext/>
              <w:jc w:val="right"/>
              <w:rPr>
                <w:rFonts w:ascii="David" w:hAnsi="David" w:cs="David"/>
                <w:b/>
                <w:sz w:val="18"/>
                <w:szCs w:val="18"/>
                <w:rtl/>
              </w:rPr>
            </w:pPr>
          </w:p>
        </w:tc>
        <w:tc>
          <w:tcPr>
            <w:tcW w:w="912" w:type="dxa"/>
            <w:vMerge/>
            <w:shd w:val="clear" w:color="auto" w:fill="auto"/>
          </w:tcPr>
          <w:p w14:paraId="12C50D71" w14:textId="77777777" w:rsidR="008A4CA7" w:rsidRPr="008A4CA7" w:rsidRDefault="008A4CA7" w:rsidP="00875606">
            <w:pPr>
              <w:keepNext/>
              <w:jc w:val="right"/>
              <w:rPr>
                <w:rFonts w:ascii="David" w:hAnsi="David" w:cs="David"/>
                <w:b/>
                <w:sz w:val="18"/>
                <w:szCs w:val="18"/>
                <w:rtl/>
              </w:rPr>
            </w:pPr>
          </w:p>
        </w:tc>
        <w:tc>
          <w:tcPr>
            <w:tcW w:w="2112" w:type="dxa"/>
            <w:gridSpan w:val="3"/>
            <w:shd w:val="clear" w:color="auto" w:fill="auto"/>
          </w:tcPr>
          <w:p w14:paraId="2CA1766D"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במלוא גבול האחריות</w:t>
            </w:r>
          </w:p>
        </w:tc>
        <w:tc>
          <w:tcPr>
            <w:tcW w:w="640" w:type="dxa"/>
            <w:vMerge/>
            <w:shd w:val="clear" w:color="auto" w:fill="auto"/>
          </w:tcPr>
          <w:p w14:paraId="49490D49" w14:textId="77777777" w:rsidR="008A4CA7" w:rsidRPr="008A4CA7" w:rsidRDefault="008A4CA7" w:rsidP="00875606">
            <w:pPr>
              <w:keepNext/>
              <w:jc w:val="right"/>
              <w:rPr>
                <w:rFonts w:ascii="David" w:hAnsi="David" w:cs="David"/>
                <w:b/>
                <w:sz w:val="18"/>
                <w:szCs w:val="18"/>
                <w:rtl/>
              </w:rPr>
            </w:pPr>
          </w:p>
        </w:tc>
        <w:tc>
          <w:tcPr>
            <w:tcW w:w="2597" w:type="dxa"/>
            <w:gridSpan w:val="2"/>
            <w:vMerge/>
            <w:shd w:val="clear" w:color="auto" w:fill="auto"/>
          </w:tcPr>
          <w:p w14:paraId="128F939F" w14:textId="77777777" w:rsidR="008A4CA7" w:rsidRPr="008A4CA7" w:rsidRDefault="008A4CA7" w:rsidP="00875606">
            <w:pPr>
              <w:keepNext/>
              <w:ind w:left="50"/>
              <w:jc w:val="right"/>
              <w:rPr>
                <w:rFonts w:ascii="David" w:hAnsi="David" w:cs="David"/>
                <w:bCs/>
                <w:sz w:val="18"/>
                <w:szCs w:val="18"/>
                <w:rtl/>
              </w:rPr>
            </w:pPr>
          </w:p>
        </w:tc>
      </w:tr>
      <w:tr w:rsidR="008A4CA7" w:rsidRPr="008A4CA7" w14:paraId="2535FC34" w14:textId="77777777" w:rsidTr="00875606">
        <w:trPr>
          <w:trHeight w:val="647"/>
          <w:jc w:val="center"/>
        </w:trPr>
        <w:tc>
          <w:tcPr>
            <w:tcW w:w="1004" w:type="dxa"/>
            <w:tcBorders>
              <w:top w:val="single" w:sz="4" w:space="0" w:color="auto"/>
            </w:tcBorders>
            <w:shd w:val="clear" w:color="auto" w:fill="auto"/>
          </w:tcPr>
          <w:p w14:paraId="23D15E62"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lastRenderedPageBreak/>
              <w:t>נזק ישיר למתקנים ו/או כבלים תת קרקעיים</w:t>
            </w:r>
          </w:p>
        </w:tc>
        <w:tc>
          <w:tcPr>
            <w:tcW w:w="840" w:type="dxa"/>
            <w:vMerge/>
            <w:shd w:val="clear" w:color="auto" w:fill="auto"/>
          </w:tcPr>
          <w:p w14:paraId="321EA866" w14:textId="77777777" w:rsidR="008A4CA7" w:rsidRPr="008A4CA7" w:rsidRDefault="008A4CA7" w:rsidP="00875606">
            <w:pPr>
              <w:keepNext/>
              <w:jc w:val="right"/>
              <w:rPr>
                <w:rFonts w:ascii="David" w:hAnsi="David" w:cs="David"/>
                <w:b/>
                <w:sz w:val="18"/>
                <w:szCs w:val="18"/>
                <w:rtl/>
              </w:rPr>
            </w:pPr>
          </w:p>
        </w:tc>
        <w:tc>
          <w:tcPr>
            <w:tcW w:w="854" w:type="dxa"/>
            <w:vMerge/>
            <w:shd w:val="clear" w:color="auto" w:fill="auto"/>
          </w:tcPr>
          <w:p w14:paraId="5D2F1FE1" w14:textId="77777777" w:rsidR="008A4CA7" w:rsidRPr="008A4CA7" w:rsidRDefault="008A4CA7" w:rsidP="00875606">
            <w:pPr>
              <w:keepNext/>
              <w:jc w:val="right"/>
              <w:rPr>
                <w:rFonts w:ascii="David" w:hAnsi="David" w:cs="David"/>
                <w:b/>
                <w:sz w:val="18"/>
                <w:szCs w:val="18"/>
                <w:rtl/>
              </w:rPr>
            </w:pPr>
          </w:p>
        </w:tc>
        <w:tc>
          <w:tcPr>
            <w:tcW w:w="762" w:type="dxa"/>
            <w:gridSpan w:val="2"/>
            <w:vMerge/>
            <w:shd w:val="clear" w:color="auto" w:fill="auto"/>
          </w:tcPr>
          <w:p w14:paraId="73E6D7DF" w14:textId="77777777" w:rsidR="008A4CA7" w:rsidRPr="008A4CA7" w:rsidRDefault="008A4CA7" w:rsidP="00875606">
            <w:pPr>
              <w:keepNext/>
              <w:jc w:val="right"/>
              <w:rPr>
                <w:rFonts w:ascii="David" w:hAnsi="David" w:cs="David"/>
                <w:b/>
                <w:sz w:val="18"/>
                <w:szCs w:val="18"/>
                <w:rtl/>
              </w:rPr>
            </w:pPr>
          </w:p>
        </w:tc>
        <w:tc>
          <w:tcPr>
            <w:tcW w:w="912" w:type="dxa"/>
            <w:vMerge/>
            <w:shd w:val="clear" w:color="auto" w:fill="auto"/>
          </w:tcPr>
          <w:p w14:paraId="79F47DBE" w14:textId="77777777" w:rsidR="008A4CA7" w:rsidRPr="008A4CA7" w:rsidRDefault="008A4CA7" w:rsidP="00875606">
            <w:pPr>
              <w:keepNext/>
              <w:jc w:val="right"/>
              <w:rPr>
                <w:rFonts w:ascii="David" w:hAnsi="David" w:cs="David"/>
                <w:b/>
                <w:sz w:val="18"/>
                <w:szCs w:val="18"/>
                <w:rtl/>
              </w:rPr>
            </w:pPr>
          </w:p>
        </w:tc>
        <w:tc>
          <w:tcPr>
            <w:tcW w:w="2112" w:type="dxa"/>
            <w:gridSpan w:val="3"/>
            <w:shd w:val="clear" w:color="auto" w:fill="auto"/>
          </w:tcPr>
          <w:p w14:paraId="3388EC6B" w14:textId="77777777" w:rsidR="008A4CA7" w:rsidRPr="008A4CA7" w:rsidRDefault="008A4CA7" w:rsidP="00875606">
            <w:pPr>
              <w:keepNext/>
              <w:jc w:val="right"/>
              <w:rPr>
                <w:rFonts w:ascii="David" w:hAnsi="David" w:cs="David"/>
                <w:b/>
                <w:sz w:val="18"/>
                <w:szCs w:val="18"/>
              </w:rPr>
            </w:pPr>
            <w:r w:rsidRPr="008A4CA7">
              <w:rPr>
                <w:rFonts w:ascii="David" w:hAnsi="David" w:cs="David"/>
                <w:b/>
                <w:sz w:val="18"/>
                <w:szCs w:val="18"/>
                <w:rtl/>
              </w:rPr>
              <w:t>25% מגבול האחריות</w:t>
            </w:r>
          </w:p>
        </w:tc>
        <w:tc>
          <w:tcPr>
            <w:tcW w:w="640" w:type="dxa"/>
            <w:vMerge/>
            <w:shd w:val="clear" w:color="auto" w:fill="auto"/>
          </w:tcPr>
          <w:p w14:paraId="26E28B3B" w14:textId="77777777" w:rsidR="008A4CA7" w:rsidRPr="008A4CA7" w:rsidRDefault="008A4CA7" w:rsidP="00875606">
            <w:pPr>
              <w:keepNext/>
              <w:jc w:val="right"/>
              <w:rPr>
                <w:rFonts w:ascii="David" w:hAnsi="David" w:cs="David"/>
                <w:b/>
                <w:sz w:val="18"/>
                <w:szCs w:val="18"/>
                <w:rtl/>
              </w:rPr>
            </w:pPr>
          </w:p>
        </w:tc>
        <w:tc>
          <w:tcPr>
            <w:tcW w:w="2597" w:type="dxa"/>
            <w:gridSpan w:val="2"/>
            <w:vMerge/>
            <w:shd w:val="clear" w:color="auto" w:fill="auto"/>
          </w:tcPr>
          <w:p w14:paraId="5C041F6A" w14:textId="77777777" w:rsidR="008A4CA7" w:rsidRPr="008A4CA7" w:rsidRDefault="008A4CA7" w:rsidP="00875606">
            <w:pPr>
              <w:keepNext/>
              <w:ind w:left="50"/>
              <w:jc w:val="right"/>
              <w:rPr>
                <w:rFonts w:ascii="David" w:hAnsi="David" w:cs="David"/>
                <w:bCs/>
                <w:sz w:val="18"/>
                <w:szCs w:val="18"/>
                <w:rtl/>
              </w:rPr>
            </w:pPr>
          </w:p>
        </w:tc>
      </w:tr>
      <w:tr w:rsidR="008A4CA7" w:rsidRPr="008A4CA7" w14:paraId="539C4F2A" w14:textId="77777777" w:rsidTr="00875606">
        <w:trPr>
          <w:trHeight w:val="64"/>
          <w:jc w:val="center"/>
        </w:trPr>
        <w:tc>
          <w:tcPr>
            <w:tcW w:w="1004" w:type="dxa"/>
            <w:tcBorders>
              <w:top w:val="single" w:sz="4" w:space="0" w:color="auto"/>
            </w:tcBorders>
            <w:shd w:val="clear" w:color="auto" w:fill="auto"/>
          </w:tcPr>
          <w:p w14:paraId="23191070"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רעידות והחלשות משען</w:t>
            </w:r>
          </w:p>
        </w:tc>
        <w:tc>
          <w:tcPr>
            <w:tcW w:w="840" w:type="dxa"/>
            <w:vMerge/>
            <w:shd w:val="clear" w:color="auto" w:fill="auto"/>
          </w:tcPr>
          <w:p w14:paraId="13985F59" w14:textId="77777777" w:rsidR="008A4CA7" w:rsidRPr="008A4CA7" w:rsidRDefault="008A4CA7" w:rsidP="00875606">
            <w:pPr>
              <w:keepNext/>
              <w:jc w:val="right"/>
              <w:rPr>
                <w:rFonts w:ascii="David" w:hAnsi="David" w:cs="David"/>
                <w:b/>
                <w:sz w:val="18"/>
                <w:szCs w:val="18"/>
                <w:rtl/>
              </w:rPr>
            </w:pPr>
          </w:p>
        </w:tc>
        <w:tc>
          <w:tcPr>
            <w:tcW w:w="854" w:type="dxa"/>
            <w:vMerge/>
            <w:shd w:val="clear" w:color="auto" w:fill="auto"/>
          </w:tcPr>
          <w:p w14:paraId="578E97D2" w14:textId="77777777" w:rsidR="008A4CA7" w:rsidRPr="008A4CA7" w:rsidRDefault="008A4CA7" w:rsidP="00875606">
            <w:pPr>
              <w:keepNext/>
              <w:jc w:val="right"/>
              <w:rPr>
                <w:rFonts w:ascii="David" w:hAnsi="David" w:cs="David"/>
                <w:b/>
                <w:sz w:val="18"/>
                <w:szCs w:val="18"/>
                <w:rtl/>
              </w:rPr>
            </w:pPr>
          </w:p>
        </w:tc>
        <w:tc>
          <w:tcPr>
            <w:tcW w:w="762" w:type="dxa"/>
            <w:gridSpan w:val="2"/>
            <w:vMerge/>
            <w:shd w:val="clear" w:color="auto" w:fill="auto"/>
          </w:tcPr>
          <w:p w14:paraId="14633FDD" w14:textId="77777777" w:rsidR="008A4CA7" w:rsidRPr="008A4CA7" w:rsidRDefault="008A4CA7" w:rsidP="00875606">
            <w:pPr>
              <w:keepNext/>
              <w:jc w:val="right"/>
              <w:rPr>
                <w:rFonts w:ascii="David" w:hAnsi="David" w:cs="David"/>
                <w:b/>
                <w:sz w:val="18"/>
                <w:szCs w:val="18"/>
                <w:rtl/>
              </w:rPr>
            </w:pPr>
          </w:p>
        </w:tc>
        <w:tc>
          <w:tcPr>
            <w:tcW w:w="912" w:type="dxa"/>
            <w:vMerge/>
            <w:shd w:val="clear" w:color="auto" w:fill="auto"/>
          </w:tcPr>
          <w:p w14:paraId="3E95BC54" w14:textId="77777777" w:rsidR="008A4CA7" w:rsidRPr="008A4CA7" w:rsidRDefault="008A4CA7" w:rsidP="00875606">
            <w:pPr>
              <w:keepNext/>
              <w:jc w:val="right"/>
              <w:rPr>
                <w:rFonts w:ascii="David" w:hAnsi="David" w:cs="David"/>
                <w:b/>
                <w:sz w:val="18"/>
                <w:szCs w:val="18"/>
                <w:rtl/>
              </w:rPr>
            </w:pPr>
          </w:p>
        </w:tc>
        <w:tc>
          <w:tcPr>
            <w:tcW w:w="2112" w:type="dxa"/>
            <w:gridSpan w:val="3"/>
            <w:shd w:val="clear" w:color="auto" w:fill="auto"/>
          </w:tcPr>
          <w:p w14:paraId="1166C174"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25% מגבול האחריות</w:t>
            </w:r>
          </w:p>
        </w:tc>
        <w:tc>
          <w:tcPr>
            <w:tcW w:w="640" w:type="dxa"/>
            <w:vMerge/>
            <w:shd w:val="clear" w:color="auto" w:fill="auto"/>
          </w:tcPr>
          <w:p w14:paraId="2E1837F0" w14:textId="77777777" w:rsidR="008A4CA7" w:rsidRPr="008A4CA7" w:rsidRDefault="008A4CA7" w:rsidP="00875606">
            <w:pPr>
              <w:keepNext/>
              <w:jc w:val="right"/>
              <w:rPr>
                <w:rFonts w:ascii="David" w:hAnsi="David" w:cs="David"/>
                <w:b/>
                <w:sz w:val="18"/>
                <w:szCs w:val="18"/>
                <w:rtl/>
              </w:rPr>
            </w:pPr>
          </w:p>
        </w:tc>
        <w:tc>
          <w:tcPr>
            <w:tcW w:w="2597" w:type="dxa"/>
            <w:gridSpan w:val="2"/>
            <w:vMerge/>
            <w:shd w:val="clear" w:color="auto" w:fill="auto"/>
          </w:tcPr>
          <w:p w14:paraId="7226BFE3" w14:textId="77777777" w:rsidR="008A4CA7" w:rsidRPr="008A4CA7" w:rsidRDefault="008A4CA7" w:rsidP="00875606">
            <w:pPr>
              <w:keepNext/>
              <w:ind w:left="50"/>
              <w:jc w:val="right"/>
              <w:rPr>
                <w:rFonts w:ascii="David" w:hAnsi="David" w:cs="David"/>
                <w:bCs/>
                <w:sz w:val="18"/>
                <w:szCs w:val="18"/>
                <w:rtl/>
              </w:rPr>
            </w:pPr>
          </w:p>
        </w:tc>
      </w:tr>
      <w:tr w:rsidR="008A4CA7" w:rsidRPr="008A4CA7" w14:paraId="0BA29C6B" w14:textId="77777777" w:rsidTr="00875606">
        <w:trPr>
          <w:trHeight w:val="397"/>
          <w:jc w:val="center"/>
        </w:trPr>
        <w:tc>
          <w:tcPr>
            <w:tcW w:w="1004" w:type="dxa"/>
            <w:shd w:val="clear" w:color="auto" w:fill="auto"/>
          </w:tcPr>
          <w:p w14:paraId="2E95E715"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אחריות מעבידים</w:t>
            </w:r>
          </w:p>
        </w:tc>
        <w:tc>
          <w:tcPr>
            <w:tcW w:w="840" w:type="dxa"/>
            <w:vMerge/>
            <w:shd w:val="clear" w:color="auto" w:fill="auto"/>
          </w:tcPr>
          <w:p w14:paraId="47CEEEE3" w14:textId="77777777" w:rsidR="008A4CA7" w:rsidRPr="008A4CA7" w:rsidRDefault="008A4CA7" w:rsidP="00875606">
            <w:pPr>
              <w:keepNext/>
              <w:jc w:val="right"/>
              <w:rPr>
                <w:rFonts w:ascii="David" w:hAnsi="David" w:cs="David"/>
                <w:b/>
                <w:sz w:val="18"/>
                <w:szCs w:val="18"/>
                <w:rtl/>
              </w:rPr>
            </w:pPr>
          </w:p>
        </w:tc>
        <w:tc>
          <w:tcPr>
            <w:tcW w:w="854" w:type="dxa"/>
            <w:vMerge/>
            <w:shd w:val="clear" w:color="auto" w:fill="auto"/>
          </w:tcPr>
          <w:p w14:paraId="68AF67A2" w14:textId="77777777" w:rsidR="008A4CA7" w:rsidRPr="008A4CA7" w:rsidRDefault="008A4CA7" w:rsidP="00875606">
            <w:pPr>
              <w:keepNext/>
              <w:jc w:val="right"/>
              <w:rPr>
                <w:rFonts w:ascii="David" w:hAnsi="David" w:cs="David"/>
                <w:b/>
                <w:sz w:val="18"/>
                <w:szCs w:val="18"/>
                <w:rtl/>
              </w:rPr>
            </w:pPr>
          </w:p>
        </w:tc>
        <w:tc>
          <w:tcPr>
            <w:tcW w:w="762" w:type="dxa"/>
            <w:gridSpan w:val="2"/>
            <w:vMerge/>
            <w:shd w:val="clear" w:color="auto" w:fill="auto"/>
          </w:tcPr>
          <w:p w14:paraId="2C27A4A5" w14:textId="77777777" w:rsidR="008A4CA7" w:rsidRPr="008A4CA7" w:rsidRDefault="008A4CA7" w:rsidP="00875606">
            <w:pPr>
              <w:keepNext/>
              <w:jc w:val="right"/>
              <w:rPr>
                <w:rFonts w:ascii="David" w:hAnsi="David" w:cs="David"/>
                <w:b/>
                <w:sz w:val="18"/>
                <w:szCs w:val="18"/>
                <w:rtl/>
              </w:rPr>
            </w:pPr>
          </w:p>
        </w:tc>
        <w:tc>
          <w:tcPr>
            <w:tcW w:w="912" w:type="dxa"/>
            <w:vMerge/>
            <w:shd w:val="clear" w:color="auto" w:fill="auto"/>
          </w:tcPr>
          <w:p w14:paraId="07E40BE9" w14:textId="77777777" w:rsidR="008A4CA7" w:rsidRPr="008A4CA7" w:rsidRDefault="008A4CA7" w:rsidP="00875606">
            <w:pPr>
              <w:keepNext/>
              <w:jc w:val="right"/>
              <w:rPr>
                <w:rFonts w:ascii="David" w:hAnsi="David" w:cs="David"/>
                <w:b/>
                <w:sz w:val="18"/>
                <w:szCs w:val="18"/>
                <w:rtl/>
              </w:rPr>
            </w:pPr>
          </w:p>
        </w:tc>
        <w:tc>
          <w:tcPr>
            <w:tcW w:w="2112" w:type="dxa"/>
            <w:gridSpan w:val="3"/>
            <w:shd w:val="clear" w:color="auto" w:fill="auto"/>
          </w:tcPr>
          <w:p w14:paraId="52A9A570"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20,000,000</w:t>
            </w:r>
          </w:p>
        </w:tc>
        <w:tc>
          <w:tcPr>
            <w:tcW w:w="640" w:type="dxa"/>
            <w:vMerge/>
            <w:shd w:val="clear" w:color="auto" w:fill="auto"/>
          </w:tcPr>
          <w:p w14:paraId="513C9194" w14:textId="77777777" w:rsidR="008A4CA7" w:rsidRPr="008A4CA7" w:rsidRDefault="008A4CA7" w:rsidP="00875606">
            <w:pPr>
              <w:keepNext/>
              <w:jc w:val="right"/>
              <w:rPr>
                <w:rFonts w:ascii="David" w:hAnsi="David" w:cs="David"/>
                <w:b/>
                <w:sz w:val="18"/>
                <w:szCs w:val="18"/>
                <w:rtl/>
              </w:rPr>
            </w:pPr>
          </w:p>
        </w:tc>
        <w:tc>
          <w:tcPr>
            <w:tcW w:w="2597" w:type="dxa"/>
            <w:gridSpan w:val="2"/>
            <w:shd w:val="clear" w:color="auto" w:fill="auto"/>
          </w:tcPr>
          <w:p w14:paraId="1BA9B714" w14:textId="77777777" w:rsidR="008A4CA7" w:rsidRPr="008A4CA7" w:rsidRDefault="008A4CA7" w:rsidP="00875606">
            <w:pPr>
              <w:keepNext/>
              <w:ind w:left="50"/>
              <w:jc w:val="right"/>
              <w:rPr>
                <w:rFonts w:ascii="David" w:hAnsi="David" w:cs="David"/>
                <w:bCs/>
                <w:sz w:val="18"/>
                <w:szCs w:val="18"/>
              </w:rPr>
            </w:pPr>
            <w:r w:rsidRPr="008A4CA7">
              <w:rPr>
                <w:rFonts w:ascii="David" w:hAnsi="David" w:cs="David"/>
                <w:bCs/>
                <w:sz w:val="18"/>
                <w:szCs w:val="18"/>
                <w:rtl/>
              </w:rPr>
              <w:t>309 ויתור על תחלוף לטובת מבקש האישור</w:t>
            </w:r>
          </w:p>
          <w:p w14:paraId="58E14BB6" w14:textId="77777777" w:rsidR="008A4CA7" w:rsidRPr="008A4CA7" w:rsidRDefault="008A4CA7" w:rsidP="00875606">
            <w:pPr>
              <w:keepNext/>
              <w:ind w:left="50"/>
              <w:jc w:val="right"/>
              <w:rPr>
                <w:rFonts w:ascii="David" w:hAnsi="David" w:cs="David"/>
                <w:bCs/>
                <w:sz w:val="18"/>
                <w:szCs w:val="18"/>
                <w:rtl/>
              </w:rPr>
            </w:pPr>
            <w:r w:rsidRPr="008A4CA7">
              <w:rPr>
                <w:rFonts w:ascii="David" w:hAnsi="David" w:cs="David"/>
                <w:bCs/>
                <w:sz w:val="18"/>
                <w:szCs w:val="18"/>
                <w:rtl/>
              </w:rPr>
              <w:t>319 מבוטח נוסף היה ויחשב כמעבידם</w:t>
            </w:r>
          </w:p>
          <w:p w14:paraId="56226FF7"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328  ראשוניות</w:t>
            </w:r>
          </w:p>
          <w:p w14:paraId="022E3153" w14:textId="77777777" w:rsidR="008A4CA7" w:rsidRPr="008A4CA7" w:rsidRDefault="008A4CA7" w:rsidP="00875606">
            <w:pPr>
              <w:keepNext/>
              <w:jc w:val="right"/>
              <w:rPr>
                <w:rFonts w:ascii="David" w:hAnsi="David" w:cs="David"/>
                <w:bCs/>
                <w:sz w:val="18"/>
                <w:szCs w:val="18"/>
                <w:rtl/>
              </w:rPr>
            </w:pPr>
          </w:p>
          <w:p w14:paraId="4126E16B" w14:textId="77777777" w:rsidR="008A4CA7" w:rsidRPr="008A4CA7" w:rsidRDefault="008A4CA7" w:rsidP="00875606">
            <w:pPr>
              <w:keepNext/>
              <w:jc w:val="right"/>
              <w:rPr>
                <w:rFonts w:ascii="David" w:hAnsi="David" w:cs="David"/>
                <w:bCs/>
                <w:sz w:val="18"/>
                <w:szCs w:val="18"/>
              </w:rPr>
            </w:pPr>
            <w:r w:rsidRPr="008A4CA7">
              <w:rPr>
                <w:rFonts w:ascii="David" w:hAnsi="David" w:cs="David"/>
                <w:bCs/>
                <w:sz w:val="18"/>
                <w:szCs w:val="18"/>
                <w:rtl/>
              </w:rPr>
              <w:t>350 הרחבת חבות כלפי קבלנים וקבלני משנה בביטוח חבות מעבידים היה ומבקש האישור ייחשב כמעבידם</w:t>
            </w:r>
          </w:p>
        </w:tc>
      </w:tr>
      <w:tr w:rsidR="008A4CA7" w:rsidRPr="008A4CA7" w14:paraId="49ACFF07" w14:textId="77777777" w:rsidTr="00875606">
        <w:trPr>
          <w:trHeight w:val="850"/>
          <w:jc w:val="center"/>
        </w:trPr>
        <w:tc>
          <w:tcPr>
            <w:tcW w:w="1004" w:type="dxa"/>
            <w:shd w:val="clear" w:color="auto" w:fill="auto"/>
          </w:tcPr>
          <w:p w14:paraId="7857777B"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אחריות מקצועית</w:t>
            </w:r>
          </w:p>
        </w:tc>
        <w:tc>
          <w:tcPr>
            <w:tcW w:w="840" w:type="dxa"/>
            <w:shd w:val="clear" w:color="auto" w:fill="auto"/>
          </w:tcPr>
          <w:p w14:paraId="4E8F95E1" w14:textId="77777777" w:rsidR="008A4CA7" w:rsidRPr="008A4CA7" w:rsidRDefault="008A4CA7" w:rsidP="00875606">
            <w:pPr>
              <w:keepNext/>
              <w:jc w:val="right"/>
              <w:rPr>
                <w:rFonts w:ascii="David" w:hAnsi="David" w:cs="David"/>
                <w:b/>
                <w:sz w:val="18"/>
                <w:szCs w:val="18"/>
                <w:rtl/>
              </w:rPr>
            </w:pPr>
          </w:p>
        </w:tc>
        <w:tc>
          <w:tcPr>
            <w:tcW w:w="854" w:type="dxa"/>
            <w:shd w:val="clear" w:color="auto" w:fill="auto"/>
          </w:tcPr>
          <w:p w14:paraId="7575BDAA"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 xml:space="preserve">     </w:t>
            </w:r>
          </w:p>
        </w:tc>
        <w:tc>
          <w:tcPr>
            <w:tcW w:w="762" w:type="dxa"/>
            <w:gridSpan w:val="2"/>
            <w:shd w:val="clear" w:color="auto" w:fill="auto"/>
          </w:tcPr>
          <w:p w14:paraId="40FA164C" w14:textId="77777777" w:rsidR="008A4CA7" w:rsidRPr="008A4CA7" w:rsidRDefault="008A4CA7" w:rsidP="00875606">
            <w:pPr>
              <w:jc w:val="right"/>
              <w:rPr>
                <w:rFonts w:ascii="David" w:hAnsi="David" w:cs="David"/>
                <w:b/>
                <w:sz w:val="18"/>
                <w:szCs w:val="18"/>
                <w:rtl/>
              </w:rPr>
            </w:pPr>
          </w:p>
          <w:p w14:paraId="55363F0B" w14:textId="77777777" w:rsidR="008A4CA7" w:rsidRPr="008A4CA7" w:rsidRDefault="008A4CA7" w:rsidP="00875606">
            <w:pPr>
              <w:jc w:val="right"/>
              <w:rPr>
                <w:rFonts w:ascii="David" w:hAnsi="David" w:cs="David"/>
                <w:b/>
                <w:sz w:val="18"/>
                <w:szCs w:val="18"/>
              </w:rPr>
            </w:pPr>
          </w:p>
          <w:p w14:paraId="1D1D763E" w14:textId="77777777" w:rsidR="008A4CA7" w:rsidRPr="008A4CA7" w:rsidRDefault="008A4CA7" w:rsidP="00875606">
            <w:pPr>
              <w:jc w:val="right"/>
              <w:rPr>
                <w:rFonts w:ascii="David" w:hAnsi="David" w:cs="David"/>
                <w:b/>
                <w:sz w:val="18"/>
                <w:szCs w:val="18"/>
                <w:rtl/>
              </w:rPr>
            </w:pPr>
          </w:p>
          <w:p w14:paraId="0E4DFBEC" w14:textId="77777777" w:rsidR="008A4CA7" w:rsidRPr="008A4CA7" w:rsidRDefault="008A4CA7" w:rsidP="00875606">
            <w:pPr>
              <w:jc w:val="right"/>
              <w:rPr>
                <w:rFonts w:ascii="David" w:hAnsi="David" w:cs="David"/>
                <w:b/>
                <w:sz w:val="18"/>
                <w:szCs w:val="18"/>
                <w:rtl/>
              </w:rPr>
            </w:pPr>
          </w:p>
          <w:p w14:paraId="60C64694" w14:textId="77777777" w:rsidR="008A4CA7" w:rsidRPr="008A4CA7" w:rsidRDefault="008A4CA7" w:rsidP="00875606">
            <w:pPr>
              <w:jc w:val="right"/>
              <w:rPr>
                <w:rFonts w:ascii="David" w:hAnsi="David" w:cs="David"/>
                <w:b/>
                <w:sz w:val="18"/>
                <w:szCs w:val="18"/>
                <w:rtl/>
              </w:rPr>
            </w:pPr>
            <w:r w:rsidRPr="008A4CA7">
              <w:rPr>
                <w:rFonts w:ascii="David" w:hAnsi="David" w:cs="David"/>
                <w:b/>
                <w:sz w:val="18"/>
                <w:szCs w:val="18"/>
                <w:rtl/>
              </w:rPr>
              <w:t xml:space="preserve">ת. רטרו: </w:t>
            </w:r>
          </w:p>
          <w:p w14:paraId="318E7E4C"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428FFDFB" w14:textId="77777777" w:rsidR="008A4CA7" w:rsidRPr="008A4CA7" w:rsidRDefault="008A4CA7" w:rsidP="00875606">
            <w:pPr>
              <w:jc w:val="right"/>
              <w:rPr>
                <w:rFonts w:ascii="David" w:hAnsi="David" w:cs="David"/>
                <w:b/>
                <w:sz w:val="18"/>
                <w:szCs w:val="18"/>
                <w:rtl/>
              </w:rPr>
            </w:pPr>
          </w:p>
        </w:tc>
        <w:tc>
          <w:tcPr>
            <w:tcW w:w="2112" w:type="dxa"/>
            <w:gridSpan w:val="3"/>
            <w:shd w:val="clear" w:color="auto" w:fill="auto"/>
          </w:tcPr>
          <w:p w14:paraId="290F4DE4" w14:textId="49050AE1" w:rsidR="008A4CA7" w:rsidRPr="008A4CA7" w:rsidRDefault="009B6B10" w:rsidP="00875606">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4B2BF726"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70B5460B"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301 אובדן מסמכים</w:t>
            </w:r>
          </w:p>
          <w:p w14:paraId="754CFAA5"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25388673"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304 הרחב שיפוי בגין מעשי ומחדלי / מוצרי / עבודות / פעילות המבוטח</w:t>
            </w:r>
          </w:p>
          <w:p w14:paraId="048AC305"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5A68571B"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325 מרמה ואי יושר עובדים</w:t>
            </w:r>
          </w:p>
          <w:p w14:paraId="6FE27ACD"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327 עיכוב /שיהוי עכב מקרה ביטוח</w:t>
            </w:r>
          </w:p>
          <w:p w14:paraId="5E8DFC10"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328 ראשוניות</w:t>
            </w:r>
          </w:p>
          <w:p w14:paraId="080BD9BE"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332 תקופת גילוי 6 חודשים.</w:t>
            </w:r>
          </w:p>
        </w:tc>
      </w:tr>
      <w:tr w:rsidR="009B6B10" w:rsidRPr="008A4CA7" w14:paraId="0D7DDCC9" w14:textId="77777777" w:rsidTr="00875606">
        <w:trPr>
          <w:trHeight w:val="850"/>
          <w:jc w:val="center"/>
        </w:trPr>
        <w:tc>
          <w:tcPr>
            <w:tcW w:w="1004" w:type="dxa"/>
            <w:shd w:val="clear" w:color="auto" w:fill="auto"/>
          </w:tcPr>
          <w:p w14:paraId="0CC08171" w14:textId="77777777" w:rsidR="009B6B10" w:rsidRPr="008A4CA7" w:rsidRDefault="009B6B10" w:rsidP="009B6B10">
            <w:pPr>
              <w:keepNext/>
              <w:jc w:val="right"/>
              <w:rPr>
                <w:rFonts w:ascii="David" w:hAnsi="David" w:cs="David"/>
                <w:b/>
                <w:sz w:val="18"/>
                <w:szCs w:val="18"/>
                <w:rtl/>
              </w:rPr>
            </w:pPr>
            <w:r w:rsidRPr="008A4CA7">
              <w:rPr>
                <w:rFonts w:ascii="David" w:hAnsi="David" w:cs="David"/>
                <w:b/>
                <w:sz w:val="18"/>
                <w:szCs w:val="18"/>
                <w:rtl/>
              </w:rPr>
              <w:t>חבות מוצר</w:t>
            </w:r>
          </w:p>
        </w:tc>
        <w:tc>
          <w:tcPr>
            <w:tcW w:w="840" w:type="dxa"/>
            <w:shd w:val="clear" w:color="auto" w:fill="auto"/>
          </w:tcPr>
          <w:p w14:paraId="503293FB" w14:textId="77777777" w:rsidR="009B6B10" w:rsidRPr="008A4CA7" w:rsidRDefault="009B6B10" w:rsidP="009B6B10">
            <w:pPr>
              <w:keepNext/>
              <w:jc w:val="right"/>
              <w:rPr>
                <w:rFonts w:ascii="David" w:hAnsi="David" w:cs="David"/>
                <w:b/>
                <w:sz w:val="18"/>
                <w:szCs w:val="18"/>
                <w:rtl/>
              </w:rPr>
            </w:pPr>
          </w:p>
        </w:tc>
        <w:tc>
          <w:tcPr>
            <w:tcW w:w="854" w:type="dxa"/>
            <w:shd w:val="clear" w:color="auto" w:fill="auto"/>
          </w:tcPr>
          <w:p w14:paraId="3F63EC69" w14:textId="77777777" w:rsidR="009B6B10" w:rsidRPr="008A4CA7" w:rsidRDefault="009B6B10" w:rsidP="009B6B10">
            <w:pPr>
              <w:keepNext/>
              <w:jc w:val="right"/>
              <w:rPr>
                <w:rFonts w:ascii="David" w:hAnsi="David" w:cs="David"/>
                <w:b/>
                <w:sz w:val="18"/>
                <w:szCs w:val="18"/>
                <w:rtl/>
              </w:rPr>
            </w:pPr>
            <w:r w:rsidRPr="008A4CA7">
              <w:rPr>
                <w:rFonts w:ascii="David" w:hAnsi="David" w:cs="David"/>
                <w:b/>
                <w:sz w:val="18"/>
                <w:szCs w:val="18"/>
                <w:rtl/>
              </w:rPr>
              <w:t>ביט</w:t>
            </w:r>
          </w:p>
        </w:tc>
        <w:tc>
          <w:tcPr>
            <w:tcW w:w="762" w:type="dxa"/>
            <w:gridSpan w:val="2"/>
            <w:shd w:val="clear" w:color="auto" w:fill="auto"/>
          </w:tcPr>
          <w:p w14:paraId="77714505" w14:textId="77777777" w:rsidR="009B6B10" w:rsidRPr="008A4CA7" w:rsidRDefault="009B6B10" w:rsidP="009B6B10">
            <w:pPr>
              <w:jc w:val="right"/>
              <w:rPr>
                <w:rFonts w:ascii="David" w:hAnsi="David" w:cs="David"/>
                <w:b/>
                <w:sz w:val="18"/>
                <w:szCs w:val="18"/>
                <w:rtl/>
              </w:rPr>
            </w:pPr>
          </w:p>
          <w:p w14:paraId="4F71B897" w14:textId="77777777" w:rsidR="009B6B10" w:rsidRPr="008A4CA7" w:rsidRDefault="009B6B10" w:rsidP="009B6B10">
            <w:pPr>
              <w:jc w:val="right"/>
              <w:rPr>
                <w:rFonts w:ascii="David" w:hAnsi="David" w:cs="David"/>
                <w:b/>
                <w:sz w:val="18"/>
                <w:szCs w:val="18"/>
                <w:rtl/>
              </w:rPr>
            </w:pPr>
          </w:p>
          <w:p w14:paraId="58C368B9" w14:textId="77777777" w:rsidR="009B6B10" w:rsidRPr="008A4CA7" w:rsidRDefault="009B6B10" w:rsidP="009B6B10">
            <w:pPr>
              <w:jc w:val="right"/>
              <w:rPr>
                <w:rFonts w:ascii="David" w:hAnsi="David" w:cs="David"/>
                <w:b/>
                <w:sz w:val="18"/>
                <w:szCs w:val="18"/>
                <w:rtl/>
              </w:rPr>
            </w:pPr>
          </w:p>
          <w:p w14:paraId="5B956250" w14:textId="77777777" w:rsidR="009B6B10" w:rsidRPr="008A4CA7" w:rsidRDefault="009B6B10" w:rsidP="009B6B10">
            <w:pPr>
              <w:jc w:val="right"/>
              <w:rPr>
                <w:rFonts w:ascii="David" w:hAnsi="David" w:cs="David"/>
                <w:b/>
                <w:sz w:val="18"/>
                <w:szCs w:val="18"/>
                <w:rtl/>
              </w:rPr>
            </w:pPr>
            <w:r w:rsidRPr="008A4CA7">
              <w:rPr>
                <w:rFonts w:ascii="David" w:hAnsi="David" w:cs="David"/>
                <w:b/>
                <w:sz w:val="18"/>
                <w:szCs w:val="18"/>
                <w:rtl/>
              </w:rPr>
              <w:t xml:space="preserve">ת. רטרו: </w:t>
            </w:r>
          </w:p>
          <w:p w14:paraId="0CE9807D" w14:textId="77777777" w:rsidR="009B6B10" w:rsidRPr="008A4CA7" w:rsidRDefault="009B6B10" w:rsidP="009B6B10">
            <w:pPr>
              <w:keepNext/>
              <w:jc w:val="right"/>
              <w:rPr>
                <w:rFonts w:ascii="David" w:hAnsi="David" w:cs="David"/>
                <w:b/>
                <w:sz w:val="18"/>
                <w:szCs w:val="18"/>
                <w:rtl/>
              </w:rPr>
            </w:pPr>
            <w:r w:rsidRPr="008A4CA7">
              <w:rPr>
                <w:rFonts w:ascii="David" w:hAnsi="David" w:cs="David"/>
                <w:b/>
                <w:sz w:val="18"/>
                <w:szCs w:val="18"/>
                <w:rtl/>
              </w:rPr>
              <w:t>______</w:t>
            </w:r>
          </w:p>
        </w:tc>
        <w:tc>
          <w:tcPr>
            <w:tcW w:w="912" w:type="dxa"/>
          </w:tcPr>
          <w:p w14:paraId="74F304B0" w14:textId="77777777" w:rsidR="009B6B10" w:rsidRPr="008A4CA7" w:rsidRDefault="009B6B10" w:rsidP="009B6B10">
            <w:pPr>
              <w:keepNext/>
              <w:jc w:val="right"/>
              <w:rPr>
                <w:rFonts w:ascii="David" w:hAnsi="David" w:cs="David"/>
                <w:b/>
                <w:sz w:val="18"/>
                <w:szCs w:val="18"/>
                <w:rtl/>
              </w:rPr>
            </w:pPr>
          </w:p>
        </w:tc>
        <w:tc>
          <w:tcPr>
            <w:tcW w:w="2112" w:type="dxa"/>
            <w:gridSpan w:val="3"/>
            <w:shd w:val="clear" w:color="auto" w:fill="auto"/>
          </w:tcPr>
          <w:p w14:paraId="2A07C681" w14:textId="617F3094" w:rsidR="009B6B10" w:rsidRPr="008A4CA7" w:rsidRDefault="009B6B10" w:rsidP="009B6B10">
            <w:pPr>
              <w:keepNext/>
              <w:jc w:val="right"/>
              <w:rPr>
                <w:rFonts w:ascii="David" w:hAnsi="David" w:cs="David"/>
                <w:b/>
                <w:sz w:val="18"/>
                <w:szCs w:val="18"/>
                <w:rtl/>
              </w:rPr>
            </w:pPr>
            <w:r>
              <w:rPr>
                <w:rFonts w:ascii="David" w:hAnsi="David" w:cs="David" w:hint="cs"/>
                <w:b/>
                <w:sz w:val="18"/>
                <w:szCs w:val="18"/>
                <w:rtl/>
              </w:rPr>
              <w:t>1,000,000</w:t>
            </w:r>
          </w:p>
        </w:tc>
        <w:tc>
          <w:tcPr>
            <w:tcW w:w="640" w:type="dxa"/>
          </w:tcPr>
          <w:p w14:paraId="0757125E" w14:textId="77777777" w:rsidR="009B6B10" w:rsidRPr="008A4CA7" w:rsidRDefault="009B6B10" w:rsidP="009B6B10">
            <w:pPr>
              <w:keepNext/>
              <w:jc w:val="right"/>
              <w:rPr>
                <w:rFonts w:ascii="David" w:hAnsi="David" w:cs="David"/>
                <w:b/>
                <w:sz w:val="18"/>
                <w:szCs w:val="18"/>
                <w:rtl/>
              </w:rPr>
            </w:pPr>
            <w:r w:rsidRPr="008A4CA7">
              <w:rPr>
                <w:rFonts w:ascii="David" w:hAnsi="David" w:cs="David"/>
                <w:b/>
                <w:sz w:val="18"/>
                <w:szCs w:val="18"/>
                <w:rtl/>
              </w:rPr>
              <w:t>₪</w:t>
            </w:r>
          </w:p>
        </w:tc>
        <w:tc>
          <w:tcPr>
            <w:tcW w:w="2597" w:type="dxa"/>
            <w:gridSpan w:val="2"/>
            <w:shd w:val="clear" w:color="auto" w:fill="auto"/>
          </w:tcPr>
          <w:p w14:paraId="326848E9" w14:textId="77777777" w:rsidR="009B6B10" w:rsidRPr="008A4CA7" w:rsidRDefault="009B6B10" w:rsidP="009B6B10">
            <w:pPr>
              <w:keepNext/>
              <w:jc w:val="right"/>
              <w:rPr>
                <w:rFonts w:ascii="David" w:hAnsi="David" w:cs="David"/>
                <w:bCs/>
                <w:sz w:val="18"/>
                <w:szCs w:val="18"/>
                <w:rtl/>
              </w:rPr>
            </w:pPr>
            <w:r w:rsidRPr="008A4CA7">
              <w:rPr>
                <w:rFonts w:ascii="David" w:hAnsi="David" w:cs="David"/>
                <w:bCs/>
                <w:sz w:val="18"/>
                <w:szCs w:val="18"/>
                <w:rtl/>
              </w:rPr>
              <w:t xml:space="preserve">302 אחריות צולבת </w:t>
            </w:r>
          </w:p>
          <w:p w14:paraId="65C1E54A" w14:textId="77777777" w:rsidR="009B6B10" w:rsidRPr="008A4CA7" w:rsidRDefault="009B6B10" w:rsidP="009B6B10">
            <w:pPr>
              <w:keepNext/>
              <w:jc w:val="right"/>
              <w:rPr>
                <w:rFonts w:ascii="David" w:hAnsi="David" w:cs="David"/>
                <w:bCs/>
                <w:sz w:val="18"/>
                <w:szCs w:val="18"/>
                <w:rtl/>
              </w:rPr>
            </w:pPr>
            <w:r w:rsidRPr="008A4CA7">
              <w:rPr>
                <w:rFonts w:ascii="David" w:hAnsi="David" w:cs="David"/>
                <w:bCs/>
                <w:sz w:val="18"/>
                <w:szCs w:val="18"/>
                <w:rtl/>
              </w:rPr>
              <w:t xml:space="preserve">309 ויתור על תחלוף לטובת מבקש האישור </w:t>
            </w:r>
          </w:p>
          <w:p w14:paraId="5A862F22" w14:textId="77777777" w:rsidR="009B6B10" w:rsidRPr="008A4CA7" w:rsidRDefault="009B6B10" w:rsidP="009B6B10">
            <w:pPr>
              <w:keepNext/>
              <w:jc w:val="right"/>
              <w:rPr>
                <w:rFonts w:ascii="David" w:hAnsi="David" w:cs="David"/>
                <w:bCs/>
                <w:sz w:val="18"/>
                <w:szCs w:val="18"/>
                <w:rtl/>
              </w:rPr>
            </w:pPr>
            <w:r w:rsidRPr="008A4CA7">
              <w:rPr>
                <w:rFonts w:ascii="David" w:hAnsi="David" w:cs="David"/>
                <w:bCs/>
                <w:sz w:val="18"/>
                <w:szCs w:val="18"/>
                <w:rtl/>
              </w:rPr>
              <w:t>328 ראשוניות</w:t>
            </w:r>
          </w:p>
          <w:p w14:paraId="68CB10BA" w14:textId="77777777" w:rsidR="009B6B10" w:rsidRPr="008A4CA7" w:rsidRDefault="009B6B10" w:rsidP="009B6B10">
            <w:pPr>
              <w:keepNext/>
              <w:jc w:val="right"/>
              <w:rPr>
                <w:rFonts w:ascii="David" w:hAnsi="David" w:cs="David"/>
                <w:bCs/>
                <w:sz w:val="18"/>
                <w:szCs w:val="18"/>
                <w:rtl/>
              </w:rPr>
            </w:pPr>
            <w:r w:rsidRPr="008A4CA7">
              <w:rPr>
                <w:rFonts w:ascii="David" w:hAnsi="David" w:cs="David"/>
                <w:bCs/>
                <w:sz w:val="18"/>
                <w:szCs w:val="18"/>
                <w:rtl/>
              </w:rPr>
              <w:t>332 תקופת גילוי 12 חודשים.</w:t>
            </w:r>
          </w:p>
          <w:p w14:paraId="514DA68E" w14:textId="77777777" w:rsidR="009B6B10" w:rsidRPr="008A4CA7" w:rsidRDefault="009B6B10" w:rsidP="009B6B10">
            <w:pPr>
              <w:keepNext/>
              <w:jc w:val="right"/>
              <w:rPr>
                <w:rFonts w:ascii="David" w:hAnsi="David" w:cs="David"/>
                <w:bCs/>
                <w:sz w:val="18"/>
                <w:szCs w:val="18"/>
                <w:rtl/>
              </w:rPr>
            </w:pPr>
          </w:p>
          <w:p w14:paraId="2AFB8083" w14:textId="77777777" w:rsidR="009B6B10" w:rsidRPr="008A4CA7" w:rsidRDefault="009B6B10" w:rsidP="009B6B10">
            <w:pPr>
              <w:keepNext/>
              <w:jc w:val="right"/>
              <w:rPr>
                <w:rFonts w:ascii="David" w:hAnsi="David" w:cs="David"/>
                <w:bCs/>
                <w:sz w:val="18"/>
                <w:szCs w:val="18"/>
                <w:rtl/>
              </w:rPr>
            </w:pPr>
            <w:r w:rsidRPr="008A4CA7">
              <w:rPr>
                <w:rFonts w:ascii="David" w:hAnsi="David" w:cs="David"/>
                <w:bCs/>
                <w:sz w:val="18"/>
                <w:szCs w:val="18"/>
                <w:rtl/>
              </w:rPr>
              <w:t>347 הרחבת שם המבוטח בביטוח חבות המוצר ביחס לפגם במוצרים שסופקו ו/או הותקנו ו/או שווקו ו/או תוחזקו על ידי המבוטח ו/או מי מטעמו</w:t>
            </w:r>
          </w:p>
        </w:tc>
      </w:tr>
      <w:tr w:rsidR="008A4CA7" w:rsidRPr="008A4CA7" w14:paraId="7EF1FEF5" w14:textId="77777777" w:rsidTr="00875606">
        <w:trPr>
          <w:trHeight w:val="70"/>
          <w:jc w:val="center"/>
        </w:trPr>
        <w:tc>
          <w:tcPr>
            <w:tcW w:w="9721" w:type="dxa"/>
            <w:gridSpan w:val="12"/>
            <w:shd w:val="clear" w:color="auto" w:fill="auto"/>
          </w:tcPr>
          <w:p w14:paraId="308BD187"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 xml:space="preserve">פירוט השירותים: (בכפוף לשירותים המפורטים בחוזה בין המבוטח למבקש האישור. יש לציין את קוד השירות מתוך הרשימה המפורטת בנספח ג' </w:t>
            </w:r>
          </w:p>
        </w:tc>
      </w:tr>
      <w:tr w:rsidR="008A4CA7" w:rsidRPr="008A4CA7" w14:paraId="321FBFA9" w14:textId="77777777" w:rsidTr="00875606">
        <w:trPr>
          <w:trHeight w:val="70"/>
          <w:jc w:val="center"/>
        </w:trPr>
        <w:tc>
          <w:tcPr>
            <w:tcW w:w="9721" w:type="dxa"/>
            <w:gridSpan w:val="12"/>
            <w:shd w:val="clear" w:color="auto" w:fill="auto"/>
          </w:tcPr>
          <w:p w14:paraId="24CEF1D2" w14:textId="77777777" w:rsidR="008A4CA7" w:rsidRPr="008A4CA7" w:rsidRDefault="008A4CA7" w:rsidP="00875606">
            <w:pPr>
              <w:keepNext/>
              <w:jc w:val="right"/>
              <w:rPr>
                <w:rFonts w:ascii="David" w:hAnsi="David" w:cs="David"/>
                <w:bCs/>
                <w:sz w:val="18"/>
                <w:szCs w:val="18"/>
                <w:rtl/>
              </w:rPr>
            </w:pPr>
            <w:r w:rsidRPr="008A4CA7">
              <w:rPr>
                <w:rFonts w:ascii="David" w:hAnsi="David" w:cs="David"/>
                <w:bCs/>
                <w:sz w:val="18"/>
                <w:szCs w:val="18"/>
                <w:rtl/>
              </w:rPr>
              <w:t>009 בניה – עבודות קבלניות גדולות</w:t>
            </w:r>
          </w:p>
        </w:tc>
      </w:tr>
      <w:tr w:rsidR="008A4CA7" w:rsidRPr="008A4CA7" w14:paraId="6BAF60B4" w14:textId="77777777" w:rsidTr="00875606">
        <w:trPr>
          <w:trHeight w:val="70"/>
          <w:jc w:val="center"/>
        </w:trPr>
        <w:tc>
          <w:tcPr>
            <w:tcW w:w="9721" w:type="dxa"/>
            <w:gridSpan w:val="12"/>
            <w:shd w:val="clear" w:color="auto" w:fill="auto"/>
          </w:tcPr>
          <w:p w14:paraId="07087CFB"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ביטול/שינוי הפוליסה*</w:t>
            </w:r>
          </w:p>
        </w:tc>
      </w:tr>
      <w:tr w:rsidR="008A4CA7" w:rsidRPr="008A4CA7" w14:paraId="0BDE68AA" w14:textId="77777777" w:rsidTr="00875606">
        <w:trPr>
          <w:trHeight w:val="64"/>
          <w:jc w:val="center"/>
        </w:trPr>
        <w:tc>
          <w:tcPr>
            <w:tcW w:w="9721" w:type="dxa"/>
            <w:gridSpan w:val="12"/>
            <w:shd w:val="clear" w:color="auto" w:fill="auto"/>
          </w:tcPr>
          <w:p w14:paraId="421DCA15"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שינוי לרעת מבקש האישור או ביטול של פוליסת ביטוח, לא ייכנס לתוקף אלא 60 יום לאחר משלוח הודעה למבקש האישור בדבר השינוי או הביטול.</w:t>
            </w:r>
          </w:p>
        </w:tc>
      </w:tr>
      <w:tr w:rsidR="008A4CA7" w:rsidRPr="008A4CA7" w14:paraId="40546199" w14:textId="77777777" w:rsidTr="00875606">
        <w:trPr>
          <w:trHeight w:val="70"/>
          <w:jc w:val="center"/>
        </w:trPr>
        <w:tc>
          <w:tcPr>
            <w:tcW w:w="9721" w:type="dxa"/>
            <w:gridSpan w:val="12"/>
            <w:shd w:val="clear" w:color="auto" w:fill="auto"/>
          </w:tcPr>
          <w:p w14:paraId="6E61FDD9"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חתימת האישור</w:t>
            </w:r>
          </w:p>
        </w:tc>
      </w:tr>
      <w:tr w:rsidR="008A4CA7" w:rsidRPr="008A4CA7" w14:paraId="716CCCF5" w14:textId="77777777" w:rsidTr="00875606">
        <w:trPr>
          <w:trHeight w:val="70"/>
          <w:jc w:val="center"/>
        </w:trPr>
        <w:tc>
          <w:tcPr>
            <w:tcW w:w="9721" w:type="dxa"/>
            <w:gridSpan w:val="12"/>
            <w:shd w:val="clear" w:color="auto" w:fill="auto"/>
          </w:tcPr>
          <w:p w14:paraId="0030F67D" w14:textId="77777777" w:rsidR="008A4CA7" w:rsidRPr="008A4CA7" w:rsidRDefault="008A4CA7" w:rsidP="00875606">
            <w:pPr>
              <w:keepNext/>
              <w:jc w:val="right"/>
              <w:rPr>
                <w:rFonts w:ascii="David" w:hAnsi="David" w:cs="David"/>
                <w:b/>
                <w:sz w:val="18"/>
                <w:szCs w:val="18"/>
                <w:rtl/>
              </w:rPr>
            </w:pPr>
            <w:r w:rsidRPr="008A4CA7">
              <w:rPr>
                <w:rFonts w:ascii="David" w:hAnsi="David" w:cs="David"/>
                <w:b/>
                <w:sz w:val="18"/>
                <w:szCs w:val="18"/>
                <w:rtl/>
              </w:rPr>
              <w:t>המבטח:</w:t>
            </w:r>
          </w:p>
        </w:tc>
      </w:tr>
    </w:tbl>
    <w:p w14:paraId="75FFD202" w14:textId="77777777" w:rsidR="008A4CA7" w:rsidRPr="008A4CA7" w:rsidRDefault="008A4CA7" w:rsidP="008A4CA7">
      <w:pPr>
        <w:rPr>
          <w:rFonts w:ascii="David" w:hAnsi="David" w:cs="David"/>
        </w:rPr>
      </w:pPr>
    </w:p>
    <w:p w14:paraId="6B157AD5" w14:textId="77777777" w:rsidR="00607A43" w:rsidRPr="008A4CA7" w:rsidRDefault="00607A43" w:rsidP="00607A43">
      <w:pPr>
        <w:ind w:left="720" w:right="-709"/>
        <w:jc w:val="right"/>
        <w:rPr>
          <w:rFonts w:ascii="David" w:hAnsi="David" w:cs="David"/>
          <w:vanish/>
          <w:color w:val="000000"/>
          <w:sz w:val="18"/>
          <w:szCs w:val="18"/>
          <w:rtl/>
        </w:rPr>
      </w:pPr>
    </w:p>
    <w:p w14:paraId="32163C02"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A08F1A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42BF7E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5D2170A"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7CA7DF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E5095A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489DE5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824868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C4AB73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963E40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283047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F3E3F3C"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20CC57F" w14:textId="77777777" w:rsidR="00607A43" w:rsidRPr="008A4CA7" w:rsidRDefault="00607A43" w:rsidP="00607A43">
      <w:pPr>
        <w:jc w:val="right"/>
        <w:rPr>
          <w:rFonts w:ascii="David" w:hAnsi="David" w:cs="David"/>
          <w:vanish/>
          <w:sz w:val="18"/>
          <w:szCs w:val="18"/>
        </w:rPr>
      </w:pPr>
    </w:p>
    <w:p w14:paraId="6F019E22" w14:textId="77777777" w:rsidR="00607A43" w:rsidRPr="008A4CA7" w:rsidRDefault="00607A43" w:rsidP="00607A43">
      <w:pPr>
        <w:ind w:left="720" w:right="-709"/>
        <w:jc w:val="right"/>
        <w:rPr>
          <w:rFonts w:ascii="David" w:hAnsi="David" w:cs="David"/>
          <w:vanish/>
          <w:color w:val="000000"/>
          <w:sz w:val="18"/>
          <w:szCs w:val="18"/>
          <w:rtl/>
        </w:rPr>
      </w:pPr>
    </w:p>
    <w:p w14:paraId="2C1C6814"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8D18621"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913890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7D116E"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212B03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FEB5D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3932273"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E9D365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03BB4E0"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96D17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DEE7E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8242C7"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3BA9E73" w14:textId="77777777" w:rsidR="00607A43" w:rsidRPr="008A4CA7" w:rsidRDefault="00607A43" w:rsidP="00607A43">
      <w:pPr>
        <w:jc w:val="right"/>
        <w:rPr>
          <w:rFonts w:ascii="David" w:hAnsi="David" w:cs="David"/>
          <w:vanish/>
          <w:sz w:val="18"/>
          <w:szCs w:val="18"/>
        </w:rPr>
      </w:pPr>
    </w:p>
    <w:p w14:paraId="795D4BE2" w14:textId="77777777" w:rsidR="00607A43" w:rsidRPr="008A4CA7" w:rsidRDefault="00607A43" w:rsidP="00607A43">
      <w:pPr>
        <w:tabs>
          <w:tab w:val="left" w:pos="3209"/>
        </w:tabs>
        <w:jc w:val="center"/>
        <w:rPr>
          <w:rFonts w:ascii="David" w:hAnsi="David" w:cs="David"/>
          <w:sz w:val="18"/>
          <w:szCs w:val="18"/>
          <w:rtl/>
        </w:rPr>
      </w:pPr>
    </w:p>
    <w:p w14:paraId="0B352074" w14:textId="2FE84EA8" w:rsidR="00607A43" w:rsidRPr="008A4CA7" w:rsidRDefault="00607A43" w:rsidP="00607A43">
      <w:pPr>
        <w:autoSpaceDE/>
        <w:autoSpaceDN/>
        <w:bidi/>
        <w:rPr>
          <w:rFonts w:ascii="David" w:hAnsi="David" w:cs="David"/>
          <w:b/>
          <w:bCs/>
          <w:sz w:val="18"/>
          <w:szCs w:val="18"/>
          <w:u w:val="single"/>
          <w:rtl/>
        </w:rPr>
      </w:pPr>
    </w:p>
    <w:p w14:paraId="102AC5A7" w14:textId="77777777" w:rsidR="00607A43" w:rsidRPr="008A4CA7" w:rsidRDefault="00607A43" w:rsidP="00607A43">
      <w:pPr>
        <w:autoSpaceDE/>
        <w:autoSpaceDN/>
        <w:bidi/>
        <w:rPr>
          <w:rFonts w:ascii="David" w:hAnsi="David" w:cs="David"/>
          <w:b/>
          <w:bCs/>
          <w:u w:val="single"/>
          <w:rtl/>
        </w:rPr>
      </w:pPr>
    </w:p>
    <w:p w14:paraId="45BA6587" w14:textId="77777777" w:rsidR="00607A43" w:rsidRPr="008A4CA7" w:rsidRDefault="00607A43" w:rsidP="00607A43">
      <w:pPr>
        <w:autoSpaceDE/>
        <w:autoSpaceDN/>
        <w:spacing w:after="160" w:line="259" w:lineRule="auto"/>
        <w:rPr>
          <w:rFonts w:ascii="David" w:hAnsi="David" w:cs="David"/>
          <w:b/>
          <w:bCs/>
          <w:u w:val="single"/>
          <w:rtl/>
        </w:rPr>
      </w:pPr>
      <w:r w:rsidRPr="008A4CA7">
        <w:rPr>
          <w:rFonts w:ascii="David" w:hAnsi="David" w:cs="David"/>
          <w:b/>
          <w:bCs/>
          <w:u w:val="single"/>
          <w:rtl/>
        </w:rPr>
        <w:br w:type="page"/>
      </w:r>
    </w:p>
    <w:p w14:paraId="714E69FA" w14:textId="77777777" w:rsidR="00886BFE" w:rsidRPr="00B2315C" w:rsidRDefault="00886BFE" w:rsidP="00886BFE">
      <w:pPr>
        <w:ind w:left="720" w:right="-709"/>
        <w:jc w:val="right"/>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772AA">
        <w:rPr>
          <w:rFonts w:asciiTheme="minorHAnsi" w:eastAsiaTheme="minorHAnsi" w:hAnsiTheme="minorHAnsi" w:cs="David"/>
          <w:b w:val="0"/>
          <w:bCs w:val="0"/>
          <w:kern w:val="0"/>
          <w:sz w:val="22"/>
          <w:szCs w:val="22"/>
          <w:rtl/>
        </w:rPr>
      </w:r>
      <w:r w:rsidR="003772A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3772AA">
        <w:rPr>
          <w:rFonts w:asciiTheme="minorHAnsi" w:eastAsiaTheme="minorHAnsi" w:hAnsiTheme="minorHAnsi" w:cs="David"/>
          <w:b w:val="0"/>
          <w:bCs w:val="0"/>
          <w:kern w:val="0"/>
          <w:sz w:val="22"/>
          <w:szCs w:val="22"/>
          <w:rtl/>
        </w:rPr>
      </w:r>
      <w:r w:rsidR="003772A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036D" w14:textId="77777777" w:rsidR="00D6641A" w:rsidRDefault="00D6641A" w:rsidP="00BE4BBE">
      <w:r>
        <w:separator/>
      </w:r>
    </w:p>
  </w:endnote>
  <w:endnote w:type="continuationSeparator" w:id="0">
    <w:p w14:paraId="6D47FEEF" w14:textId="77777777" w:rsidR="00D6641A" w:rsidRDefault="00D6641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6885" w14:textId="77777777" w:rsidR="00D6641A" w:rsidRDefault="00D6641A" w:rsidP="00BE4BBE">
      <w:r>
        <w:separator/>
      </w:r>
    </w:p>
  </w:footnote>
  <w:footnote w:type="continuationSeparator" w:id="0">
    <w:p w14:paraId="0D4C7A55" w14:textId="77777777" w:rsidR="00D6641A" w:rsidRDefault="00D6641A"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9B06004"/>
    <w:multiLevelType w:val="multilevel"/>
    <w:tmpl w:val="3E408D7C"/>
    <w:lvl w:ilvl="0">
      <w:start w:val="1"/>
      <w:numFmt w:val="decimal"/>
      <w:lvlText w:val="%1."/>
      <w:lvlJc w:val="left"/>
      <w:pPr>
        <w:ind w:left="927" w:hanging="360"/>
      </w:pPr>
      <w:rPr>
        <w:rFonts w:hint="default"/>
        <w:b w:val="0"/>
        <w:bCs w:val="0"/>
        <w:color w:val="auto"/>
        <w:sz w:val="24"/>
        <w:szCs w:val="24"/>
      </w:rPr>
    </w:lvl>
    <w:lvl w:ilvl="1">
      <w:start w:val="1"/>
      <w:numFmt w:val="decimal"/>
      <w:lvlText w:val="%1.%2."/>
      <w:lvlJc w:val="left"/>
      <w:pPr>
        <w:ind w:left="432" w:hanging="432"/>
      </w:pPr>
      <w:rPr>
        <w:b w:val="0"/>
        <w:bCs w:val="0"/>
        <w:sz w:val="24"/>
        <w:szCs w:val="24"/>
        <w:lang w:bidi="he-IL"/>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7"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8"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669235">
    <w:abstractNumId w:val="7"/>
  </w:num>
  <w:num w:numId="2" w16cid:durableId="1510023377">
    <w:abstractNumId w:val="35"/>
  </w:num>
  <w:num w:numId="3" w16cid:durableId="592907190">
    <w:abstractNumId w:val="16"/>
  </w:num>
  <w:num w:numId="4" w16cid:durableId="506289040">
    <w:abstractNumId w:val="20"/>
  </w:num>
  <w:num w:numId="5" w16cid:durableId="974724147">
    <w:abstractNumId w:val="0"/>
  </w:num>
  <w:num w:numId="6" w16cid:durableId="1688949103">
    <w:abstractNumId w:val="55"/>
  </w:num>
  <w:num w:numId="7" w16cid:durableId="1369646854">
    <w:abstractNumId w:val="27"/>
  </w:num>
  <w:num w:numId="8" w16cid:durableId="544023757">
    <w:abstractNumId w:val="58"/>
  </w:num>
  <w:num w:numId="9" w16cid:durableId="820658866">
    <w:abstractNumId w:val="17"/>
  </w:num>
  <w:num w:numId="10" w16cid:durableId="346061212">
    <w:abstractNumId w:val="5"/>
  </w:num>
  <w:num w:numId="11" w16cid:durableId="882525563">
    <w:abstractNumId w:val="41"/>
  </w:num>
  <w:num w:numId="12" w16cid:durableId="1643582599">
    <w:abstractNumId w:val="11"/>
  </w:num>
  <w:num w:numId="13" w16cid:durableId="2076707049">
    <w:abstractNumId w:val="50"/>
  </w:num>
  <w:num w:numId="14" w16cid:durableId="1732389671">
    <w:abstractNumId w:val="57"/>
  </w:num>
  <w:num w:numId="15" w16cid:durableId="1369449314">
    <w:abstractNumId w:val="6"/>
  </w:num>
  <w:num w:numId="16" w16cid:durableId="785126022">
    <w:abstractNumId w:val="14"/>
  </w:num>
  <w:num w:numId="17" w16cid:durableId="822232103">
    <w:abstractNumId w:val="37"/>
  </w:num>
  <w:num w:numId="18" w16cid:durableId="1824851395">
    <w:abstractNumId w:val="12"/>
  </w:num>
  <w:num w:numId="19" w16cid:durableId="1622809426">
    <w:abstractNumId w:val="13"/>
  </w:num>
  <w:num w:numId="20" w16cid:durableId="1840920823">
    <w:abstractNumId w:val="47"/>
  </w:num>
  <w:num w:numId="21" w16cid:durableId="993146400">
    <w:abstractNumId w:val="24"/>
  </w:num>
  <w:num w:numId="22" w16cid:durableId="640383095">
    <w:abstractNumId w:val="21"/>
  </w:num>
  <w:num w:numId="23" w16cid:durableId="1312832980">
    <w:abstractNumId w:val="1"/>
  </w:num>
  <w:num w:numId="24" w16cid:durableId="1322199063">
    <w:abstractNumId w:val="2"/>
  </w:num>
  <w:num w:numId="25" w16cid:durableId="2103136351">
    <w:abstractNumId w:val="15"/>
  </w:num>
  <w:num w:numId="26" w16cid:durableId="1455247366">
    <w:abstractNumId w:val="8"/>
  </w:num>
  <w:num w:numId="27" w16cid:durableId="2059545675">
    <w:abstractNumId w:val="45"/>
  </w:num>
  <w:num w:numId="28" w16cid:durableId="2048984155">
    <w:abstractNumId w:val="31"/>
  </w:num>
  <w:num w:numId="29" w16cid:durableId="683897579">
    <w:abstractNumId w:val="39"/>
  </w:num>
  <w:num w:numId="30" w16cid:durableId="1295717019">
    <w:abstractNumId w:val="48"/>
  </w:num>
  <w:num w:numId="31" w16cid:durableId="1774202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08232">
    <w:abstractNumId w:val="53"/>
  </w:num>
  <w:num w:numId="33" w16cid:durableId="1495879603">
    <w:abstractNumId w:val="25"/>
  </w:num>
  <w:num w:numId="34" w16cid:durableId="1431469119">
    <w:abstractNumId w:val="36"/>
  </w:num>
  <w:num w:numId="35" w16cid:durableId="1648172021">
    <w:abstractNumId w:val="26"/>
  </w:num>
  <w:num w:numId="36" w16cid:durableId="116484332">
    <w:abstractNumId w:val="40"/>
  </w:num>
  <w:num w:numId="37" w16cid:durableId="1018116008">
    <w:abstractNumId w:val="4"/>
  </w:num>
  <w:num w:numId="38" w16cid:durableId="441922831">
    <w:abstractNumId w:val="38"/>
  </w:num>
  <w:num w:numId="39" w16cid:durableId="735321256">
    <w:abstractNumId w:val="29"/>
  </w:num>
  <w:num w:numId="40" w16cid:durableId="814492162">
    <w:abstractNumId w:val="42"/>
  </w:num>
  <w:num w:numId="41" w16cid:durableId="1192188344">
    <w:abstractNumId w:val="56"/>
  </w:num>
  <w:num w:numId="42" w16cid:durableId="1055084060">
    <w:abstractNumId w:val="23"/>
  </w:num>
  <w:num w:numId="43" w16cid:durableId="1122110437">
    <w:abstractNumId w:val="30"/>
  </w:num>
  <w:num w:numId="44" w16cid:durableId="251933433">
    <w:abstractNumId w:val="59"/>
  </w:num>
  <w:num w:numId="45" w16cid:durableId="879978700">
    <w:abstractNumId w:val="18"/>
  </w:num>
  <w:num w:numId="46" w16cid:durableId="500776142">
    <w:abstractNumId w:val="19"/>
  </w:num>
  <w:num w:numId="47" w16cid:durableId="1574270010">
    <w:abstractNumId w:val="44"/>
  </w:num>
  <w:num w:numId="48" w16cid:durableId="525825423">
    <w:abstractNumId w:val="54"/>
  </w:num>
  <w:num w:numId="49" w16cid:durableId="1152983379">
    <w:abstractNumId w:val="34"/>
  </w:num>
  <w:num w:numId="50" w16cid:durableId="602956361">
    <w:abstractNumId w:val="52"/>
  </w:num>
  <w:num w:numId="51" w16cid:durableId="1624001319">
    <w:abstractNumId w:val="49"/>
  </w:num>
  <w:num w:numId="52" w16cid:durableId="1265772134">
    <w:abstractNumId w:val="10"/>
  </w:num>
  <w:num w:numId="53" w16cid:durableId="1348093844">
    <w:abstractNumId w:val="3"/>
  </w:num>
  <w:num w:numId="54" w16cid:durableId="766124086">
    <w:abstractNumId w:val="43"/>
  </w:num>
  <w:num w:numId="55" w16cid:durableId="1005791885">
    <w:abstractNumId w:val="22"/>
  </w:num>
  <w:num w:numId="56" w16cid:durableId="575239252">
    <w:abstractNumId w:val="9"/>
  </w:num>
  <w:num w:numId="57" w16cid:durableId="234559525">
    <w:abstractNumId w:val="46"/>
  </w:num>
  <w:num w:numId="58" w16cid:durableId="1850950849">
    <w:abstractNumId w:val="32"/>
  </w:num>
  <w:num w:numId="59" w16cid:durableId="2171350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237562">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stucM+IsQFNaE7U1ukGy/h+WryXGyKBZnOW7Y5e1NnQrl1qqFi4JL8b2mZSgnNvq6jOvu38ZH8B4AR+DicKcxQ==" w:salt="xZxF+CsATUlDMpQ2eCUH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37859"/>
    <w:rsid w:val="000731D9"/>
    <w:rsid w:val="0008153C"/>
    <w:rsid w:val="00087F51"/>
    <w:rsid w:val="00096136"/>
    <w:rsid w:val="000A3D2D"/>
    <w:rsid w:val="000B5F7C"/>
    <w:rsid w:val="000B6763"/>
    <w:rsid w:val="000C179F"/>
    <w:rsid w:val="000D2450"/>
    <w:rsid w:val="000D75DD"/>
    <w:rsid w:val="000F4D51"/>
    <w:rsid w:val="00101A92"/>
    <w:rsid w:val="001050CC"/>
    <w:rsid w:val="001169E3"/>
    <w:rsid w:val="00121FBE"/>
    <w:rsid w:val="00137BBF"/>
    <w:rsid w:val="00141909"/>
    <w:rsid w:val="00146848"/>
    <w:rsid w:val="00153F3C"/>
    <w:rsid w:val="0015462B"/>
    <w:rsid w:val="00172BDA"/>
    <w:rsid w:val="001810E5"/>
    <w:rsid w:val="00182BFE"/>
    <w:rsid w:val="001A59B6"/>
    <w:rsid w:val="001B1AE5"/>
    <w:rsid w:val="001B37C8"/>
    <w:rsid w:val="001B5A2B"/>
    <w:rsid w:val="001D4C3E"/>
    <w:rsid w:val="001E1932"/>
    <w:rsid w:val="001E27B4"/>
    <w:rsid w:val="001E480C"/>
    <w:rsid w:val="001F0AB9"/>
    <w:rsid w:val="002001C8"/>
    <w:rsid w:val="002077D4"/>
    <w:rsid w:val="002102EF"/>
    <w:rsid w:val="00211B04"/>
    <w:rsid w:val="00220F94"/>
    <w:rsid w:val="00224E96"/>
    <w:rsid w:val="00225B88"/>
    <w:rsid w:val="0023287A"/>
    <w:rsid w:val="002345AD"/>
    <w:rsid w:val="002355B7"/>
    <w:rsid w:val="002536F5"/>
    <w:rsid w:val="0025537D"/>
    <w:rsid w:val="002907CF"/>
    <w:rsid w:val="002B19C8"/>
    <w:rsid w:val="002B1E38"/>
    <w:rsid w:val="002B7C34"/>
    <w:rsid w:val="002D0264"/>
    <w:rsid w:val="002D2B04"/>
    <w:rsid w:val="002D311D"/>
    <w:rsid w:val="002E1439"/>
    <w:rsid w:val="002E3181"/>
    <w:rsid w:val="00312551"/>
    <w:rsid w:val="0031661E"/>
    <w:rsid w:val="00325505"/>
    <w:rsid w:val="00325722"/>
    <w:rsid w:val="00326D58"/>
    <w:rsid w:val="0032768F"/>
    <w:rsid w:val="003411B2"/>
    <w:rsid w:val="00343FF8"/>
    <w:rsid w:val="003458F1"/>
    <w:rsid w:val="003505D0"/>
    <w:rsid w:val="003542B2"/>
    <w:rsid w:val="0036246B"/>
    <w:rsid w:val="003647E1"/>
    <w:rsid w:val="003654DF"/>
    <w:rsid w:val="0037406A"/>
    <w:rsid w:val="003772AA"/>
    <w:rsid w:val="00380E5A"/>
    <w:rsid w:val="00382685"/>
    <w:rsid w:val="003A0EDF"/>
    <w:rsid w:val="003C51E4"/>
    <w:rsid w:val="003D3477"/>
    <w:rsid w:val="003D6067"/>
    <w:rsid w:val="00415D3E"/>
    <w:rsid w:val="00421384"/>
    <w:rsid w:val="00425518"/>
    <w:rsid w:val="00425FB6"/>
    <w:rsid w:val="004267F8"/>
    <w:rsid w:val="00435450"/>
    <w:rsid w:val="00441BD3"/>
    <w:rsid w:val="0044623F"/>
    <w:rsid w:val="00453512"/>
    <w:rsid w:val="00460704"/>
    <w:rsid w:val="004809DF"/>
    <w:rsid w:val="0048323A"/>
    <w:rsid w:val="00490C3F"/>
    <w:rsid w:val="004B085D"/>
    <w:rsid w:val="004B16CB"/>
    <w:rsid w:val="004D066A"/>
    <w:rsid w:val="004D1569"/>
    <w:rsid w:val="004D274C"/>
    <w:rsid w:val="004D7D77"/>
    <w:rsid w:val="004E0FF9"/>
    <w:rsid w:val="004F2E9E"/>
    <w:rsid w:val="0050388D"/>
    <w:rsid w:val="0050793C"/>
    <w:rsid w:val="005100DB"/>
    <w:rsid w:val="0051584F"/>
    <w:rsid w:val="00520EC5"/>
    <w:rsid w:val="0053186C"/>
    <w:rsid w:val="00544E88"/>
    <w:rsid w:val="00546A66"/>
    <w:rsid w:val="00554D5F"/>
    <w:rsid w:val="00580F8B"/>
    <w:rsid w:val="00581429"/>
    <w:rsid w:val="00595D59"/>
    <w:rsid w:val="00596364"/>
    <w:rsid w:val="005A0823"/>
    <w:rsid w:val="005A0B79"/>
    <w:rsid w:val="005A72F3"/>
    <w:rsid w:val="005B0AE3"/>
    <w:rsid w:val="005B487D"/>
    <w:rsid w:val="005B5CB0"/>
    <w:rsid w:val="005F11D0"/>
    <w:rsid w:val="00601E80"/>
    <w:rsid w:val="00607A43"/>
    <w:rsid w:val="00610C0C"/>
    <w:rsid w:val="00620449"/>
    <w:rsid w:val="006242AC"/>
    <w:rsid w:val="00632998"/>
    <w:rsid w:val="00636E78"/>
    <w:rsid w:val="006476BB"/>
    <w:rsid w:val="0065406E"/>
    <w:rsid w:val="0065725B"/>
    <w:rsid w:val="00663CF3"/>
    <w:rsid w:val="0067675E"/>
    <w:rsid w:val="00677907"/>
    <w:rsid w:val="00680F8A"/>
    <w:rsid w:val="006908A8"/>
    <w:rsid w:val="00697553"/>
    <w:rsid w:val="006A249E"/>
    <w:rsid w:val="006A76BB"/>
    <w:rsid w:val="006B027B"/>
    <w:rsid w:val="006B02E4"/>
    <w:rsid w:val="006B1F54"/>
    <w:rsid w:val="006B3C29"/>
    <w:rsid w:val="006C31D1"/>
    <w:rsid w:val="006E68A6"/>
    <w:rsid w:val="007213CE"/>
    <w:rsid w:val="00740252"/>
    <w:rsid w:val="00773541"/>
    <w:rsid w:val="00782625"/>
    <w:rsid w:val="00783EDB"/>
    <w:rsid w:val="00786BD5"/>
    <w:rsid w:val="007875D5"/>
    <w:rsid w:val="007C1B88"/>
    <w:rsid w:val="007C7FF1"/>
    <w:rsid w:val="007D2796"/>
    <w:rsid w:val="007E0794"/>
    <w:rsid w:val="00820CD8"/>
    <w:rsid w:val="008314E1"/>
    <w:rsid w:val="00834110"/>
    <w:rsid w:val="00837828"/>
    <w:rsid w:val="00843E24"/>
    <w:rsid w:val="00845674"/>
    <w:rsid w:val="00860E99"/>
    <w:rsid w:val="00867B1B"/>
    <w:rsid w:val="008729B8"/>
    <w:rsid w:val="00873556"/>
    <w:rsid w:val="0087463E"/>
    <w:rsid w:val="00886BFE"/>
    <w:rsid w:val="00887563"/>
    <w:rsid w:val="008A31E1"/>
    <w:rsid w:val="008A4191"/>
    <w:rsid w:val="008A4CA7"/>
    <w:rsid w:val="008B39EA"/>
    <w:rsid w:val="008C0E0A"/>
    <w:rsid w:val="008C582F"/>
    <w:rsid w:val="008D5789"/>
    <w:rsid w:val="008E3D07"/>
    <w:rsid w:val="008E5582"/>
    <w:rsid w:val="008E7C5D"/>
    <w:rsid w:val="008F52AB"/>
    <w:rsid w:val="00903049"/>
    <w:rsid w:val="00920FF2"/>
    <w:rsid w:val="0092395F"/>
    <w:rsid w:val="00934BA9"/>
    <w:rsid w:val="009363BF"/>
    <w:rsid w:val="0094218E"/>
    <w:rsid w:val="009436F5"/>
    <w:rsid w:val="009522B0"/>
    <w:rsid w:val="009541BF"/>
    <w:rsid w:val="009555AC"/>
    <w:rsid w:val="009606AC"/>
    <w:rsid w:val="00964E7A"/>
    <w:rsid w:val="00967093"/>
    <w:rsid w:val="00972B7A"/>
    <w:rsid w:val="00975C83"/>
    <w:rsid w:val="00992F0F"/>
    <w:rsid w:val="009B4220"/>
    <w:rsid w:val="009B6B10"/>
    <w:rsid w:val="009F1E60"/>
    <w:rsid w:val="00A009D3"/>
    <w:rsid w:val="00A07051"/>
    <w:rsid w:val="00A13EF5"/>
    <w:rsid w:val="00A21E91"/>
    <w:rsid w:val="00A22903"/>
    <w:rsid w:val="00A40296"/>
    <w:rsid w:val="00A428D3"/>
    <w:rsid w:val="00A46749"/>
    <w:rsid w:val="00A52719"/>
    <w:rsid w:val="00A5657C"/>
    <w:rsid w:val="00A570E1"/>
    <w:rsid w:val="00A64754"/>
    <w:rsid w:val="00A86F5E"/>
    <w:rsid w:val="00A909B7"/>
    <w:rsid w:val="00A94C35"/>
    <w:rsid w:val="00AA2F2C"/>
    <w:rsid w:val="00AB037F"/>
    <w:rsid w:val="00AC0DA0"/>
    <w:rsid w:val="00AD385D"/>
    <w:rsid w:val="00AD446E"/>
    <w:rsid w:val="00AD5C1B"/>
    <w:rsid w:val="00AE0B0E"/>
    <w:rsid w:val="00AE41B2"/>
    <w:rsid w:val="00AF6B25"/>
    <w:rsid w:val="00B00185"/>
    <w:rsid w:val="00B073D4"/>
    <w:rsid w:val="00B202C2"/>
    <w:rsid w:val="00B21209"/>
    <w:rsid w:val="00B260A2"/>
    <w:rsid w:val="00B34773"/>
    <w:rsid w:val="00B41E36"/>
    <w:rsid w:val="00B446FE"/>
    <w:rsid w:val="00B44F9D"/>
    <w:rsid w:val="00B50AD4"/>
    <w:rsid w:val="00B6159B"/>
    <w:rsid w:val="00B61AAB"/>
    <w:rsid w:val="00B83F89"/>
    <w:rsid w:val="00B86D34"/>
    <w:rsid w:val="00B972FD"/>
    <w:rsid w:val="00BA0C4F"/>
    <w:rsid w:val="00BA3314"/>
    <w:rsid w:val="00BA5271"/>
    <w:rsid w:val="00BA5C07"/>
    <w:rsid w:val="00BC07DD"/>
    <w:rsid w:val="00BD6288"/>
    <w:rsid w:val="00BE0B2C"/>
    <w:rsid w:val="00BE173B"/>
    <w:rsid w:val="00BE4BBE"/>
    <w:rsid w:val="00BF0F6B"/>
    <w:rsid w:val="00BF11F2"/>
    <w:rsid w:val="00BF43B9"/>
    <w:rsid w:val="00C04DA1"/>
    <w:rsid w:val="00C207F6"/>
    <w:rsid w:val="00C2369A"/>
    <w:rsid w:val="00C23F1B"/>
    <w:rsid w:val="00C2453B"/>
    <w:rsid w:val="00C26B85"/>
    <w:rsid w:val="00C341F8"/>
    <w:rsid w:val="00C43044"/>
    <w:rsid w:val="00C46F3B"/>
    <w:rsid w:val="00C50FD2"/>
    <w:rsid w:val="00C6314B"/>
    <w:rsid w:val="00C64862"/>
    <w:rsid w:val="00C9130E"/>
    <w:rsid w:val="00CA4E25"/>
    <w:rsid w:val="00CA6FDC"/>
    <w:rsid w:val="00CB2C92"/>
    <w:rsid w:val="00CB32ED"/>
    <w:rsid w:val="00CB7600"/>
    <w:rsid w:val="00CD1EC3"/>
    <w:rsid w:val="00CE1DE8"/>
    <w:rsid w:val="00CF14FD"/>
    <w:rsid w:val="00CF31FA"/>
    <w:rsid w:val="00CF3727"/>
    <w:rsid w:val="00CF4779"/>
    <w:rsid w:val="00D00590"/>
    <w:rsid w:val="00D07220"/>
    <w:rsid w:val="00D1204A"/>
    <w:rsid w:val="00D24AE4"/>
    <w:rsid w:val="00D25A0D"/>
    <w:rsid w:val="00D64EC7"/>
    <w:rsid w:val="00D6641A"/>
    <w:rsid w:val="00D664A3"/>
    <w:rsid w:val="00D66D72"/>
    <w:rsid w:val="00D73912"/>
    <w:rsid w:val="00D755D3"/>
    <w:rsid w:val="00D868B0"/>
    <w:rsid w:val="00D92C16"/>
    <w:rsid w:val="00DA03FF"/>
    <w:rsid w:val="00DC381C"/>
    <w:rsid w:val="00DC4471"/>
    <w:rsid w:val="00DD459E"/>
    <w:rsid w:val="00DE7C70"/>
    <w:rsid w:val="00DF57C4"/>
    <w:rsid w:val="00E02B07"/>
    <w:rsid w:val="00E02E8D"/>
    <w:rsid w:val="00E06FA8"/>
    <w:rsid w:val="00E22FBD"/>
    <w:rsid w:val="00E36033"/>
    <w:rsid w:val="00E37465"/>
    <w:rsid w:val="00E375F7"/>
    <w:rsid w:val="00E37B7A"/>
    <w:rsid w:val="00E46C0E"/>
    <w:rsid w:val="00E47123"/>
    <w:rsid w:val="00E5323A"/>
    <w:rsid w:val="00E56160"/>
    <w:rsid w:val="00E602C4"/>
    <w:rsid w:val="00E774C5"/>
    <w:rsid w:val="00E83530"/>
    <w:rsid w:val="00E96345"/>
    <w:rsid w:val="00EC4117"/>
    <w:rsid w:val="00ED56A0"/>
    <w:rsid w:val="00F04BF4"/>
    <w:rsid w:val="00F10B56"/>
    <w:rsid w:val="00F16E98"/>
    <w:rsid w:val="00F236CC"/>
    <w:rsid w:val="00F341BA"/>
    <w:rsid w:val="00F4319B"/>
    <w:rsid w:val="00F43BCB"/>
    <w:rsid w:val="00F47FEE"/>
    <w:rsid w:val="00F57A07"/>
    <w:rsid w:val="00F63E30"/>
    <w:rsid w:val="00F67436"/>
    <w:rsid w:val="00F7338A"/>
    <w:rsid w:val="00F827D1"/>
    <w:rsid w:val="00F90BB7"/>
    <w:rsid w:val="00F91AC5"/>
    <w:rsid w:val="00F94E04"/>
    <w:rsid w:val="00FA433B"/>
    <w:rsid w:val="00FB3A00"/>
    <w:rsid w:val="00FB4A6A"/>
    <w:rsid w:val="00FB6B57"/>
    <w:rsid w:val="00FC1C12"/>
    <w:rsid w:val="00FD5E7C"/>
    <w:rsid w:val="00FE035A"/>
    <w:rsid w:val="00FE2F8C"/>
    <w:rsid w:val="00FF0D9D"/>
    <w:rsid w:val="00FF2D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C582F"/>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1202-1BFC-42AE-BB10-E4F9003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35930</Words>
  <Characters>179652</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2022-11-22T09:34:00Z</dcterms:created>
  <dcterms:modified xsi:type="dcterms:W3CDTF">2022-11-22T09:37:00Z</dcterms:modified>
</cp:coreProperties>
</file>