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4B51" w14:textId="77777777" w:rsidR="00EA3B4F" w:rsidRDefault="00EA3B4F" w:rsidP="008F792C">
      <w:pPr>
        <w:tabs>
          <w:tab w:val="left" w:pos="6182"/>
        </w:tabs>
        <w:jc w:val="center"/>
        <w:rPr>
          <w:b/>
          <w:bCs/>
          <w:color w:val="000000"/>
          <w:u w:val="single"/>
          <w:rtl/>
        </w:rPr>
      </w:pPr>
    </w:p>
    <w:p w14:paraId="4B784D81" w14:textId="3F4D73E1" w:rsidR="008F792C" w:rsidRDefault="008F792C" w:rsidP="008F792C">
      <w:pPr>
        <w:tabs>
          <w:tab w:val="left" w:pos="6182"/>
        </w:tabs>
        <w:jc w:val="center"/>
        <w:rPr>
          <w:b/>
          <w:bCs/>
          <w:color w:val="000000"/>
          <w:u w:val="single"/>
          <w:rtl/>
        </w:rPr>
      </w:pPr>
      <w:r>
        <w:rPr>
          <w:b/>
          <w:bCs/>
          <w:color w:val="000000"/>
          <w:u w:val="single"/>
          <w:rtl/>
        </w:rPr>
        <w:t xml:space="preserve">קול קורא </w:t>
      </w:r>
    </w:p>
    <w:p w14:paraId="61421B30" w14:textId="1A3C22F1" w:rsidR="008F792C" w:rsidRDefault="008F792C" w:rsidP="008F792C">
      <w:pPr>
        <w:tabs>
          <w:tab w:val="left" w:pos="6182"/>
        </w:tabs>
        <w:jc w:val="center"/>
        <w:rPr>
          <w:b/>
          <w:bCs/>
          <w:color w:val="000000"/>
          <w:u w:val="single"/>
          <w:rtl/>
        </w:rPr>
      </w:pPr>
      <w:r>
        <w:rPr>
          <w:b/>
          <w:bCs/>
          <w:color w:val="000000"/>
          <w:u w:val="single"/>
          <w:rtl/>
        </w:rPr>
        <w:t>ל</w:t>
      </w:r>
      <w:r>
        <w:rPr>
          <w:rFonts w:hint="cs"/>
          <w:b/>
          <w:bCs/>
          <w:color w:val="000000"/>
          <w:u w:val="single"/>
          <w:rtl/>
        </w:rPr>
        <w:t>קבלת הצעות ל</w:t>
      </w:r>
      <w:r>
        <w:rPr>
          <w:b/>
          <w:bCs/>
          <w:color w:val="000000"/>
          <w:u w:val="single"/>
          <w:rtl/>
        </w:rPr>
        <w:t xml:space="preserve">השכרת </w:t>
      </w:r>
      <w:r>
        <w:rPr>
          <w:rFonts w:hint="cs"/>
          <w:b/>
          <w:bCs/>
          <w:color w:val="000000"/>
          <w:u w:val="single"/>
          <w:rtl/>
        </w:rPr>
        <w:t>דירות מגורים</w:t>
      </w:r>
      <w:r>
        <w:rPr>
          <w:b/>
          <w:bCs/>
          <w:color w:val="000000"/>
          <w:u w:val="single"/>
          <w:rtl/>
        </w:rPr>
        <w:t xml:space="preserve"> </w:t>
      </w:r>
      <w:r>
        <w:rPr>
          <w:rFonts w:hint="cs"/>
          <w:b/>
          <w:bCs/>
          <w:color w:val="000000"/>
          <w:u w:val="single"/>
          <w:rtl/>
        </w:rPr>
        <w:t xml:space="preserve">עבור </w:t>
      </w:r>
      <w:r>
        <w:rPr>
          <w:b/>
          <w:bCs/>
          <w:color w:val="000000"/>
          <w:u w:val="single"/>
          <w:rtl/>
        </w:rPr>
        <w:t>עיריית</w:t>
      </w:r>
      <w:r>
        <w:rPr>
          <w:rFonts w:hint="cs"/>
          <w:b/>
          <w:bCs/>
          <w:color w:val="000000"/>
          <w:u w:val="single"/>
          <w:rtl/>
        </w:rPr>
        <w:t xml:space="preserve"> נתיבות</w:t>
      </w:r>
    </w:p>
    <w:p w14:paraId="4019EBA9" w14:textId="77777777" w:rsidR="008F792C" w:rsidRDefault="008F792C" w:rsidP="008F792C">
      <w:pPr>
        <w:tabs>
          <w:tab w:val="left" w:pos="6182"/>
        </w:tabs>
        <w:jc w:val="center"/>
        <w:rPr>
          <w:b/>
          <w:bCs/>
          <w:color w:val="000000"/>
          <w:u w:val="single"/>
          <w:rtl/>
        </w:rPr>
      </w:pPr>
    </w:p>
    <w:p w14:paraId="3D728976" w14:textId="77777777" w:rsidR="008F792C" w:rsidRDefault="008F792C" w:rsidP="008F792C">
      <w:pPr>
        <w:pStyle w:val="a8"/>
        <w:numPr>
          <w:ilvl w:val="0"/>
          <w:numId w:val="3"/>
        </w:numPr>
        <w:tabs>
          <w:tab w:val="clear" w:pos="720"/>
          <w:tab w:val="left" w:pos="6182"/>
        </w:tabs>
        <w:ind w:hanging="775"/>
        <w:jc w:val="left"/>
        <w:rPr>
          <w:b/>
          <w:bCs/>
          <w:color w:val="000000"/>
          <w:u w:val="single"/>
          <w:rtl/>
        </w:rPr>
      </w:pPr>
      <w:r>
        <w:rPr>
          <w:rFonts w:hint="cs"/>
          <w:b/>
          <w:bCs/>
          <w:color w:val="000000"/>
          <w:u w:val="single"/>
          <w:rtl/>
        </w:rPr>
        <w:t xml:space="preserve">כללי: </w:t>
      </w:r>
    </w:p>
    <w:p w14:paraId="6E105040" w14:textId="030A4519" w:rsidR="008F792C" w:rsidRPr="00E00F5E" w:rsidRDefault="008F792C" w:rsidP="008F792C">
      <w:pPr>
        <w:pStyle w:val="a8"/>
        <w:tabs>
          <w:tab w:val="left" w:pos="6182"/>
        </w:tabs>
        <w:rPr>
          <w:b/>
          <w:bCs/>
          <w:color w:val="000000"/>
          <w:rtl/>
        </w:rPr>
      </w:pPr>
      <w:r>
        <w:rPr>
          <w:color w:val="000000"/>
          <w:rtl/>
        </w:rPr>
        <w:t xml:space="preserve">עיריית </w:t>
      </w:r>
      <w:r>
        <w:rPr>
          <w:rFonts w:hint="cs"/>
          <w:color w:val="000000"/>
          <w:rtl/>
        </w:rPr>
        <w:t>נתיבות</w:t>
      </w:r>
      <w:r>
        <w:rPr>
          <w:color w:val="000000"/>
          <w:rtl/>
        </w:rPr>
        <w:t xml:space="preserve">, מזמינה בעלי זכויות </w:t>
      </w:r>
      <w:r w:rsidR="00AE2090">
        <w:rPr>
          <w:rFonts w:hint="cs"/>
          <w:color w:val="000000"/>
          <w:rtl/>
        </w:rPr>
        <w:t xml:space="preserve">של </w:t>
      </w:r>
      <w:r>
        <w:rPr>
          <w:color w:val="000000"/>
          <w:rtl/>
        </w:rPr>
        <w:t>נכסי</w:t>
      </w:r>
      <w:r w:rsidR="00AE2090">
        <w:rPr>
          <w:rFonts w:hint="cs"/>
          <w:color w:val="000000"/>
          <w:rtl/>
        </w:rPr>
        <w:t xml:space="preserve"> מקרקעין</w:t>
      </w:r>
      <w:r>
        <w:rPr>
          <w:color w:val="000000"/>
          <w:rtl/>
        </w:rPr>
        <w:t xml:space="preserve"> ב</w:t>
      </w:r>
      <w:r w:rsidR="00E00F5E">
        <w:rPr>
          <w:rFonts w:hint="cs"/>
          <w:color w:val="000000"/>
          <w:rtl/>
        </w:rPr>
        <w:t>שכונת נווה שרון ב</w:t>
      </w:r>
      <w:r>
        <w:rPr>
          <w:color w:val="000000"/>
          <w:rtl/>
        </w:rPr>
        <w:t xml:space="preserve">עיר </w:t>
      </w:r>
      <w:r>
        <w:rPr>
          <w:rFonts w:hint="cs"/>
          <w:color w:val="000000"/>
          <w:rtl/>
        </w:rPr>
        <w:t>נתיבות</w:t>
      </w:r>
      <w:r>
        <w:rPr>
          <w:color w:val="000000"/>
          <w:rtl/>
        </w:rPr>
        <w:t>, להגיש לעירייה הצעות להשכרת</w:t>
      </w:r>
      <w:r w:rsidR="00371D07">
        <w:rPr>
          <w:rFonts w:hint="cs"/>
          <w:color w:val="000000"/>
          <w:rtl/>
        </w:rPr>
        <w:t xml:space="preserve"> 2</w:t>
      </w:r>
      <w:r>
        <w:rPr>
          <w:color w:val="000000"/>
          <w:rtl/>
        </w:rPr>
        <w:t xml:space="preserve"> </w:t>
      </w:r>
      <w:r w:rsidR="00876C56">
        <w:rPr>
          <w:rFonts w:hint="cs"/>
          <w:color w:val="000000"/>
          <w:rtl/>
        </w:rPr>
        <w:t>דיר</w:t>
      </w:r>
      <w:r w:rsidR="00371D07">
        <w:rPr>
          <w:rFonts w:hint="cs"/>
          <w:color w:val="000000"/>
          <w:rtl/>
        </w:rPr>
        <w:t>ו</w:t>
      </w:r>
      <w:r w:rsidR="00876C56">
        <w:rPr>
          <w:rFonts w:hint="cs"/>
          <w:color w:val="000000"/>
          <w:rtl/>
        </w:rPr>
        <w:t>ת</w:t>
      </w:r>
      <w:r w:rsidR="00252ECB">
        <w:rPr>
          <w:rFonts w:hint="cs"/>
          <w:color w:val="000000"/>
          <w:rtl/>
        </w:rPr>
        <w:t xml:space="preserve"> מגורים</w:t>
      </w:r>
      <w:r w:rsidR="006E5ED2">
        <w:rPr>
          <w:rFonts w:hint="cs"/>
          <w:color w:val="000000"/>
          <w:rtl/>
        </w:rPr>
        <w:t xml:space="preserve"> </w:t>
      </w:r>
      <w:r w:rsidR="00AE2090">
        <w:rPr>
          <w:rFonts w:hint="cs"/>
          <w:color w:val="000000"/>
          <w:rtl/>
        </w:rPr>
        <w:t>בעלות</w:t>
      </w:r>
      <w:r w:rsidR="00876C56">
        <w:rPr>
          <w:rFonts w:hint="cs"/>
          <w:color w:val="000000"/>
          <w:rtl/>
        </w:rPr>
        <w:t xml:space="preserve"> </w:t>
      </w:r>
      <w:r w:rsidR="00371D07">
        <w:rPr>
          <w:rFonts w:hint="cs"/>
          <w:color w:val="000000"/>
          <w:rtl/>
        </w:rPr>
        <w:t>4</w:t>
      </w:r>
      <w:r w:rsidR="00876C56">
        <w:rPr>
          <w:rFonts w:hint="cs"/>
          <w:color w:val="000000"/>
          <w:rtl/>
        </w:rPr>
        <w:t xml:space="preserve"> </w:t>
      </w:r>
      <w:r w:rsidR="00371D07">
        <w:rPr>
          <w:rFonts w:hint="cs"/>
          <w:color w:val="000000"/>
          <w:rtl/>
        </w:rPr>
        <w:t>חדרי שינה</w:t>
      </w:r>
      <w:r w:rsidR="00AE2090">
        <w:rPr>
          <w:rFonts w:hint="cs"/>
          <w:color w:val="000000"/>
          <w:rtl/>
        </w:rPr>
        <w:t xml:space="preserve"> לפחות</w:t>
      </w:r>
      <w:r w:rsidR="004155A8">
        <w:rPr>
          <w:rFonts w:hint="cs"/>
          <w:color w:val="000000"/>
          <w:rtl/>
        </w:rPr>
        <w:t>, צמודות</w:t>
      </w:r>
      <w:r w:rsidR="00AE2090">
        <w:rPr>
          <w:rFonts w:hint="cs"/>
          <w:color w:val="000000"/>
          <w:rtl/>
        </w:rPr>
        <w:t>/סמוכות אחת לשנייה</w:t>
      </w:r>
      <w:r w:rsidR="00876C56">
        <w:rPr>
          <w:rFonts w:hint="cs"/>
          <w:color w:val="000000"/>
          <w:rtl/>
        </w:rPr>
        <w:t xml:space="preserve"> באותו מבנה מגורים,</w:t>
      </w:r>
      <w:r>
        <w:rPr>
          <w:rFonts w:hint="cs"/>
          <w:color w:val="000000"/>
          <w:rtl/>
        </w:rPr>
        <w:t xml:space="preserve"> </w:t>
      </w:r>
      <w:r>
        <w:rPr>
          <w:color w:val="000000"/>
          <w:rtl/>
        </w:rPr>
        <w:t xml:space="preserve">לצורך </w:t>
      </w:r>
      <w:r w:rsidR="00252ECB">
        <w:rPr>
          <w:rFonts w:hint="cs"/>
          <w:color w:val="000000"/>
          <w:rtl/>
        </w:rPr>
        <w:t xml:space="preserve">מגורי </w:t>
      </w:r>
      <w:r w:rsidR="00371D07">
        <w:rPr>
          <w:rFonts w:hint="cs"/>
          <w:color w:val="000000"/>
          <w:rtl/>
        </w:rPr>
        <w:t>תלמידי מכינה מדעית</w:t>
      </w:r>
      <w:r w:rsidR="00876C56">
        <w:rPr>
          <w:rFonts w:hint="cs"/>
          <w:color w:val="000000"/>
          <w:rtl/>
        </w:rPr>
        <w:t xml:space="preserve"> </w:t>
      </w:r>
      <w:r w:rsidR="00371D07">
        <w:rPr>
          <w:rFonts w:hint="cs"/>
          <w:color w:val="000000"/>
          <w:rtl/>
        </w:rPr>
        <w:t>שעתידה לפעול</w:t>
      </w:r>
      <w:r w:rsidR="00252ECB">
        <w:rPr>
          <w:rFonts w:hint="cs"/>
          <w:color w:val="000000"/>
          <w:rtl/>
        </w:rPr>
        <w:t xml:space="preserve"> בעיר</w:t>
      </w:r>
      <w:r w:rsidR="0021095F">
        <w:rPr>
          <w:rFonts w:hint="cs"/>
          <w:color w:val="000000"/>
          <w:rtl/>
        </w:rPr>
        <w:t>,</w:t>
      </w:r>
      <w:r w:rsidR="00252ECB">
        <w:rPr>
          <w:rFonts w:hint="cs"/>
          <w:color w:val="000000"/>
          <w:rtl/>
        </w:rPr>
        <w:t xml:space="preserve"> וזאת החל </w:t>
      </w:r>
      <w:r w:rsidR="00252ECB" w:rsidRPr="00E00F5E">
        <w:rPr>
          <w:rFonts w:hint="cs"/>
          <w:b/>
          <w:bCs/>
          <w:color w:val="000000"/>
          <w:rtl/>
        </w:rPr>
        <w:t xml:space="preserve">מחודש </w:t>
      </w:r>
      <w:r w:rsidR="00371D07" w:rsidRPr="00E00F5E">
        <w:rPr>
          <w:rFonts w:hint="cs"/>
          <w:b/>
          <w:bCs/>
          <w:color w:val="000000"/>
          <w:rtl/>
        </w:rPr>
        <w:t>יולי</w:t>
      </w:r>
      <w:r w:rsidR="00252ECB" w:rsidRPr="00E00F5E">
        <w:rPr>
          <w:rFonts w:hint="cs"/>
          <w:b/>
          <w:bCs/>
          <w:color w:val="000000"/>
          <w:rtl/>
        </w:rPr>
        <w:t xml:space="preserve"> </w:t>
      </w:r>
      <w:r w:rsidR="00371D07" w:rsidRPr="00E00F5E">
        <w:rPr>
          <w:rFonts w:hint="cs"/>
          <w:b/>
          <w:bCs/>
          <w:color w:val="000000"/>
          <w:rtl/>
        </w:rPr>
        <w:t>2024</w:t>
      </w:r>
      <w:r w:rsidRPr="00E00F5E">
        <w:rPr>
          <w:rFonts w:hint="cs"/>
          <w:b/>
          <w:bCs/>
          <w:color w:val="000000"/>
          <w:rtl/>
        </w:rPr>
        <w:t xml:space="preserve">. </w:t>
      </w:r>
    </w:p>
    <w:p w14:paraId="02E3A608" w14:textId="77777777" w:rsidR="008F792C" w:rsidRDefault="008F792C" w:rsidP="008F792C">
      <w:pPr>
        <w:pStyle w:val="a8"/>
        <w:tabs>
          <w:tab w:val="left" w:pos="6182"/>
        </w:tabs>
        <w:rPr>
          <w:color w:val="000000"/>
          <w:rtl/>
        </w:rPr>
      </w:pPr>
    </w:p>
    <w:p w14:paraId="72654144" w14:textId="6EF22650" w:rsidR="008F792C" w:rsidRDefault="00252ECB" w:rsidP="008B0149">
      <w:pPr>
        <w:pStyle w:val="a8"/>
        <w:numPr>
          <w:ilvl w:val="0"/>
          <w:numId w:val="3"/>
        </w:numPr>
        <w:tabs>
          <w:tab w:val="left" w:pos="6182"/>
        </w:tabs>
        <w:rPr>
          <w:color w:val="000000"/>
        </w:rPr>
      </w:pPr>
      <w:r w:rsidRPr="008B0149">
        <w:rPr>
          <w:rFonts w:hint="cs"/>
          <w:b/>
          <w:bCs/>
          <w:color w:val="000000"/>
          <w:u w:val="single"/>
          <w:rtl/>
        </w:rPr>
        <w:t>דרישות העירייה</w:t>
      </w:r>
      <w:r w:rsidR="008F792C" w:rsidRPr="008B0149">
        <w:rPr>
          <w:color w:val="000000"/>
          <w:rtl/>
        </w:rPr>
        <w:t>:</w:t>
      </w:r>
      <w:r w:rsidR="008F792C" w:rsidRPr="008B0149">
        <w:rPr>
          <w:rFonts w:hint="cs"/>
          <w:color w:val="000000"/>
          <w:rtl/>
        </w:rPr>
        <w:t xml:space="preserve"> </w:t>
      </w:r>
    </w:p>
    <w:p w14:paraId="66A8349F" w14:textId="5019208F" w:rsidR="00B54B29" w:rsidRPr="00E00F5E" w:rsidRDefault="00371D07" w:rsidP="00FE6221">
      <w:pPr>
        <w:pStyle w:val="a8"/>
        <w:numPr>
          <w:ilvl w:val="0"/>
          <w:numId w:val="1"/>
        </w:numPr>
        <w:tabs>
          <w:tab w:val="clear" w:pos="720"/>
          <w:tab w:val="left" w:pos="1079"/>
          <w:tab w:val="left" w:pos="6182"/>
        </w:tabs>
        <w:ind w:left="1079" w:hanging="283"/>
        <w:rPr>
          <w:color w:val="000000"/>
          <w:rtl/>
        </w:rPr>
      </w:pPr>
      <w:r w:rsidRPr="00E00F5E">
        <w:rPr>
          <w:rFonts w:hint="cs"/>
          <w:b/>
          <w:bCs/>
          <w:color w:val="000000"/>
          <w:u w:val="single"/>
          <w:rtl/>
        </w:rPr>
        <w:t>שתי דירות</w:t>
      </w:r>
      <w:r w:rsidR="00252ECB" w:rsidRPr="00E00F5E">
        <w:rPr>
          <w:rFonts w:hint="cs"/>
          <w:b/>
          <w:bCs/>
          <w:color w:val="000000"/>
          <w:rtl/>
        </w:rPr>
        <w:t xml:space="preserve"> </w:t>
      </w:r>
      <w:r w:rsidR="00252ECB" w:rsidRPr="00E00F5E">
        <w:rPr>
          <w:rFonts w:hint="cs"/>
          <w:color w:val="000000"/>
          <w:rtl/>
        </w:rPr>
        <w:t xml:space="preserve"> </w:t>
      </w:r>
      <w:r w:rsidR="00252ECB" w:rsidRPr="00E00F5E">
        <w:rPr>
          <w:color w:val="000000"/>
          <w:rtl/>
        </w:rPr>
        <w:t>–</w:t>
      </w:r>
      <w:r w:rsidRPr="00E00F5E">
        <w:rPr>
          <w:rFonts w:hint="cs"/>
          <w:color w:val="000000"/>
          <w:rtl/>
        </w:rPr>
        <w:t xml:space="preserve"> </w:t>
      </w:r>
      <w:r w:rsidR="00AE2090" w:rsidRPr="00E00F5E">
        <w:rPr>
          <w:rFonts w:hint="cs"/>
          <w:color w:val="000000"/>
          <w:rtl/>
        </w:rPr>
        <w:t xml:space="preserve">בכל אחת - </w:t>
      </w:r>
      <w:r w:rsidR="0021095F" w:rsidRPr="00E00F5E">
        <w:rPr>
          <w:rFonts w:hint="cs"/>
          <w:color w:val="000000"/>
          <w:rtl/>
        </w:rPr>
        <w:t>לפחות</w:t>
      </w:r>
      <w:r w:rsidRPr="00E00F5E">
        <w:rPr>
          <w:rFonts w:hint="cs"/>
          <w:color w:val="000000"/>
          <w:rtl/>
        </w:rPr>
        <w:t xml:space="preserve"> 4</w:t>
      </w:r>
      <w:r w:rsidR="00B54B29" w:rsidRPr="00E00F5E">
        <w:rPr>
          <w:rFonts w:hint="cs"/>
          <w:color w:val="000000"/>
          <w:rtl/>
        </w:rPr>
        <w:t xml:space="preserve"> חדרי שינה</w:t>
      </w:r>
      <w:r w:rsidR="00E00F5E">
        <w:rPr>
          <w:rFonts w:hint="cs"/>
          <w:color w:val="000000"/>
          <w:rtl/>
        </w:rPr>
        <w:t xml:space="preserve"> </w:t>
      </w:r>
      <w:r w:rsidR="00B54B29" w:rsidRPr="00E00F5E">
        <w:rPr>
          <w:rFonts w:hint="cs"/>
          <w:color w:val="000000"/>
          <w:rtl/>
        </w:rPr>
        <w:t>(להלן: "</w:t>
      </w:r>
      <w:r w:rsidR="00B54B29" w:rsidRPr="00E00F5E">
        <w:rPr>
          <w:rFonts w:hint="cs"/>
          <w:b/>
          <w:bCs/>
          <w:color w:val="000000"/>
          <w:rtl/>
        </w:rPr>
        <w:t>הדיר</w:t>
      </w:r>
      <w:r w:rsidR="00FE6221" w:rsidRPr="00E00F5E">
        <w:rPr>
          <w:rFonts w:hint="cs"/>
          <w:b/>
          <w:bCs/>
          <w:color w:val="000000"/>
          <w:rtl/>
        </w:rPr>
        <w:t>ות</w:t>
      </w:r>
      <w:r w:rsidR="00B54B29" w:rsidRPr="00E00F5E">
        <w:rPr>
          <w:rFonts w:hint="cs"/>
          <w:color w:val="000000"/>
          <w:rtl/>
        </w:rPr>
        <w:t>")</w:t>
      </w:r>
      <w:r w:rsidR="00E00F5E">
        <w:rPr>
          <w:rFonts w:hint="cs"/>
          <w:color w:val="000000"/>
          <w:rtl/>
        </w:rPr>
        <w:t>.</w:t>
      </w:r>
    </w:p>
    <w:p w14:paraId="0BCAE7B8" w14:textId="1C6C6D59" w:rsidR="0047342C" w:rsidRDefault="008B0149" w:rsidP="00B54B29">
      <w:pPr>
        <w:pStyle w:val="a8"/>
        <w:numPr>
          <w:ilvl w:val="0"/>
          <w:numId w:val="1"/>
        </w:numPr>
        <w:tabs>
          <w:tab w:val="clear" w:pos="720"/>
          <w:tab w:val="left" w:pos="1079"/>
          <w:tab w:val="left" w:pos="6182"/>
        </w:tabs>
        <w:ind w:left="1079" w:hanging="283"/>
        <w:rPr>
          <w:color w:val="000000"/>
        </w:rPr>
      </w:pPr>
      <w:r w:rsidRPr="008B0149">
        <w:rPr>
          <w:rFonts w:hint="cs"/>
          <w:color w:val="000000"/>
          <w:u w:val="single"/>
          <w:rtl/>
        </w:rPr>
        <w:t>בניין מגורים אחד</w:t>
      </w:r>
      <w:r>
        <w:rPr>
          <w:rFonts w:hint="cs"/>
          <w:color w:val="000000"/>
          <w:rtl/>
        </w:rPr>
        <w:t xml:space="preserve"> - </w:t>
      </w:r>
      <w:r w:rsidR="0047342C">
        <w:rPr>
          <w:rFonts w:hint="cs"/>
          <w:color w:val="000000"/>
          <w:rtl/>
        </w:rPr>
        <w:t xml:space="preserve">על שתי הדירות להיות </w:t>
      </w:r>
      <w:r w:rsidR="0047342C" w:rsidRPr="00EA3B4F">
        <w:rPr>
          <w:rFonts w:hint="cs"/>
          <w:color w:val="000000"/>
          <w:u w:val="single"/>
          <w:rtl/>
        </w:rPr>
        <w:t>באותו בניין</w:t>
      </w:r>
      <w:r>
        <w:rPr>
          <w:rFonts w:hint="cs"/>
          <w:color w:val="000000"/>
          <w:rtl/>
        </w:rPr>
        <w:t xml:space="preserve"> מגורים</w:t>
      </w:r>
      <w:r w:rsidR="00E00F5E">
        <w:rPr>
          <w:rFonts w:hint="cs"/>
          <w:color w:val="000000"/>
          <w:rtl/>
        </w:rPr>
        <w:t xml:space="preserve">. </w:t>
      </w:r>
      <w:r w:rsidR="00E00F5E" w:rsidRPr="00E00F5E">
        <w:rPr>
          <w:rFonts w:hint="cs"/>
          <w:b/>
          <w:bCs/>
          <w:color w:val="000000"/>
          <w:rtl/>
        </w:rPr>
        <w:t>תינתן עדיפות</w:t>
      </w:r>
      <w:r w:rsidR="00E00F5E" w:rsidRPr="00E00F5E">
        <w:rPr>
          <w:rFonts w:hint="cs"/>
          <w:color w:val="000000"/>
          <w:rtl/>
        </w:rPr>
        <w:t xml:space="preserve"> לדירות צמודות </w:t>
      </w:r>
      <w:r w:rsidR="00E00F5E">
        <w:rPr>
          <w:rFonts w:hint="cs"/>
          <w:color w:val="000000"/>
          <w:rtl/>
        </w:rPr>
        <w:t xml:space="preserve">/ </w:t>
      </w:r>
      <w:r w:rsidR="00E00F5E" w:rsidRPr="00E00F5E">
        <w:rPr>
          <w:rFonts w:hint="cs"/>
          <w:color w:val="000000"/>
          <w:rtl/>
        </w:rPr>
        <w:t>באות</w:t>
      </w:r>
      <w:r w:rsidR="00E00F5E">
        <w:rPr>
          <w:rFonts w:hint="cs"/>
          <w:color w:val="000000"/>
          <w:rtl/>
        </w:rPr>
        <w:t>ה</w:t>
      </w:r>
      <w:r w:rsidR="00E00F5E" w:rsidRPr="00E00F5E">
        <w:rPr>
          <w:rFonts w:hint="cs"/>
          <w:color w:val="000000"/>
          <w:rtl/>
        </w:rPr>
        <w:t xml:space="preserve"> </w:t>
      </w:r>
      <w:r w:rsidR="00E00F5E">
        <w:rPr>
          <w:rFonts w:hint="cs"/>
          <w:color w:val="000000"/>
          <w:rtl/>
        </w:rPr>
        <w:t>קומת מגורים.</w:t>
      </w:r>
    </w:p>
    <w:p w14:paraId="663E210D" w14:textId="4EFCB806" w:rsidR="00A06B44" w:rsidRDefault="00A06B44" w:rsidP="00B54B29">
      <w:pPr>
        <w:pStyle w:val="a8"/>
        <w:numPr>
          <w:ilvl w:val="0"/>
          <w:numId w:val="1"/>
        </w:numPr>
        <w:tabs>
          <w:tab w:val="clear" w:pos="720"/>
          <w:tab w:val="left" w:pos="1079"/>
          <w:tab w:val="left" w:pos="6182"/>
        </w:tabs>
        <w:ind w:left="1079" w:hanging="283"/>
        <w:rPr>
          <w:color w:val="000000"/>
        </w:rPr>
      </w:pPr>
      <w:r w:rsidRPr="008B0149">
        <w:rPr>
          <w:rFonts w:hint="cs"/>
          <w:color w:val="000000"/>
          <w:u w:val="single"/>
          <w:rtl/>
        </w:rPr>
        <w:t>מיקום הדירות</w:t>
      </w:r>
      <w:r>
        <w:rPr>
          <w:rFonts w:hint="cs"/>
          <w:color w:val="000000"/>
          <w:rtl/>
        </w:rPr>
        <w:t xml:space="preserve"> </w:t>
      </w:r>
      <w:r>
        <w:rPr>
          <w:color w:val="000000"/>
          <w:rtl/>
        </w:rPr>
        <w:t>–</w:t>
      </w:r>
      <w:r>
        <w:rPr>
          <w:rFonts w:hint="cs"/>
          <w:color w:val="000000"/>
          <w:rtl/>
        </w:rPr>
        <w:t xml:space="preserve"> בשכונ</w:t>
      </w:r>
      <w:r w:rsidR="00371D07">
        <w:rPr>
          <w:rFonts w:hint="cs"/>
          <w:color w:val="000000"/>
          <w:rtl/>
        </w:rPr>
        <w:t xml:space="preserve">ת </w:t>
      </w:r>
      <w:r>
        <w:rPr>
          <w:rFonts w:hint="cs"/>
          <w:color w:val="000000"/>
          <w:rtl/>
        </w:rPr>
        <w:t>נווה שרון</w:t>
      </w:r>
    </w:p>
    <w:p w14:paraId="14EBC777" w14:textId="5F0DD1F2" w:rsidR="008B0149" w:rsidRDefault="008B0149" w:rsidP="00B54B29">
      <w:pPr>
        <w:pStyle w:val="a8"/>
        <w:numPr>
          <w:ilvl w:val="0"/>
          <w:numId w:val="1"/>
        </w:numPr>
        <w:tabs>
          <w:tab w:val="clear" w:pos="720"/>
          <w:tab w:val="left" w:pos="1079"/>
          <w:tab w:val="left" w:pos="6182"/>
        </w:tabs>
        <w:ind w:left="1079" w:hanging="283"/>
        <w:rPr>
          <w:color w:val="000000"/>
        </w:rPr>
      </w:pPr>
      <w:r>
        <w:rPr>
          <w:rFonts w:hint="cs"/>
          <w:color w:val="000000"/>
          <w:u w:val="single"/>
          <w:rtl/>
        </w:rPr>
        <w:t xml:space="preserve">ציוד </w:t>
      </w:r>
      <w:r>
        <w:rPr>
          <w:color w:val="000000"/>
          <w:rtl/>
        </w:rPr>
        <w:t>–</w:t>
      </w:r>
      <w:r>
        <w:rPr>
          <w:rFonts w:hint="cs"/>
          <w:color w:val="000000"/>
          <w:rtl/>
        </w:rPr>
        <w:t xml:space="preserve"> בכל חדרי השינה ובסלון הדירה יהיו מזגנים (יחידני / מרכזי). </w:t>
      </w:r>
    </w:p>
    <w:p w14:paraId="0058CF92" w14:textId="6762733F" w:rsidR="008B0149" w:rsidRDefault="001869FC" w:rsidP="008B0149">
      <w:pPr>
        <w:pStyle w:val="a8"/>
        <w:numPr>
          <w:ilvl w:val="0"/>
          <w:numId w:val="1"/>
        </w:numPr>
        <w:tabs>
          <w:tab w:val="clear" w:pos="720"/>
          <w:tab w:val="left" w:pos="1079"/>
          <w:tab w:val="left" w:pos="6182"/>
        </w:tabs>
        <w:ind w:left="1079" w:hanging="283"/>
        <w:rPr>
          <w:color w:val="000000"/>
        </w:rPr>
      </w:pPr>
      <w:r w:rsidRPr="001869FC">
        <w:rPr>
          <w:rFonts w:hint="cs"/>
          <w:color w:val="000000"/>
          <w:u w:val="single"/>
          <w:rtl/>
        </w:rPr>
        <w:t>ממ"ד</w:t>
      </w:r>
      <w:r>
        <w:rPr>
          <w:rFonts w:hint="cs"/>
          <w:color w:val="000000"/>
          <w:rtl/>
        </w:rPr>
        <w:t xml:space="preserve"> </w:t>
      </w:r>
      <w:r>
        <w:rPr>
          <w:color w:val="000000"/>
          <w:rtl/>
        </w:rPr>
        <w:t>–</w:t>
      </w:r>
      <w:r>
        <w:rPr>
          <w:rFonts w:hint="cs"/>
          <w:color w:val="000000"/>
          <w:rtl/>
        </w:rPr>
        <w:t xml:space="preserve"> חובה </w:t>
      </w:r>
      <w:r w:rsidR="008B0149">
        <w:rPr>
          <w:rFonts w:hint="cs"/>
          <w:color w:val="000000"/>
          <w:rtl/>
        </w:rPr>
        <w:t>בכל דירה.</w:t>
      </w:r>
    </w:p>
    <w:p w14:paraId="7AB6EC11" w14:textId="36EE0729" w:rsidR="001869FC" w:rsidRDefault="001869FC" w:rsidP="001869FC">
      <w:pPr>
        <w:pStyle w:val="a8"/>
        <w:numPr>
          <w:ilvl w:val="0"/>
          <w:numId w:val="1"/>
        </w:numPr>
        <w:tabs>
          <w:tab w:val="clear" w:pos="720"/>
          <w:tab w:val="left" w:pos="1079"/>
          <w:tab w:val="left" w:pos="6182"/>
        </w:tabs>
        <w:ind w:left="1079" w:hanging="283"/>
        <w:rPr>
          <w:color w:val="000000"/>
        </w:rPr>
      </w:pPr>
      <w:r w:rsidRPr="001869FC">
        <w:rPr>
          <w:rFonts w:hint="cs"/>
          <w:color w:val="000000"/>
          <w:u w:val="single"/>
          <w:rtl/>
        </w:rPr>
        <w:t xml:space="preserve">חניה </w:t>
      </w:r>
      <w:r>
        <w:rPr>
          <w:color w:val="000000"/>
          <w:rtl/>
        </w:rPr>
        <w:t>–</w:t>
      </w:r>
      <w:r>
        <w:rPr>
          <w:rFonts w:hint="cs"/>
          <w:color w:val="000000"/>
          <w:rtl/>
        </w:rPr>
        <w:t xml:space="preserve"> מסומנת אחת לפחות לדירה.</w:t>
      </w:r>
    </w:p>
    <w:p w14:paraId="22950C8F" w14:textId="4B0047E2" w:rsidR="008F792C" w:rsidRDefault="00B54B29" w:rsidP="00B54B29">
      <w:pPr>
        <w:pStyle w:val="a8"/>
        <w:numPr>
          <w:ilvl w:val="0"/>
          <w:numId w:val="1"/>
        </w:numPr>
        <w:tabs>
          <w:tab w:val="clear" w:pos="720"/>
          <w:tab w:val="left" w:pos="1079"/>
          <w:tab w:val="left" w:pos="6182"/>
        </w:tabs>
        <w:ind w:left="1079" w:hanging="283"/>
        <w:rPr>
          <w:color w:val="000000"/>
        </w:rPr>
      </w:pPr>
      <w:r>
        <w:rPr>
          <w:rFonts w:hint="cs"/>
          <w:color w:val="000000"/>
          <w:rtl/>
        </w:rPr>
        <w:t>הדירות נבנו</w:t>
      </w:r>
      <w:r w:rsidR="008F792C">
        <w:rPr>
          <w:color w:val="000000"/>
          <w:rtl/>
        </w:rPr>
        <w:t xml:space="preserve"> על פי היתר בניה כדין ונתקבל עבור</w:t>
      </w:r>
      <w:r>
        <w:rPr>
          <w:rFonts w:hint="cs"/>
          <w:color w:val="000000"/>
          <w:rtl/>
        </w:rPr>
        <w:t>ן</w:t>
      </w:r>
      <w:r w:rsidR="008F792C">
        <w:rPr>
          <w:color w:val="000000"/>
          <w:rtl/>
        </w:rPr>
        <w:t xml:space="preserve"> טופס 4.</w:t>
      </w:r>
    </w:p>
    <w:p w14:paraId="4B0F9A7F" w14:textId="2108968F" w:rsidR="008F792C" w:rsidRDefault="00B54B29" w:rsidP="008F792C">
      <w:pPr>
        <w:pStyle w:val="a8"/>
        <w:numPr>
          <w:ilvl w:val="0"/>
          <w:numId w:val="1"/>
        </w:numPr>
        <w:tabs>
          <w:tab w:val="clear" w:pos="720"/>
          <w:tab w:val="left" w:pos="1079"/>
          <w:tab w:val="left" w:pos="6182"/>
        </w:tabs>
        <w:ind w:left="1079" w:hanging="283"/>
        <w:rPr>
          <w:color w:val="000000"/>
        </w:rPr>
      </w:pPr>
      <w:r>
        <w:rPr>
          <w:rFonts w:hint="cs"/>
          <w:color w:val="000000"/>
          <w:rtl/>
        </w:rPr>
        <w:t>הדירות</w:t>
      </w:r>
      <w:r w:rsidR="008F792C">
        <w:rPr>
          <w:rFonts w:hint="cs"/>
          <w:color w:val="000000"/>
          <w:rtl/>
        </w:rPr>
        <w:t xml:space="preserve"> </w:t>
      </w:r>
      <w:r w:rsidR="008F792C">
        <w:rPr>
          <w:color w:val="000000"/>
          <w:rtl/>
        </w:rPr>
        <w:t>נגיש</w:t>
      </w:r>
      <w:r>
        <w:rPr>
          <w:rFonts w:hint="cs"/>
          <w:color w:val="000000"/>
          <w:rtl/>
        </w:rPr>
        <w:t>ות</w:t>
      </w:r>
      <w:r w:rsidR="008F792C">
        <w:rPr>
          <w:color w:val="000000"/>
          <w:rtl/>
        </w:rPr>
        <w:t xml:space="preserve"> </w:t>
      </w:r>
      <w:r>
        <w:rPr>
          <w:rFonts w:hint="cs"/>
          <w:color w:val="000000"/>
          <w:rtl/>
        </w:rPr>
        <w:t xml:space="preserve">לקווי </w:t>
      </w:r>
      <w:r w:rsidR="008F792C">
        <w:rPr>
          <w:color w:val="000000"/>
          <w:rtl/>
        </w:rPr>
        <w:t>תחבורה ציבורית.</w:t>
      </w:r>
    </w:p>
    <w:p w14:paraId="1F196275" w14:textId="7BC90DF6" w:rsidR="00633EB4" w:rsidRDefault="008F792C" w:rsidP="008F792C">
      <w:pPr>
        <w:pStyle w:val="a8"/>
        <w:numPr>
          <w:ilvl w:val="0"/>
          <w:numId w:val="1"/>
        </w:numPr>
        <w:tabs>
          <w:tab w:val="clear" w:pos="720"/>
          <w:tab w:val="left" w:pos="1079"/>
          <w:tab w:val="left" w:pos="6182"/>
        </w:tabs>
        <w:ind w:left="1079" w:hanging="283"/>
        <w:rPr>
          <w:color w:val="000000"/>
        </w:rPr>
      </w:pPr>
      <w:r>
        <w:rPr>
          <w:rFonts w:hint="eastAsia"/>
          <w:color w:val="000000"/>
          <w:rtl/>
        </w:rPr>
        <w:t>לא</w:t>
      </w:r>
      <w:r>
        <w:rPr>
          <w:color w:val="000000"/>
          <w:rtl/>
        </w:rPr>
        <w:t xml:space="preserve"> </w:t>
      </w:r>
      <w:r>
        <w:rPr>
          <w:rFonts w:hint="eastAsia"/>
          <w:color w:val="000000"/>
          <w:rtl/>
        </w:rPr>
        <w:t>קיימת</w:t>
      </w:r>
      <w:r>
        <w:rPr>
          <w:color w:val="000000"/>
          <w:rtl/>
        </w:rPr>
        <w:t xml:space="preserve"> </w:t>
      </w:r>
      <w:r>
        <w:rPr>
          <w:rFonts w:hint="eastAsia"/>
          <w:color w:val="000000"/>
          <w:rtl/>
        </w:rPr>
        <w:t>מניעה</w:t>
      </w:r>
      <w:r>
        <w:rPr>
          <w:color w:val="000000"/>
          <w:rtl/>
        </w:rPr>
        <w:t xml:space="preserve"> </w:t>
      </w:r>
      <w:r>
        <w:rPr>
          <w:rFonts w:hint="eastAsia"/>
          <w:color w:val="000000"/>
          <w:rtl/>
        </w:rPr>
        <w:t>כלשהי</w:t>
      </w:r>
      <w:r>
        <w:rPr>
          <w:color w:val="000000"/>
          <w:rtl/>
        </w:rPr>
        <w:t xml:space="preserve">, </w:t>
      </w:r>
      <w:r>
        <w:rPr>
          <w:rFonts w:hint="eastAsia"/>
          <w:color w:val="000000"/>
          <w:rtl/>
        </w:rPr>
        <w:t>משפטית</w:t>
      </w:r>
      <w:r>
        <w:rPr>
          <w:color w:val="000000"/>
          <w:rtl/>
        </w:rPr>
        <w:t xml:space="preserve"> </w:t>
      </w:r>
      <w:r>
        <w:rPr>
          <w:rFonts w:hint="eastAsia"/>
          <w:color w:val="000000"/>
          <w:rtl/>
        </w:rPr>
        <w:t>או</w:t>
      </w:r>
      <w:r>
        <w:rPr>
          <w:color w:val="000000"/>
          <w:rtl/>
        </w:rPr>
        <w:t xml:space="preserve"> </w:t>
      </w:r>
      <w:r>
        <w:rPr>
          <w:rFonts w:hint="eastAsia"/>
          <w:color w:val="000000"/>
          <w:rtl/>
        </w:rPr>
        <w:t>אחרת</w:t>
      </w:r>
      <w:r>
        <w:rPr>
          <w:color w:val="000000"/>
          <w:rtl/>
        </w:rPr>
        <w:t xml:space="preserve">, </w:t>
      </w:r>
      <w:r>
        <w:rPr>
          <w:rFonts w:hint="eastAsia"/>
          <w:color w:val="000000"/>
          <w:rtl/>
        </w:rPr>
        <w:t>להשכיר</w:t>
      </w:r>
      <w:r>
        <w:rPr>
          <w:color w:val="000000"/>
          <w:rtl/>
        </w:rPr>
        <w:t xml:space="preserve"> </w:t>
      </w:r>
      <w:r>
        <w:rPr>
          <w:rFonts w:hint="eastAsia"/>
          <w:color w:val="000000"/>
          <w:rtl/>
        </w:rPr>
        <w:t>את</w:t>
      </w:r>
      <w:r>
        <w:rPr>
          <w:color w:val="000000"/>
          <w:rtl/>
        </w:rPr>
        <w:t xml:space="preserve"> </w:t>
      </w:r>
      <w:r>
        <w:rPr>
          <w:rFonts w:hint="eastAsia"/>
          <w:color w:val="000000"/>
          <w:rtl/>
        </w:rPr>
        <w:t>ה</w:t>
      </w:r>
      <w:r w:rsidR="00B54B29">
        <w:rPr>
          <w:rFonts w:hint="cs"/>
          <w:color w:val="000000"/>
          <w:rtl/>
        </w:rPr>
        <w:t>דירות</w:t>
      </w:r>
      <w:r>
        <w:rPr>
          <w:color w:val="000000"/>
          <w:rtl/>
        </w:rPr>
        <w:t xml:space="preserve"> </w:t>
      </w:r>
      <w:r>
        <w:rPr>
          <w:rFonts w:hint="eastAsia"/>
          <w:color w:val="000000"/>
          <w:rtl/>
        </w:rPr>
        <w:t>לעירייה</w:t>
      </w:r>
      <w:r w:rsidR="00633EB4">
        <w:rPr>
          <w:rFonts w:hint="cs"/>
          <w:color w:val="000000"/>
          <w:rtl/>
        </w:rPr>
        <w:t>.</w:t>
      </w:r>
    </w:p>
    <w:p w14:paraId="4B56FADB" w14:textId="502CA23F" w:rsidR="008F792C" w:rsidRDefault="008F792C" w:rsidP="008F792C">
      <w:pPr>
        <w:pStyle w:val="a8"/>
        <w:numPr>
          <w:ilvl w:val="0"/>
          <w:numId w:val="1"/>
        </w:numPr>
        <w:tabs>
          <w:tab w:val="clear" w:pos="720"/>
          <w:tab w:val="left" w:pos="1079"/>
          <w:tab w:val="left" w:pos="6182"/>
        </w:tabs>
        <w:ind w:left="1079" w:hanging="283"/>
        <w:rPr>
          <w:color w:val="000000"/>
        </w:rPr>
      </w:pPr>
      <w:r>
        <w:rPr>
          <w:color w:val="000000"/>
          <w:rtl/>
        </w:rPr>
        <w:t xml:space="preserve">המשכיר </w:t>
      </w:r>
      <w:r w:rsidR="00633EB4">
        <w:rPr>
          <w:rFonts w:hint="cs"/>
          <w:color w:val="000000"/>
          <w:rtl/>
        </w:rPr>
        <w:t xml:space="preserve">הינו בעל זכויות בדירות וככזה </w:t>
      </w:r>
      <w:r>
        <w:rPr>
          <w:color w:val="000000"/>
          <w:rtl/>
        </w:rPr>
        <w:t>רשאי לקבל עבור ה</w:t>
      </w:r>
      <w:r>
        <w:rPr>
          <w:rFonts w:hint="cs"/>
          <w:color w:val="000000"/>
          <w:rtl/>
        </w:rPr>
        <w:t>נכס</w:t>
      </w:r>
      <w:r>
        <w:rPr>
          <w:color w:val="000000"/>
          <w:rtl/>
        </w:rPr>
        <w:t xml:space="preserve"> דמי שכירות</w:t>
      </w:r>
      <w:r>
        <w:rPr>
          <w:rFonts w:hint="cs"/>
          <w:color w:val="000000"/>
          <w:rtl/>
        </w:rPr>
        <w:t>.</w:t>
      </w:r>
    </w:p>
    <w:p w14:paraId="62E2869D" w14:textId="2DA93C7C" w:rsidR="008F792C" w:rsidRDefault="008F792C" w:rsidP="008F792C">
      <w:pPr>
        <w:pStyle w:val="a8"/>
        <w:numPr>
          <w:ilvl w:val="0"/>
          <w:numId w:val="1"/>
        </w:numPr>
        <w:tabs>
          <w:tab w:val="clear" w:pos="720"/>
          <w:tab w:val="left" w:pos="1079"/>
          <w:tab w:val="left" w:pos="6182"/>
        </w:tabs>
        <w:ind w:left="1079" w:hanging="283"/>
        <w:rPr>
          <w:color w:val="000000"/>
        </w:rPr>
      </w:pPr>
      <w:r>
        <w:rPr>
          <w:rFonts w:hint="cs"/>
          <w:color w:val="000000"/>
          <w:rtl/>
        </w:rPr>
        <w:t>על</w:t>
      </w:r>
      <w:r>
        <w:rPr>
          <w:color w:val="000000"/>
          <w:rtl/>
        </w:rPr>
        <w:t xml:space="preserve"> </w:t>
      </w:r>
      <w:r>
        <w:rPr>
          <w:rFonts w:hint="cs"/>
          <w:color w:val="000000"/>
          <w:rtl/>
        </w:rPr>
        <w:t>ה</w:t>
      </w:r>
      <w:r w:rsidR="00633EB4">
        <w:rPr>
          <w:rFonts w:hint="cs"/>
          <w:color w:val="000000"/>
          <w:rtl/>
        </w:rPr>
        <w:t>דירות</w:t>
      </w:r>
      <w:r>
        <w:rPr>
          <w:color w:val="000000"/>
          <w:rtl/>
        </w:rPr>
        <w:t xml:space="preserve"> </w:t>
      </w:r>
      <w:r>
        <w:rPr>
          <w:rFonts w:hint="cs"/>
          <w:color w:val="000000"/>
          <w:rtl/>
        </w:rPr>
        <w:t>להיות</w:t>
      </w:r>
      <w:r>
        <w:rPr>
          <w:color w:val="000000"/>
          <w:rtl/>
        </w:rPr>
        <w:t xml:space="preserve"> </w:t>
      </w:r>
      <w:r>
        <w:rPr>
          <w:rFonts w:hint="cs"/>
          <w:color w:val="000000"/>
          <w:rtl/>
        </w:rPr>
        <w:t>נקי</w:t>
      </w:r>
      <w:r w:rsidR="00633EB4">
        <w:rPr>
          <w:rFonts w:hint="cs"/>
          <w:color w:val="000000"/>
          <w:rtl/>
        </w:rPr>
        <w:t>ות</w:t>
      </w:r>
      <w:r>
        <w:rPr>
          <w:color w:val="000000"/>
          <w:rtl/>
        </w:rPr>
        <w:t xml:space="preserve"> </w:t>
      </w:r>
      <w:r>
        <w:rPr>
          <w:rFonts w:hint="cs"/>
          <w:color w:val="000000"/>
          <w:rtl/>
        </w:rPr>
        <w:t>מחובות</w:t>
      </w:r>
      <w:r>
        <w:rPr>
          <w:color w:val="000000"/>
          <w:rtl/>
        </w:rPr>
        <w:t xml:space="preserve"> (</w:t>
      </w:r>
      <w:r>
        <w:rPr>
          <w:rFonts w:hint="cs"/>
          <w:color w:val="000000"/>
          <w:rtl/>
        </w:rPr>
        <w:t>כגון</w:t>
      </w:r>
      <w:r>
        <w:rPr>
          <w:color w:val="000000"/>
          <w:rtl/>
        </w:rPr>
        <w:t xml:space="preserve">: </w:t>
      </w:r>
      <w:r>
        <w:rPr>
          <w:rFonts w:hint="cs"/>
          <w:color w:val="000000"/>
          <w:rtl/>
        </w:rPr>
        <w:t>ארנונה</w:t>
      </w:r>
      <w:r>
        <w:rPr>
          <w:color w:val="000000"/>
          <w:rtl/>
        </w:rPr>
        <w:t xml:space="preserve">, </w:t>
      </w:r>
      <w:r>
        <w:rPr>
          <w:rFonts w:hint="cs"/>
          <w:color w:val="000000"/>
          <w:rtl/>
        </w:rPr>
        <w:t>מים</w:t>
      </w:r>
      <w:r>
        <w:rPr>
          <w:color w:val="000000"/>
          <w:rtl/>
        </w:rPr>
        <w:t xml:space="preserve">, </w:t>
      </w:r>
      <w:r>
        <w:rPr>
          <w:rFonts w:hint="cs"/>
          <w:color w:val="000000"/>
          <w:rtl/>
        </w:rPr>
        <w:t>חשמל</w:t>
      </w:r>
      <w:r>
        <w:rPr>
          <w:color w:val="000000"/>
          <w:rtl/>
        </w:rPr>
        <w:t xml:space="preserve"> </w:t>
      </w:r>
      <w:r>
        <w:rPr>
          <w:rFonts w:hint="cs"/>
          <w:color w:val="000000"/>
          <w:rtl/>
        </w:rPr>
        <w:t>וכו</w:t>
      </w:r>
      <w:r>
        <w:rPr>
          <w:color w:val="000000"/>
          <w:rtl/>
        </w:rPr>
        <w:t xml:space="preserve">'), </w:t>
      </w:r>
      <w:r>
        <w:rPr>
          <w:rFonts w:hint="cs"/>
          <w:color w:val="000000"/>
          <w:rtl/>
        </w:rPr>
        <w:t>עיקולים</w:t>
      </w:r>
      <w:r>
        <w:rPr>
          <w:color w:val="000000"/>
          <w:rtl/>
        </w:rPr>
        <w:t xml:space="preserve">, </w:t>
      </w:r>
      <w:r>
        <w:rPr>
          <w:rFonts w:hint="cs"/>
          <w:color w:val="000000"/>
          <w:rtl/>
        </w:rPr>
        <w:t>שעבודים</w:t>
      </w:r>
      <w:r>
        <w:rPr>
          <w:color w:val="000000"/>
          <w:rtl/>
        </w:rPr>
        <w:t xml:space="preserve"> </w:t>
      </w:r>
      <w:r>
        <w:rPr>
          <w:rFonts w:hint="cs"/>
          <w:color w:val="000000"/>
          <w:rtl/>
        </w:rPr>
        <w:t>וזכויות</w:t>
      </w:r>
      <w:r>
        <w:rPr>
          <w:color w:val="000000"/>
          <w:rtl/>
        </w:rPr>
        <w:t xml:space="preserve"> </w:t>
      </w:r>
      <w:r>
        <w:rPr>
          <w:rFonts w:hint="cs"/>
          <w:color w:val="000000"/>
          <w:rtl/>
        </w:rPr>
        <w:t>של</w:t>
      </w:r>
      <w:r>
        <w:rPr>
          <w:color w:val="000000"/>
          <w:rtl/>
        </w:rPr>
        <w:t xml:space="preserve"> </w:t>
      </w:r>
      <w:r>
        <w:rPr>
          <w:rFonts w:hint="cs"/>
          <w:color w:val="000000"/>
          <w:rtl/>
        </w:rPr>
        <w:t>צדדים</w:t>
      </w:r>
      <w:r>
        <w:rPr>
          <w:color w:val="000000"/>
          <w:rtl/>
        </w:rPr>
        <w:t xml:space="preserve"> </w:t>
      </w:r>
      <w:r>
        <w:rPr>
          <w:rFonts w:hint="cs"/>
          <w:color w:val="000000"/>
          <w:rtl/>
        </w:rPr>
        <w:t>שלישיים.</w:t>
      </w:r>
    </w:p>
    <w:p w14:paraId="392C3083" w14:textId="77777777" w:rsidR="008F792C" w:rsidRDefault="008F792C" w:rsidP="008F792C">
      <w:pPr>
        <w:pStyle w:val="a8"/>
        <w:tabs>
          <w:tab w:val="left" w:pos="6182"/>
        </w:tabs>
        <w:rPr>
          <w:color w:val="000000"/>
          <w:rtl/>
        </w:rPr>
      </w:pPr>
    </w:p>
    <w:p w14:paraId="6F4DE788" w14:textId="77777777" w:rsidR="008F792C" w:rsidRDefault="008F792C" w:rsidP="008F792C">
      <w:pPr>
        <w:pStyle w:val="a8"/>
        <w:numPr>
          <w:ilvl w:val="0"/>
          <w:numId w:val="3"/>
        </w:numPr>
        <w:tabs>
          <w:tab w:val="left" w:pos="6182"/>
        </w:tabs>
        <w:rPr>
          <w:color w:val="000000"/>
        </w:rPr>
      </w:pPr>
      <w:r>
        <w:rPr>
          <w:b/>
          <w:bCs/>
          <w:color w:val="000000"/>
          <w:u w:val="single"/>
          <w:rtl/>
        </w:rPr>
        <w:t>תקופת השכירות</w:t>
      </w:r>
      <w:r>
        <w:rPr>
          <w:rFonts w:hint="cs"/>
          <w:color w:val="000000"/>
          <w:rtl/>
        </w:rPr>
        <w:t>:</w:t>
      </w:r>
      <w:r>
        <w:rPr>
          <w:color w:val="000000"/>
          <w:rtl/>
        </w:rPr>
        <w:t xml:space="preserve"> </w:t>
      </w:r>
      <w:bookmarkStart w:id="0" w:name="_GoBack"/>
      <w:bookmarkEnd w:id="0"/>
    </w:p>
    <w:p w14:paraId="27971A14" w14:textId="77777777" w:rsidR="008F792C" w:rsidRDefault="008F792C" w:rsidP="008F792C">
      <w:pPr>
        <w:pStyle w:val="a8"/>
        <w:tabs>
          <w:tab w:val="left" w:pos="6182"/>
        </w:tabs>
        <w:rPr>
          <w:color w:val="000000"/>
          <w:rtl/>
        </w:rPr>
      </w:pPr>
      <w:r>
        <w:rPr>
          <w:rFonts w:hint="cs"/>
          <w:color w:val="000000"/>
          <w:rtl/>
        </w:rPr>
        <w:t xml:space="preserve">12 חודשים החל ממועד חתימת הצדדים על הסכם התקשרות </w:t>
      </w:r>
      <w:r>
        <w:rPr>
          <w:color w:val="000000"/>
          <w:rtl/>
        </w:rPr>
        <w:t>+ אופציה ל</w:t>
      </w:r>
      <w:r>
        <w:rPr>
          <w:rFonts w:hint="cs"/>
          <w:color w:val="000000"/>
          <w:rtl/>
        </w:rPr>
        <w:t xml:space="preserve">עירייה להאריך את תקופת ההסכם ב- 3 שנים נוספות - שנה בכל פעם, כולם או חלקם בהתאם לשיקול דעתה הבלעדי של העירייה ובהודעה מראש של 30 ימים. </w:t>
      </w:r>
    </w:p>
    <w:p w14:paraId="79DE1F54" w14:textId="77777777" w:rsidR="001869FC" w:rsidRDefault="001869FC" w:rsidP="008F792C">
      <w:pPr>
        <w:tabs>
          <w:tab w:val="left" w:pos="6182"/>
        </w:tabs>
        <w:rPr>
          <w:b/>
          <w:bCs/>
          <w:color w:val="000000"/>
          <w:u w:val="single"/>
          <w:rtl/>
        </w:rPr>
      </w:pPr>
    </w:p>
    <w:p w14:paraId="514BDA18" w14:textId="5964DFDC" w:rsidR="008F792C" w:rsidRDefault="008F792C" w:rsidP="008F792C">
      <w:pPr>
        <w:pStyle w:val="a8"/>
        <w:numPr>
          <w:ilvl w:val="0"/>
          <w:numId w:val="3"/>
        </w:numPr>
        <w:tabs>
          <w:tab w:val="left" w:pos="6182"/>
        </w:tabs>
        <w:rPr>
          <w:b/>
          <w:bCs/>
          <w:color w:val="000000"/>
          <w:u w:val="single"/>
        </w:rPr>
      </w:pPr>
      <w:r>
        <w:rPr>
          <w:rFonts w:hint="cs"/>
          <w:b/>
          <w:bCs/>
          <w:color w:val="000000"/>
          <w:u w:val="single"/>
          <w:rtl/>
        </w:rPr>
        <w:t>אופן הגשת ההצעות</w:t>
      </w:r>
      <w:r>
        <w:rPr>
          <w:b/>
          <w:bCs/>
          <w:color w:val="000000"/>
          <w:u w:val="single"/>
          <w:rtl/>
        </w:rPr>
        <w:t>:</w:t>
      </w:r>
    </w:p>
    <w:p w14:paraId="65FABB2F" w14:textId="43B616A3" w:rsidR="008F792C" w:rsidRDefault="008F792C" w:rsidP="008F792C">
      <w:pPr>
        <w:pStyle w:val="a8"/>
        <w:numPr>
          <w:ilvl w:val="0"/>
          <w:numId w:val="4"/>
        </w:numPr>
        <w:tabs>
          <w:tab w:val="left" w:pos="6182"/>
        </w:tabs>
        <w:rPr>
          <w:color w:val="000000"/>
        </w:rPr>
      </w:pPr>
      <w:r>
        <w:rPr>
          <w:b/>
          <w:bCs/>
          <w:color w:val="000000"/>
          <w:rtl/>
        </w:rPr>
        <w:t xml:space="preserve">המציע ינקוב בדמי שכירות חודשיים </w:t>
      </w:r>
      <w:r w:rsidR="00E00F5E">
        <w:rPr>
          <w:rFonts w:hint="cs"/>
          <w:b/>
          <w:bCs/>
          <w:color w:val="000000"/>
          <w:rtl/>
        </w:rPr>
        <w:t xml:space="preserve">המבוקשים </w:t>
      </w:r>
      <w:r w:rsidR="008B0149">
        <w:rPr>
          <w:rFonts w:hint="cs"/>
          <w:b/>
          <w:bCs/>
          <w:color w:val="000000"/>
          <w:rtl/>
        </w:rPr>
        <w:t>לדירה</w:t>
      </w:r>
      <w:r>
        <w:rPr>
          <w:color w:val="000000"/>
          <w:rtl/>
        </w:rPr>
        <w:t>.</w:t>
      </w:r>
    </w:p>
    <w:p w14:paraId="5EEBEC90" w14:textId="77777777" w:rsidR="008F792C" w:rsidRDefault="008F792C" w:rsidP="008F792C">
      <w:pPr>
        <w:pStyle w:val="a8"/>
        <w:numPr>
          <w:ilvl w:val="0"/>
          <w:numId w:val="4"/>
        </w:numPr>
        <w:tabs>
          <w:tab w:val="left" w:pos="6182"/>
        </w:tabs>
        <w:rPr>
          <w:color w:val="000000"/>
        </w:rPr>
      </w:pPr>
      <w:r>
        <w:rPr>
          <w:rFonts w:hint="cs"/>
          <w:color w:val="000000"/>
          <w:rtl/>
        </w:rPr>
        <w:t xml:space="preserve">המציע יצרף להצעתו </w:t>
      </w:r>
      <w:r>
        <w:rPr>
          <w:color w:val="000000"/>
          <w:rtl/>
        </w:rPr>
        <w:t>מסמכים ברורים</w:t>
      </w:r>
      <w:r>
        <w:rPr>
          <w:rFonts w:hint="cs"/>
          <w:color w:val="000000"/>
          <w:rtl/>
        </w:rPr>
        <w:t xml:space="preserve">, רשמיים </w:t>
      </w:r>
      <w:r>
        <w:rPr>
          <w:color w:val="000000"/>
          <w:rtl/>
        </w:rPr>
        <w:t>וחד משמעיים המ</w:t>
      </w:r>
      <w:r>
        <w:rPr>
          <w:rFonts w:hint="cs"/>
          <w:color w:val="000000"/>
          <w:rtl/>
        </w:rPr>
        <w:t>למד</w:t>
      </w:r>
      <w:r>
        <w:rPr>
          <w:color w:val="000000"/>
          <w:rtl/>
        </w:rPr>
        <w:t>ים על</w:t>
      </w:r>
      <w:r>
        <w:rPr>
          <w:rFonts w:hint="cs"/>
          <w:color w:val="000000"/>
          <w:rtl/>
        </w:rPr>
        <w:t xml:space="preserve"> : </w:t>
      </w:r>
    </w:p>
    <w:p w14:paraId="3EE4D0C0" w14:textId="23BEA8AA" w:rsidR="00A06B44" w:rsidRDefault="008F792C" w:rsidP="00A06B44">
      <w:pPr>
        <w:pStyle w:val="a8"/>
        <w:numPr>
          <w:ilvl w:val="0"/>
          <w:numId w:val="6"/>
        </w:numPr>
        <w:tabs>
          <w:tab w:val="left" w:pos="6182"/>
        </w:tabs>
        <w:rPr>
          <w:color w:val="000000"/>
        </w:rPr>
      </w:pPr>
      <w:r>
        <w:rPr>
          <w:rFonts w:hint="cs"/>
          <w:color w:val="000000"/>
          <w:rtl/>
        </w:rPr>
        <w:t>מיקום ה</w:t>
      </w:r>
      <w:r w:rsidR="00A06B44">
        <w:rPr>
          <w:rFonts w:hint="cs"/>
          <w:color w:val="000000"/>
          <w:rtl/>
        </w:rPr>
        <w:t>דירות</w:t>
      </w:r>
      <w:r>
        <w:rPr>
          <w:rFonts w:hint="cs"/>
          <w:color w:val="000000"/>
          <w:rtl/>
        </w:rPr>
        <w:t xml:space="preserve"> וגודל</w:t>
      </w:r>
      <w:r w:rsidR="00A06B44">
        <w:rPr>
          <w:rFonts w:hint="cs"/>
          <w:color w:val="000000"/>
          <w:rtl/>
        </w:rPr>
        <w:t>ן</w:t>
      </w:r>
      <w:r>
        <w:rPr>
          <w:rFonts w:hint="cs"/>
          <w:color w:val="000000"/>
          <w:rtl/>
        </w:rPr>
        <w:t xml:space="preserve"> (ניתן לצרף </w:t>
      </w:r>
      <w:proofErr w:type="spellStart"/>
      <w:r>
        <w:rPr>
          <w:rFonts w:hint="cs"/>
          <w:color w:val="000000"/>
          <w:rtl/>
        </w:rPr>
        <w:t>תשריט</w:t>
      </w:r>
      <w:proofErr w:type="spellEnd"/>
      <w:r>
        <w:rPr>
          <w:rFonts w:hint="cs"/>
          <w:color w:val="000000"/>
          <w:rtl/>
        </w:rPr>
        <w:t>)</w:t>
      </w:r>
      <w:r w:rsidR="00876C56">
        <w:rPr>
          <w:rFonts w:hint="cs"/>
          <w:color w:val="000000"/>
          <w:rtl/>
        </w:rPr>
        <w:t>.</w:t>
      </w:r>
    </w:p>
    <w:p w14:paraId="12BEB818" w14:textId="34A178E5" w:rsidR="00A06B44" w:rsidRDefault="00A06B44" w:rsidP="00A06B44">
      <w:pPr>
        <w:pStyle w:val="a8"/>
        <w:numPr>
          <w:ilvl w:val="0"/>
          <w:numId w:val="6"/>
        </w:numPr>
        <w:tabs>
          <w:tab w:val="left" w:pos="6182"/>
        </w:tabs>
        <w:rPr>
          <w:color w:val="000000"/>
        </w:rPr>
      </w:pPr>
      <w:r>
        <w:rPr>
          <w:rFonts w:hint="cs"/>
          <w:color w:val="000000"/>
          <w:rtl/>
        </w:rPr>
        <w:t xml:space="preserve">הוכחת קיומה של חניה צמודה אחת לפחות לכל דירה והצמדות אחרות ככל שיש. </w:t>
      </w:r>
    </w:p>
    <w:p w14:paraId="48878461" w14:textId="77777777" w:rsidR="00EB3D0C" w:rsidRDefault="008F792C" w:rsidP="00A06B44">
      <w:pPr>
        <w:pStyle w:val="a8"/>
        <w:numPr>
          <w:ilvl w:val="0"/>
          <w:numId w:val="6"/>
        </w:numPr>
        <w:tabs>
          <w:tab w:val="left" w:pos="6182"/>
        </w:tabs>
        <w:rPr>
          <w:color w:val="000000"/>
        </w:rPr>
      </w:pPr>
      <w:r w:rsidRPr="00EB3D0C">
        <w:rPr>
          <w:rFonts w:hint="cs"/>
          <w:color w:val="000000"/>
          <w:rtl/>
        </w:rPr>
        <w:t xml:space="preserve">מסמכים להוכחת </w:t>
      </w:r>
      <w:r w:rsidRPr="00EB3D0C">
        <w:rPr>
          <w:color w:val="000000"/>
          <w:rtl/>
        </w:rPr>
        <w:t>זכויות המצי</w:t>
      </w:r>
      <w:r w:rsidRPr="00EB3D0C">
        <w:rPr>
          <w:rFonts w:hint="cs"/>
          <w:color w:val="000000"/>
          <w:rtl/>
        </w:rPr>
        <w:t xml:space="preserve">ע </w:t>
      </w:r>
      <w:r w:rsidRPr="00EB3D0C">
        <w:rPr>
          <w:color w:val="000000"/>
          <w:rtl/>
        </w:rPr>
        <w:t>ב</w:t>
      </w:r>
      <w:r w:rsidR="00A06B44" w:rsidRPr="00EB3D0C">
        <w:rPr>
          <w:rFonts w:hint="cs"/>
          <w:color w:val="000000"/>
          <w:rtl/>
        </w:rPr>
        <w:t>דירות</w:t>
      </w:r>
      <w:r w:rsidRPr="00EB3D0C">
        <w:rPr>
          <w:rFonts w:hint="cs"/>
          <w:color w:val="000000"/>
          <w:rtl/>
        </w:rPr>
        <w:t xml:space="preserve"> לרבות צילום ת.ז. של בעל</w:t>
      </w:r>
      <w:r w:rsidR="00A06B44" w:rsidRPr="00EB3D0C">
        <w:rPr>
          <w:rFonts w:hint="cs"/>
          <w:color w:val="000000"/>
          <w:rtl/>
        </w:rPr>
        <w:t>י</w:t>
      </w:r>
      <w:r w:rsidRPr="00EB3D0C">
        <w:rPr>
          <w:rFonts w:hint="cs"/>
          <w:color w:val="000000"/>
          <w:rtl/>
        </w:rPr>
        <w:t xml:space="preserve"> הזכויות</w:t>
      </w:r>
    </w:p>
    <w:p w14:paraId="49A08647" w14:textId="1F13754B" w:rsidR="00EB3D0C" w:rsidRPr="00EB3D0C" w:rsidRDefault="00EB3D0C" w:rsidP="00A06B44">
      <w:pPr>
        <w:pStyle w:val="a8"/>
        <w:numPr>
          <w:ilvl w:val="0"/>
          <w:numId w:val="6"/>
        </w:numPr>
        <w:tabs>
          <w:tab w:val="left" w:pos="6182"/>
        </w:tabs>
        <w:rPr>
          <w:color w:val="000000"/>
        </w:rPr>
      </w:pPr>
      <w:r w:rsidRPr="00EB3D0C">
        <w:rPr>
          <w:rFonts w:hint="cs"/>
          <w:color w:val="000000"/>
          <w:rtl/>
        </w:rPr>
        <w:lastRenderedPageBreak/>
        <w:t xml:space="preserve">נסח טאבו ו/או </w:t>
      </w:r>
      <w:r w:rsidR="008F792C" w:rsidRPr="00EB3D0C">
        <w:rPr>
          <w:color w:val="000000"/>
          <w:rtl/>
        </w:rPr>
        <w:t>היתר בנייה</w:t>
      </w:r>
      <w:r w:rsidR="00A06B44" w:rsidRPr="00EB3D0C">
        <w:rPr>
          <w:rFonts w:hint="cs"/>
          <w:color w:val="000000"/>
          <w:rtl/>
        </w:rPr>
        <w:t>,</w:t>
      </w:r>
      <w:r w:rsidR="008F792C" w:rsidRPr="00EB3D0C">
        <w:rPr>
          <w:color w:val="000000"/>
          <w:rtl/>
        </w:rPr>
        <w:t xml:space="preserve"> טופס 4</w:t>
      </w:r>
      <w:r w:rsidR="008F792C" w:rsidRPr="00EB3D0C">
        <w:rPr>
          <w:rFonts w:hint="cs"/>
          <w:color w:val="000000"/>
          <w:rtl/>
        </w:rPr>
        <w:t xml:space="preserve">, </w:t>
      </w:r>
      <w:r w:rsidR="008F792C" w:rsidRPr="00EB3D0C">
        <w:rPr>
          <w:color w:val="000000"/>
          <w:rtl/>
        </w:rPr>
        <w:t>שובר ארנונה</w:t>
      </w:r>
      <w:r w:rsidR="008F792C" w:rsidRPr="00EB3D0C">
        <w:rPr>
          <w:rFonts w:hint="cs"/>
          <w:color w:val="000000"/>
          <w:rtl/>
        </w:rPr>
        <w:t xml:space="preserve"> </w:t>
      </w:r>
      <w:r w:rsidR="008F792C" w:rsidRPr="00EB3D0C">
        <w:rPr>
          <w:color w:val="000000"/>
          <w:rtl/>
        </w:rPr>
        <w:t>אחרון</w:t>
      </w:r>
      <w:r w:rsidRPr="00EB3D0C">
        <w:rPr>
          <w:rFonts w:hint="cs"/>
          <w:color w:val="000000"/>
          <w:rtl/>
        </w:rPr>
        <w:t xml:space="preserve">. </w:t>
      </w:r>
      <w:r w:rsidR="008F792C" w:rsidRPr="00EB3D0C">
        <w:rPr>
          <w:color w:val="000000"/>
          <w:rtl/>
        </w:rPr>
        <w:t xml:space="preserve"> </w:t>
      </w:r>
    </w:p>
    <w:p w14:paraId="1F90A573" w14:textId="00F81DEC" w:rsidR="00A06B44" w:rsidRDefault="008F792C" w:rsidP="00A06B44">
      <w:pPr>
        <w:pStyle w:val="a8"/>
        <w:numPr>
          <w:ilvl w:val="0"/>
          <w:numId w:val="6"/>
        </w:numPr>
        <w:tabs>
          <w:tab w:val="left" w:pos="6182"/>
        </w:tabs>
        <w:rPr>
          <w:color w:val="000000"/>
        </w:rPr>
      </w:pPr>
      <w:r>
        <w:rPr>
          <w:color w:val="000000"/>
          <w:rtl/>
        </w:rPr>
        <w:t>שוברי תשלום של מים וחשמל אחרונים</w:t>
      </w:r>
    </w:p>
    <w:p w14:paraId="1BDF3F22" w14:textId="15E57A47" w:rsidR="008F792C" w:rsidRDefault="008F792C" w:rsidP="00A06B44">
      <w:pPr>
        <w:pStyle w:val="a8"/>
        <w:numPr>
          <w:ilvl w:val="0"/>
          <w:numId w:val="6"/>
        </w:numPr>
        <w:tabs>
          <w:tab w:val="left" w:pos="6182"/>
        </w:tabs>
        <w:rPr>
          <w:color w:val="000000"/>
          <w:rtl/>
        </w:rPr>
      </w:pPr>
      <w:r>
        <w:rPr>
          <w:rFonts w:hint="cs"/>
          <w:color w:val="000000"/>
          <w:rtl/>
        </w:rPr>
        <w:t>כל מסמך אחר שהמציע סבור שיש בו רלבנטיות</w:t>
      </w:r>
      <w:r>
        <w:rPr>
          <w:color w:val="000000"/>
          <w:rtl/>
        </w:rPr>
        <w:t>.</w:t>
      </w:r>
    </w:p>
    <w:p w14:paraId="5E85C7A1" w14:textId="77777777" w:rsidR="008F792C" w:rsidRDefault="008F792C" w:rsidP="008F792C">
      <w:pPr>
        <w:tabs>
          <w:tab w:val="left" w:pos="6182"/>
        </w:tabs>
        <w:rPr>
          <w:color w:val="000000"/>
          <w:rtl/>
        </w:rPr>
      </w:pPr>
    </w:p>
    <w:p w14:paraId="6CEB8DD0" w14:textId="77777777" w:rsidR="008F792C" w:rsidRDefault="008F792C" w:rsidP="008F792C">
      <w:pPr>
        <w:pStyle w:val="a8"/>
        <w:numPr>
          <w:ilvl w:val="0"/>
          <w:numId w:val="3"/>
        </w:numPr>
        <w:tabs>
          <w:tab w:val="left" w:pos="6182"/>
        </w:tabs>
        <w:rPr>
          <w:b/>
          <w:bCs/>
          <w:color w:val="000000"/>
          <w:u w:val="single"/>
        </w:rPr>
      </w:pPr>
      <w:r>
        <w:rPr>
          <w:rFonts w:hint="cs"/>
          <w:b/>
          <w:bCs/>
          <w:color w:val="000000"/>
          <w:u w:val="single"/>
          <w:rtl/>
        </w:rPr>
        <w:t xml:space="preserve">הבהרות: </w:t>
      </w:r>
    </w:p>
    <w:p w14:paraId="260A5751" w14:textId="62FE5F9E" w:rsidR="008F792C" w:rsidRDefault="008F792C" w:rsidP="008F792C">
      <w:pPr>
        <w:pStyle w:val="a8"/>
        <w:numPr>
          <w:ilvl w:val="0"/>
          <w:numId w:val="5"/>
        </w:numPr>
        <w:tabs>
          <w:tab w:val="clear" w:pos="720"/>
          <w:tab w:val="left" w:pos="371"/>
          <w:tab w:val="left" w:pos="6182"/>
        </w:tabs>
        <w:rPr>
          <w:color w:val="000000"/>
        </w:rPr>
      </w:pPr>
      <w:r>
        <w:rPr>
          <w:rFonts w:hint="cs"/>
          <w:color w:val="000000"/>
          <w:rtl/>
        </w:rPr>
        <w:t>ההתקשרות עם המציע</w:t>
      </w:r>
      <w:r w:rsidR="0021095F">
        <w:rPr>
          <w:rFonts w:hint="cs"/>
          <w:color w:val="000000"/>
          <w:rtl/>
        </w:rPr>
        <w:t>/ים</w:t>
      </w:r>
      <w:r>
        <w:rPr>
          <w:rFonts w:hint="cs"/>
          <w:color w:val="000000"/>
          <w:rtl/>
        </w:rPr>
        <w:t xml:space="preserve"> </w:t>
      </w:r>
      <w:proofErr w:type="spellStart"/>
      <w:r>
        <w:rPr>
          <w:rFonts w:hint="cs"/>
          <w:color w:val="000000"/>
          <w:rtl/>
        </w:rPr>
        <w:t>הזוכ</w:t>
      </w:r>
      <w:proofErr w:type="spellEnd"/>
      <w:r w:rsidR="0021095F">
        <w:rPr>
          <w:rFonts w:hint="cs"/>
          <w:color w:val="000000"/>
          <w:rtl/>
        </w:rPr>
        <w:t>/ים</w:t>
      </w:r>
      <w:r>
        <w:rPr>
          <w:rFonts w:hint="cs"/>
          <w:color w:val="000000"/>
          <w:rtl/>
        </w:rPr>
        <w:t xml:space="preserve"> תאושר בכפוף לבדיקת </w:t>
      </w:r>
      <w:r w:rsidR="00A04D0E">
        <w:rPr>
          <w:rFonts w:hint="cs"/>
          <w:color w:val="000000"/>
          <w:rtl/>
        </w:rPr>
        <w:t xml:space="preserve">המחלקה המשפטית, בין היתר, את הזכויות של המציע/ים בדירות ובדיקת </w:t>
      </w:r>
      <w:r>
        <w:rPr>
          <w:rFonts w:hint="cs"/>
          <w:color w:val="000000"/>
          <w:rtl/>
        </w:rPr>
        <w:t>מחלקת הנדסה בעירייה</w:t>
      </w:r>
      <w:r w:rsidR="00A06B44">
        <w:rPr>
          <w:rFonts w:hint="cs"/>
          <w:color w:val="000000"/>
          <w:rtl/>
        </w:rPr>
        <w:t xml:space="preserve"> </w:t>
      </w:r>
      <w:r>
        <w:rPr>
          <w:rFonts w:hint="cs"/>
          <w:color w:val="000000"/>
          <w:rtl/>
        </w:rPr>
        <w:t>כי ל</w:t>
      </w:r>
      <w:r w:rsidR="00A06B44">
        <w:rPr>
          <w:rFonts w:hint="cs"/>
          <w:color w:val="000000"/>
          <w:rtl/>
        </w:rPr>
        <w:t>דירות</w:t>
      </w:r>
      <w:r>
        <w:rPr>
          <w:rFonts w:hint="cs"/>
          <w:color w:val="000000"/>
          <w:rtl/>
        </w:rPr>
        <w:t xml:space="preserve"> המוצע</w:t>
      </w:r>
      <w:r w:rsidR="00A06B44">
        <w:rPr>
          <w:rFonts w:hint="cs"/>
          <w:color w:val="000000"/>
          <w:rtl/>
        </w:rPr>
        <w:t>ות</w:t>
      </w:r>
      <w:r>
        <w:rPr>
          <w:rFonts w:hint="cs"/>
          <w:color w:val="000000"/>
          <w:rtl/>
        </w:rPr>
        <w:t xml:space="preserve"> יש את כל האישורים ההנדסיים/ התכנוניים הנדרשים. </w:t>
      </w:r>
    </w:p>
    <w:p w14:paraId="3498CFD7" w14:textId="284C0E84" w:rsidR="00A04D0E" w:rsidRDefault="001869FC" w:rsidP="008F792C">
      <w:pPr>
        <w:pStyle w:val="a8"/>
        <w:numPr>
          <w:ilvl w:val="0"/>
          <w:numId w:val="5"/>
        </w:numPr>
        <w:tabs>
          <w:tab w:val="clear" w:pos="720"/>
          <w:tab w:val="left" w:pos="371"/>
          <w:tab w:val="left" w:pos="6182"/>
        </w:tabs>
        <w:rPr>
          <w:color w:val="000000"/>
          <w:rtl/>
        </w:rPr>
      </w:pPr>
      <w:r>
        <w:rPr>
          <w:rFonts w:hint="cs"/>
          <w:color w:val="000000"/>
          <w:rtl/>
        </w:rPr>
        <w:t>בחירת ההצעה / ההצעות הזוכה/</w:t>
      </w:r>
      <w:proofErr w:type="spellStart"/>
      <w:r>
        <w:rPr>
          <w:rFonts w:hint="cs"/>
          <w:color w:val="000000"/>
          <w:rtl/>
        </w:rPr>
        <w:t>ות</w:t>
      </w:r>
      <w:proofErr w:type="spellEnd"/>
      <w:r w:rsidR="00A04D0E">
        <w:rPr>
          <w:rFonts w:hint="cs"/>
          <w:color w:val="000000"/>
          <w:rtl/>
        </w:rPr>
        <w:t xml:space="preserve"> </w:t>
      </w:r>
      <w:r>
        <w:rPr>
          <w:rFonts w:hint="cs"/>
          <w:color w:val="000000"/>
          <w:rtl/>
        </w:rPr>
        <w:t xml:space="preserve">תעשה </w:t>
      </w:r>
      <w:r w:rsidR="00A04D0E">
        <w:rPr>
          <w:rFonts w:hint="cs"/>
          <w:color w:val="000000"/>
          <w:rtl/>
        </w:rPr>
        <w:t xml:space="preserve">ידי </w:t>
      </w:r>
      <w:r w:rsidR="00EB3D0C">
        <w:rPr>
          <w:rFonts w:hint="cs"/>
          <w:color w:val="000000"/>
          <w:rtl/>
        </w:rPr>
        <w:t>ועדת המכרזים</w:t>
      </w:r>
      <w:r w:rsidR="00A04D0E">
        <w:rPr>
          <w:rFonts w:hint="cs"/>
          <w:color w:val="000000"/>
          <w:rtl/>
        </w:rPr>
        <w:t xml:space="preserve"> ובנוכחות </w:t>
      </w:r>
      <w:r w:rsidR="00DE04C3">
        <w:rPr>
          <w:rFonts w:hint="cs"/>
          <w:color w:val="000000"/>
          <w:rtl/>
        </w:rPr>
        <w:t>מנהל המחלקה לתרבות תורנית</w:t>
      </w:r>
      <w:r>
        <w:rPr>
          <w:rFonts w:hint="cs"/>
          <w:color w:val="000000"/>
          <w:rtl/>
        </w:rPr>
        <w:t xml:space="preserve"> ותאושר על ידי מורשי החתימה בעירייה</w:t>
      </w:r>
      <w:r w:rsidR="00DE04C3">
        <w:rPr>
          <w:rFonts w:hint="cs"/>
          <w:color w:val="000000"/>
          <w:rtl/>
        </w:rPr>
        <w:t>.</w:t>
      </w:r>
    </w:p>
    <w:p w14:paraId="1D17C8FC" w14:textId="4C8EC94A" w:rsidR="008F792C" w:rsidRDefault="008F792C" w:rsidP="008F792C">
      <w:pPr>
        <w:pStyle w:val="a8"/>
        <w:numPr>
          <w:ilvl w:val="0"/>
          <w:numId w:val="5"/>
        </w:numPr>
        <w:tabs>
          <w:tab w:val="clear" w:pos="720"/>
          <w:tab w:val="left" w:pos="371"/>
          <w:tab w:val="left" w:pos="6182"/>
        </w:tabs>
        <w:rPr>
          <w:color w:val="000000"/>
        </w:rPr>
      </w:pPr>
      <w:r>
        <w:rPr>
          <w:color w:val="000000"/>
          <w:rtl/>
        </w:rPr>
        <w:t>המציע שייבחר יידרש לחתום על הסכם בנוסח שיועבר לו על ידי העירייה. סרב המציע לחתום על הנוסח המוצע תהא רשאית העירייה, לפי שיקול דעתה, להסכים לעריכת השינויים בהסכם או לבחור במציע הבא בתור.</w:t>
      </w:r>
    </w:p>
    <w:p w14:paraId="5BDFCD8E" w14:textId="77777777" w:rsidR="008F792C" w:rsidRDefault="008F792C" w:rsidP="008F792C">
      <w:pPr>
        <w:pStyle w:val="a8"/>
        <w:numPr>
          <w:ilvl w:val="0"/>
          <w:numId w:val="5"/>
        </w:numPr>
        <w:tabs>
          <w:tab w:val="clear" w:pos="720"/>
          <w:tab w:val="left" w:pos="371"/>
          <w:tab w:val="left" w:pos="6182"/>
        </w:tabs>
        <w:rPr>
          <w:color w:val="000000"/>
        </w:rPr>
      </w:pPr>
      <w:r>
        <w:rPr>
          <w:color w:val="000000"/>
          <w:rtl/>
        </w:rPr>
        <w:t xml:space="preserve">אין בהליך פניה לקבלת </w:t>
      </w:r>
      <w:r>
        <w:rPr>
          <w:rFonts w:hint="cs"/>
          <w:color w:val="000000"/>
          <w:rtl/>
        </w:rPr>
        <w:t>הצעות</w:t>
      </w:r>
      <w:r>
        <w:rPr>
          <w:color w:val="000000"/>
          <w:rtl/>
        </w:rPr>
        <w:t xml:space="preserve"> זה, או בפעולות שינקטו על פיו, כדי ליצור מחויבות כלשהי של</w:t>
      </w:r>
      <w:r>
        <w:rPr>
          <w:rFonts w:hint="cs"/>
          <w:color w:val="000000"/>
          <w:rtl/>
        </w:rPr>
        <w:t xml:space="preserve"> </w:t>
      </w:r>
      <w:r>
        <w:rPr>
          <w:color w:val="000000"/>
          <w:rtl/>
        </w:rPr>
        <w:t xml:space="preserve">עיריית </w:t>
      </w:r>
      <w:r>
        <w:rPr>
          <w:rFonts w:hint="cs"/>
          <w:color w:val="000000"/>
          <w:rtl/>
        </w:rPr>
        <w:t xml:space="preserve">נתיבות </w:t>
      </w:r>
      <w:r>
        <w:rPr>
          <w:color w:val="000000"/>
          <w:rtl/>
        </w:rPr>
        <w:t>כלפי גורם כלשהו, או לחייב את העירייה בכל דרך שהיא להתקשר עם גורם כלשהו.</w:t>
      </w:r>
    </w:p>
    <w:p w14:paraId="572F5CA2" w14:textId="77777777" w:rsidR="008F792C" w:rsidRDefault="008F792C" w:rsidP="008F792C">
      <w:pPr>
        <w:pStyle w:val="a8"/>
        <w:numPr>
          <w:ilvl w:val="0"/>
          <w:numId w:val="5"/>
        </w:numPr>
        <w:tabs>
          <w:tab w:val="clear" w:pos="720"/>
          <w:tab w:val="left" w:pos="371"/>
          <w:tab w:val="left" w:pos="6182"/>
        </w:tabs>
        <w:rPr>
          <w:color w:val="000000"/>
          <w:rtl/>
        </w:rPr>
      </w:pPr>
      <w:r>
        <w:rPr>
          <w:color w:val="000000"/>
          <w:rtl/>
        </w:rPr>
        <w:t>העירייה תהיה רשאית, על פי שיקול דעתה המלא והמוחלט, לפנות לגופים אחרים או נוספים</w:t>
      </w:r>
      <w:r>
        <w:rPr>
          <w:rFonts w:hint="cs"/>
          <w:color w:val="000000"/>
          <w:rtl/>
        </w:rPr>
        <w:t xml:space="preserve"> </w:t>
      </w:r>
      <w:r>
        <w:rPr>
          <w:color w:val="000000"/>
          <w:rtl/>
        </w:rPr>
        <w:t>לקבל הצעות.</w:t>
      </w:r>
    </w:p>
    <w:p w14:paraId="679F2C58" w14:textId="77777777" w:rsidR="008F792C" w:rsidRDefault="008F792C" w:rsidP="008F792C">
      <w:pPr>
        <w:pStyle w:val="a8"/>
        <w:numPr>
          <w:ilvl w:val="0"/>
          <w:numId w:val="5"/>
        </w:numPr>
        <w:tabs>
          <w:tab w:val="clear" w:pos="720"/>
          <w:tab w:val="left" w:pos="371"/>
          <w:tab w:val="left" w:pos="6182"/>
        </w:tabs>
        <w:rPr>
          <w:color w:val="000000"/>
          <w:rtl/>
        </w:rPr>
      </w:pPr>
      <w:r>
        <w:rPr>
          <w:color w:val="000000"/>
          <w:rtl/>
        </w:rPr>
        <w:t>העירייה תהיה רשאית לבטל הליך זה בכל עת לפי שיקול דעתה</w:t>
      </w:r>
      <w:r>
        <w:rPr>
          <w:rFonts w:hint="cs"/>
          <w:color w:val="000000"/>
          <w:rtl/>
        </w:rPr>
        <w:t xml:space="preserve"> הבלעדי ו</w:t>
      </w:r>
      <w:r>
        <w:rPr>
          <w:color w:val="000000"/>
          <w:rtl/>
        </w:rPr>
        <w:t>ללא חובת הנמקה.</w:t>
      </w:r>
    </w:p>
    <w:p w14:paraId="09ADEB5A" w14:textId="77777777" w:rsidR="008F792C" w:rsidRDefault="008F792C" w:rsidP="008F792C">
      <w:pPr>
        <w:pStyle w:val="a8"/>
        <w:numPr>
          <w:ilvl w:val="0"/>
          <w:numId w:val="5"/>
        </w:numPr>
        <w:tabs>
          <w:tab w:val="clear" w:pos="720"/>
          <w:tab w:val="left" w:pos="371"/>
          <w:tab w:val="left" w:pos="6182"/>
        </w:tabs>
        <w:rPr>
          <w:color w:val="000000"/>
        </w:rPr>
      </w:pPr>
      <w:r>
        <w:rPr>
          <w:color w:val="000000"/>
          <w:rtl/>
        </w:rPr>
        <w:t>העירייה תהיה רשאית לנהל מו"מ עם המציעים כולם או חלקם, ככל שתמצא לנכון.</w:t>
      </w:r>
    </w:p>
    <w:p w14:paraId="2414C9CF" w14:textId="53A7E12E" w:rsidR="00DE04C3" w:rsidRPr="00DE04C3" w:rsidRDefault="008F792C" w:rsidP="008F792C">
      <w:pPr>
        <w:pStyle w:val="a8"/>
        <w:numPr>
          <w:ilvl w:val="0"/>
          <w:numId w:val="5"/>
        </w:numPr>
        <w:tabs>
          <w:tab w:val="clear" w:pos="720"/>
          <w:tab w:val="left" w:pos="371"/>
          <w:tab w:val="left" w:pos="6182"/>
        </w:tabs>
        <w:rPr>
          <w:color w:val="000000"/>
          <w:rtl/>
        </w:rPr>
      </w:pPr>
      <w:r w:rsidRPr="00DE04C3">
        <w:rPr>
          <w:color w:val="000000"/>
          <w:rtl/>
        </w:rPr>
        <w:t>על הליך זה לא חלים דיני המכרזים</w:t>
      </w:r>
      <w:r w:rsidR="00DE04C3" w:rsidRPr="00DE04C3">
        <w:rPr>
          <w:rFonts w:hint="cs"/>
          <w:color w:val="000000"/>
          <w:rtl/>
        </w:rPr>
        <w:t xml:space="preserve"> </w:t>
      </w:r>
      <w:r w:rsidR="00DE04C3">
        <w:rPr>
          <w:rFonts w:hint="cs"/>
          <w:color w:val="000000"/>
          <w:rtl/>
        </w:rPr>
        <w:t>ו</w:t>
      </w:r>
      <w:r w:rsidR="00DE04C3" w:rsidRPr="00DE04C3">
        <w:rPr>
          <w:color w:val="000000"/>
          <w:rtl/>
        </w:rPr>
        <w:t>אין העירייה מתחייבת לקבל את ההצעה</w:t>
      </w:r>
      <w:r w:rsidR="00DE04C3" w:rsidRPr="00DE04C3">
        <w:rPr>
          <w:rFonts w:hint="cs"/>
          <w:color w:val="000000"/>
          <w:rtl/>
        </w:rPr>
        <w:t xml:space="preserve"> </w:t>
      </w:r>
      <w:r w:rsidR="00DE04C3" w:rsidRPr="00DE04C3">
        <w:rPr>
          <w:color w:val="000000"/>
          <w:rtl/>
        </w:rPr>
        <w:t>הזולה ביותר או כל הצעה שהיא</w:t>
      </w:r>
      <w:r w:rsidR="00DE04C3" w:rsidRPr="00DE04C3">
        <w:rPr>
          <w:rFonts w:hint="cs"/>
          <w:color w:val="000000"/>
          <w:rtl/>
        </w:rPr>
        <w:t>.</w:t>
      </w:r>
    </w:p>
    <w:p w14:paraId="4D06F609" w14:textId="5721AD32" w:rsidR="001869FC" w:rsidRDefault="001869FC" w:rsidP="001869FC">
      <w:pPr>
        <w:pStyle w:val="a8"/>
        <w:numPr>
          <w:ilvl w:val="0"/>
          <w:numId w:val="5"/>
        </w:numPr>
        <w:tabs>
          <w:tab w:val="clear" w:pos="720"/>
          <w:tab w:val="left" w:pos="371"/>
          <w:tab w:val="left" w:pos="6182"/>
        </w:tabs>
        <w:rPr>
          <w:b/>
          <w:bCs/>
          <w:color w:val="000000"/>
        </w:rPr>
      </w:pPr>
      <w:r>
        <w:rPr>
          <w:rFonts w:hint="cs"/>
          <w:b/>
          <w:bCs/>
          <w:color w:val="000000"/>
          <w:rtl/>
        </w:rPr>
        <w:t xml:space="preserve">ההצעות תימסרנה במסירה ידנית לידי גב' עדנה קביליס, ותוכנסנה לתיבת המכרזים בבניין העירייה, </w:t>
      </w:r>
      <w:r w:rsidR="00E00F5E">
        <w:rPr>
          <w:rFonts w:hint="cs"/>
          <w:b/>
          <w:bCs/>
          <w:color w:val="000000"/>
          <w:rtl/>
        </w:rPr>
        <w:t>ב</w:t>
      </w:r>
      <w:r w:rsidR="00EB3D0C">
        <w:rPr>
          <w:rFonts w:hint="cs"/>
          <w:b/>
          <w:bCs/>
          <w:color w:val="000000"/>
          <w:rtl/>
        </w:rPr>
        <w:t xml:space="preserve">משרד מהנדס העיר, </w:t>
      </w:r>
      <w:r>
        <w:rPr>
          <w:rFonts w:hint="cs"/>
          <w:b/>
          <w:bCs/>
          <w:color w:val="000000"/>
          <w:rtl/>
        </w:rPr>
        <w:t xml:space="preserve">ברחוב ירושלים 8 נתיבות </w:t>
      </w:r>
      <w:r w:rsidRPr="00E00F5E">
        <w:rPr>
          <w:rFonts w:hint="cs"/>
          <w:b/>
          <w:bCs/>
          <w:color w:val="000000"/>
          <w:u w:val="single"/>
          <w:rtl/>
        </w:rPr>
        <w:t xml:space="preserve">לא יאוחר מיום </w:t>
      </w:r>
      <w:r w:rsidR="00E00F5E" w:rsidRPr="00E00F5E">
        <w:rPr>
          <w:rFonts w:hint="cs"/>
          <w:b/>
          <w:bCs/>
          <w:color w:val="000000"/>
          <w:u w:val="single"/>
          <w:rtl/>
        </w:rPr>
        <w:t xml:space="preserve">4.4.2024 </w:t>
      </w:r>
      <w:r w:rsidRPr="00E00F5E">
        <w:rPr>
          <w:rFonts w:hint="cs"/>
          <w:b/>
          <w:bCs/>
          <w:color w:val="000000"/>
          <w:u w:val="single"/>
          <w:rtl/>
        </w:rPr>
        <w:t>בשעה 12:00</w:t>
      </w:r>
      <w:r>
        <w:rPr>
          <w:rFonts w:hint="cs"/>
          <w:b/>
          <w:bCs/>
          <w:color w:val="000000"/>
          <w:rtl/>
        </w:rPr>
        <w:t xml:space="preserve"> .</w:t>
      </w:r>
    </w:p>
    <w:p w14:paraId="1F198F76" w14:textId="77777777" w:rsidR="001869FC" w:rsidRDefault="001869FC" w:rsidP="001869FC">
      <w:pPr>
        <w:pStyle w:val="a8"/>
        <w:tabs>
          <w:tab w:val="clear" w:pos="720"/>
          <w:tab w:val="left" w:pos="371"/>
          <w:tab w:val="left" w:pos="6182"/>
        </w:tabs>
        <w:ind w:left="1080"/>
        <w:rPr>
          <w:color w:val="000000"/>
          <w:rtl/>
        </w:rPr>
      </w:pPr>
      <w:r>
        <w:rPr>
          <w:rFonts w:hint="cs"/>
          <w:color w:val="000000"/>
          <w:rtl/>
        </w:rPr>
        <w:t xml:space="preserve"> ההצעות תוגשנה במעטפה סגורה ועליה יירשם: </w:t>
      </w:r>
    </w:p>
    <w:p w14:paraId="32A173B1" w14:textId="77777777" w:rsidR="001869FC" w:rsidRDefault="001869FC" w:rsidP="001869FC">
      <w:pPr>
        <w:pStyle w:val="a8"/>
        <w:tabs>
          <w:tab w:val="clear" w:pos="720"/>
          <w:tab w:val="left" w:pos="371"/>
          <w:tab w:val="left" w:pos="6182"/>
        </w:tabs>
        <w:ind w:left="1080"/>
        <w:rPr>
          <w:b/>
          <w:bCs/>
          <w:color w:val="000000"/>
        </w:rPr>
      </w:pPr>
      <w:r>
        <w:rPr>
          <w:rFonts w:hint="cs"/>
          <w:b/>
          <w:bCs/>
          <w:color w:val="000000"/>
          <w:rtl/>
        </w:rPr>
        <w:t xml:space="preserve">"קול קורא לקבלת הצעות להשכרת דירות עבור עיריית נתיבות". </w:t>
      </w:r>
    </w:p>
    <w:p w14:paraId="5A5699F9" w14:textId="77777777" w:rsidR="00EB3D0C" w:rsidRDefault="00EB3D0C" w:rsidP="001869FC">
      <w:pPr>
        <w:pStyle w:val="a8"/>
        <w:tabs>
          <w:tab w:val="clear" w:pos="720"/>
          <w:tab w:val="left" w:pos="371"/>
          <w:tab w:val="left" w:pos="6182"/>
        </w:tabs>
        <w:ind w:left="1080"/>
        <w:rPr>
          <w:color w:val="000000"/>
          <w:rtl/>
        </w:rPr>
      </w:pPr>
    </w:p>
    <w:p w14:paraId="76E00E43" w14:textId="695E1B9F" w:rsidR="001869FC" w:rsidRDefault="001869FC" w:rsidP="001869FC">
      <w:pPr>
        <w:pStyle w:val="a8"/>
        <w:tabs>
          <w:tab w:val="clear" w:pos="720"/>
          <w:tab w:val="left" w:pos="371"/>
          <w:tab w:val="left" w:pos="6182"/>
        </w:tabs>
        <w:ind w:left="1080"/>
        <w:rPr>
          <w:rtl/>
        </w:rPr>
      </w:pPr>
      <w:r>
        <w:rPr>
          <w:color w:val="000000"/>
          <w:rtl/>
        </w:rPr>
        <w:t>לשאלות</w:t>
      </w:r>
      <w:r>
        <w:rPr>
          <w:rtl/>
        </w:rPr>
        <w:t xml:space="preserve"> והבהרות נוספות ניתן לפנות </w:t>
      </w:r>
      <w:r>
        <w:rPr>
          <w:rFonts w:hint="cs"/>
          <w:rtl/>
        </w:rPr>
        <w:t xml:space="preserve">לרכזת ועדת המכרזים בטלפון: 08-9938713. </w:t>
      </w:r>
    </w:p>
    <w:p w14:paraId="74580CDC" w14:textId="77777777" w:rsidR="008F792C" w:rsidRDefault="008F792C" w:rsidP="008F792C">
      <w:pPr>
        <w:tabs>
          <w:tab w:val="left" w:pos="6182"/>
        </w:tabs>
        <w:jc w:val="center"/>
        <w:rPr>
          <w:color w:val="000000"/>
          <w:rtl/>
        </w:rPr>
      </w:pPr>
    </w:p>
    <w:p w14:paraId="1A3930E5" w14:textId="77777777" w:rsidR="008F792C" w:rsidRDefault="008F792C" w:rsidP="008F792C">
      <w:pPr>
        <w:tabs>
          <w:tab w:val="left" w:pos="6182"/>
        </w:tabs>
        <w:jc w:val="center"/>
        <w:rPr>
          <w:color w:val="000000"/>
          <w:rtl/>
        </w:rPr>
      </w:pPr>
    </w:p>
    <w:p w14:paraId="1F157711" w14:textId="77777777" w:rsidR="008F792C" w:rsidRPr="001869FC" w:rsidRDefault="008F792C" w:rsidP="008F792C">
      <w:pPr>
        <w:tabs>
          <w:tab w:val="left" w:pos="6182"/>
        </w:tabs>
        <w:jc w:val="center"/>
        <w:rPr>
          <w:b/>
          <w:bCs/>
          <w:color w:val="000000"/>
          <w:rtl/>
        </w:rPr>
      </w:pPr>
      <w:r>
        <w:rPr>
          <w:rFonts w:hint="cs"/>
          <w:color w:val="000000"/>
          <w:rtl/>
        </w:rPr>
        <w:tab/>
      </w:r>
      <w:r>
        <w:rPr>
          <w:rFonts w:hint="cs"/>
          <w:color w:val="000000"/>
          <w:rtl/>
        </w:rPr>
        <w:tab/>
      </w:r>
      <w:r>
        <w:rPr>
          <w:rFonts w:hint="cs"/>
          <w:color w:val="000000"/>
          <w:rtl/>
        </w:rPr>
        <w:tab/>
      </w:r>
      <w:r w:rsidRPr="001869FC">
        <w:rPr>
          <w:rFonts w:hint="cs"/>
          <w:b/>
          <w:bCs/>
          <w:color w:val="000000"/>
          <w:rtl/>
        </w:rPr>
        <w:tab/>
        <w:t xml:space="preserve">בכבוד רב, </w:t>
      </w:r>
    </w:p>
    <w:p w14:paraId="68DB0534" w14:textId="77777777" w:rsidR="00DE04C3" w:rsidRPr="001869FC" w:rsidRDefault="00DE04C3" w:rsidP="008F792C">
      <w:pPr>
        <w:tabs>
          <w:tab w:val="left" w:pos="6182"/>
        </w:tabs>
        <w:jc w:val="center"/>
        <w:rPr>
          <w:b/>
          <w:bCs/>
          <w:color w:val="000000"/>
          <w:rtl/>
        </w:rPr>
      </w:pPr>
    </w:p>
    <w:p w14:paraId="158591A8" w14:textId="7A2E9A1B" w:rsidR="008F792C" w:rsidRPr="001869FC" w:rsidRDefault="008F792C" w:rsidP="008F792C">
      <w:pPr>
        <w:tabs>
          <w:tab w:val="left" w:pos="6182"/>
        </w:tabs>
        <w:jc w:val="center"/>
        <w:rPr>
          <w:b/>
          <w:bCs/>
          <w:color w:val="000000"/>
          <w:rtl/>
        </w:rPr>
      </w:pPr>
      <w:r w:rsidRPr="001869FC">
        <w:rPr>
          <w:rFonts w:hint="cs"/>
          <w:b/>
          <w:bCs/>
          <w:color w:val="000000"/>
          <w:rtl/>
        </w:rPr>
        <w:tab/>
      </w:r>
      <w:r w:rsidRPr="001869FC">
        <w:rPr>
          <w:rFonts w:hint="cs"/>
          <w:b/>
          <w:bCs/>
          <w:color w:val="000000"/>
          <w:rtl/>
        </w:rPr>
        <w:tab/>
      </w:r>
      <w:r w:rsidRPr="001869FC">
        <w:rPr>
          <w:rFonts w:hint="cs"/>
          <w:b/>
          <w:bCs/>
          <w:color w:val="000000"/>
          <w:rtl/>
        </w:rPr>
        <w:tab/>
      </w:r>
      <w:r w:rsidRPr="001869FC">
        <w:rPr>
          <w:rFonts w:hint="cs"/>
          <w:b/>
          <w:bCs/>
          <w:color w:val="000000"/>
          <w:rtl/>
        </w:rPr>
        <w:tab/>
        <w:t>יחיאל זוהר</w:t>
      </w:r>
    </w:p>
    <w:p w14:paraId="4B39216E" w14:textId="0F21AC0C" w:rsidR="008F792C" w:rsidRDefault="008F792C" w:rsidP="0021095F">
      <w:pPr>
        <w:tabs>
          <w:tab w:val="left" w:pos="6182"/>
        </w:tabs>
        <w:jc w:val="center"/>
        <w:rPr>
          <w:b/>
          <w:bCs/>
          <w:color w:val="000000"/>
          <w:u w:val="single"/>
          <w:rtl/>
        </w:rPr>
      </w:pPr>
      <w:r w:rsidRPr="001869FC">
        <w:rPr>
          <w:rFonts w:hint="cs"/>
          <w:b/>
          <w:bCs/>
          <w:color w:val="000000"/>
          <w:rtl/>
        </w:rPr>
        <w:tab/>
      </w:r>
      <w:r w:rsidRPr="001869FC">
        <w:rPr>
          <w:rFonts w:hint="cs"/>
          <w:b/>
          <w:bCs/>
          <w:color w:val="000000"/>
          <w:rtl/>
        </w:rPr>
        <w:tab/>
      </w:r>
      <w:r w:rsidRPr="001869FC">
        <w:rPr>
          <w:rFonts w:hint="cs"/>
          <w:b/>
          <w:bCs/>
          <w:color w:val="000000"/>
          <w:rtl/>
        </w:rPr>
        <w:tab/>
      </w:r>
      <w:r w:rsidRPr="001869FC">
        <w:rPr>
          <w:rFonts w:hint="cs"/>
          <w:b/>
          <w:bCs/>
          <w:color w:val="000000"/>
          <w:rtl/>
        </w:rPr>
        <w:tab/>
        <w:t xml:space="preserve">ראש העירייה </w:t>
      </w:r>
    </w:p>
    <w:sectPr w:rsidR="008F792C" w:rsidSect="00F11AEB">
      <w:headerReference w:type="even" r:id="rId10"/>
      <w:headerReference w:type="default" r:id="rId11"/>
      <w:footerReference w:type="default" r:id="rId12"/>
      <w:headerReference w:type="first" r:id="rId13"/>
      <w:footerReference w:type="first" r:id="rId14"/>
      <w:pgSz w:w="11909" w:h="16834" w:code="259"/>
      <w:pgMar w:top="1440" w:right="1277" w:bottom="1440" w:left="1800" w:header="720" w:footer="337"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966D0" w14:textId="77777777" w:rsidR="00F11AEB" w:rsidRDefault="00F11AEB" w:rsidP="00252ECB">
      <w:pPr>
        <w:spacing w:line="240" w:lineRule="auto"/>
      </w:pPr>
      <w:r>
        <w:separator/>
      </w:r>
    </w:p>
  </w:endnote>
  <w:endnote w:type="continuationSeparator" w:id="0">
    <w:p w14:paraId="0A6C75DC" w14:textId="77777777" w:rsidR="00F11AEB" w:rsidRDefault="00F11AEB" w:rsidP="00252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962B" w14:textId="0E062DFA" w:rsidR="00EA3B4F" w:rsidRDefault="00100E0A">
    <w:pPr>
      <w:pStyle w:val="a3"/>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Pr>
        <w:rFonts w:ascii="Arial" w:hAnsi="Arial" w:cs="Narkisim"/>
        <w:b/>
        <w:bCs/>
        <w:color w:val="000000"/>
        <w:sz w:val="20"/>
        <w:szCs w:val="20"/>
      </w:rPr>
      <w:sym w:font="Wingdings" w:char="F02A"/>
    </w:r>
    <w:r>
      <w:rPr>
        <w:rFonts w:ascii="Arial" w:hAnsi="Arial" w:cs="Narkisim"/>
        <w:b/>
        <w:bCs/>
        <w:color w:val="000000"/>
        <w:sz w:val="20"/>
        <w:szCs w:val="20"/>
        <w:rtl/>
      </w:rPr>
      <w:t xml:space="preserve"> </w:t>
    </w:r>
    <w:r>
      <w:rPr>
        <w:rFonts w:cs="Narkisim" w:hint="cs"/>
        <w:b/>
        <w:bCs/>
        <w:color w:val="000000"/>
        <w:sz w:val="20"/>
        <w:szCs w:val="20"/>
        <w:rtl/>
      </w:rPr>
      <w:t>שד' ירושלים 8</w:t>
    </w:r>
    <w:r>
      <w:rPr>
        <w:rFonts w:ascii="Arial" w:hAnsi="Arial" w:cs="Narkisim" w:hint="cs"/>
        <w:b/>
        <w:bCs/>
        <w:color w:val="000000"/>
        <w:sz w:val="20"/>
        <w:szCs w:val="20"/>
        <w:rtl/>
      </w:rPr>
      <w:t>,</w:t>
    </w:r>
    <w:r>
      <w:rPr>
        <w:rFonts w:ascii="Arial" w:hAnsi="Arial" w:cs="Narkisim"/>
        <w:b/>
        <w:bCs/>
        <w:color w:val="000000"/>
        <w:sz w:val="20"/>
        <w:szCs w:val="20"/>
        <w:rtl/>
      </w:rPr>
      <w:t xml:space="preserve"> </w:t>
    </w:r>
    <w:r>
      <w:rPr>
        <w:rFonts w:cs="Narkisim"/>
        <w:b/>
        <w:bCs/>
        <w:color w:val="000000"/>
        <w:sz w:val="20"/>
        <w:szCs w:val="20"/>
        <w:rtl/>
      </w:rPr>
      <w:t xml:space="preserve">ת.ד. </w:t>
    </w:r>
    <w:r>
      <w:rPr>
        <w:rFonts w:cs="Narkisim" w:hint="cs"/>
        <w:b/>
        <w:bCs/>
        <w:color w:val="000000"/>
        <w:sz w:val="20"/>
        <w:szCs w:val="20"/>
        <w:rtl/>
      </w:rPr>
      <w:t>1</w:t>
    </w:r>
    <w:r>
      <w:rPr>
        <w:rFonts w:cs="Narkisim"/>
        <w:b/>
        <w:bCs/>
        <w:color w:val="000000"/>
        <w:sz w:val="20"/>
        <w:szCs w:val="20"/>
        <w:rtl/>
      </w:rPr>
      <w:t xml:space="preserve"> </w:t>
    </w:r>
    <w:r>
      <w:rPr>
        <w:rFonts w:cs="Narkisim" w:hint="cs"/>
        <w:b/>
        <w:bCs/>
        <w:color w:val="000000"/>
        <w:sz w:val="20"/>
        <w:szCs w:val="20"/>
        <w:rtl/>
      </w:rPr>
      <w:t>נתיבות</w:t>
    </w:r>
    <w:r>
      <w:rPr>
        <w:rFonts w:cs="Narkisim"/>
        <w:b/>
        <w:bCs/>
        <w:color w:val="000000"/>
        <w:sz w:val="20"/>
        <w:szCs w:val="20"/>
        <w:rtl/>
      </w:rPr>
      <w:t xml:space="preserve"> </w:t>
    </w:r>
    <w:r>
      <w:rPr>
        <w:rFonts w:cs="Narkisim" w:hint="cs"/>
        <w:b/>
        <w:bCs/>
        <w:color w:val="000000"/>
        <w:sz w:val="20"/>
        <w:szCs w:val="20"/>
        <w:rtl/>
      </w:rPr>
      <w:t xml:space="preserve">8771001  </w:t>
    </w:r>
  </w:p>
  <w:p w14:paraId="1A8ADB39" w14:textId="77777777" w:rsidR="00EA3B4F" w:rsidRDefault="00100E0A">
    <w:pPr>
      <w:pBdr>
        <w:top w:val="single" w:sz="4" w:space="0" w:color="auto"/>
      </w:pBdr>
      <w:tabs>
        <w:tab w:val="clear" w:pos="720"/>
        <w:tab w:val="left" w:pos="389"/>
        <w:tab w:val="right" w:pos="8306"/>
      </w:tabs>
      <w:spacing w:line="240" w:lineRule="auto"/>
      <w:jc w:val="center"/>
      <w:rPr>
        <w:rFonts w:cs="Narkisim"/>
        <w:sz w:val="20"/>
        <w:szCs w:val="20"/>
        <w:rtl/>
      </w:rPr>
    </w:pPr>
    <w:r>
      <w:rPr>
        <w:rFonts w:cs="Narkisim"/>
        <w:sz w:val="20"/>
        <w:szCs w:val="20"/>
      </w:rPr>
      <w:t>www.netivot.muni.il</w:t>
    </w:r>
    <w:r>
      <w:rPr>
        <w:rFonts w:cs="Narkisim"/>
        <w:color w:val="000000"/>
        <w:sz w:val="20"/>
        <w:szCs w:val="20"/>
      </w:rPr>
      <w:t xml:space="preserve"> </w:t>
    </w:r>
    <w:r>
      <w:rPr>
        <w:rFonts w:cs="Narkisim" w:hint="cs"/>
        <w:color w:val="000000"/>
        <w:sz w:val="20"/>
        <w:szCs w:val="20"/>
      </w:rPr>
      <w:sym w:font="Wingdings" w:char="F03A"/>
    </w:r>
    <w:r>
      <w:rPr>
        <w:rFonts w:cs="Narkisim"/>
        <w:color w:val="000000"/>
        <w:sz w:val="20"/>
        <w:szCs w:val="20"/>
      </w:rPr>
      <w:t xml:space="preserve">        </w:t>
    </w:r>
    <w:r>
      <w:rPr>
        <w:rFonts w:cs="Narkisim" w:hint="cs"/>
        <w:color w:val="000000"/>
        <w:sz w:val="20"/>
        <w:szCs w:val="20"/>
        <w:rtl/>
      </w:rPr>
      <w:t xml:space="preserve">  </w:t>
    </w:r>
    <w:r>
      <w:rPr>
        <w:rFonts w:ascii="Arial" w:hAnsi="Arial" w:cs="Narkisim"/>
        <w:color w:val="000000"/>
        <w:sz w:val="20"/>
        <w:szCs w:val="20"/>
      </w:rPr>
      <w:sym w:font="Symbol" w:char="F0B7"/>
    </w:r>
    <w:r>
      <w:rPr>
        <w:rFonts w:ascii="Arial" w:hAnsi="Arial" w:cs="Narkisim" w:hint="cs"/>
        <w:color w:val="000000"/>
        <w:sz w:val="20"/>
        <w:szCs w:val="20"/>
        <w:rtl/>
      </w:rPr>
      <w:t xml:space="preserve"> מוקד עירוני 106 </w:t>
    </w:r>
    <w:r>
      <w:rPr>
        <w:rFonts w:ascii="Arial" w:hAnsi="Arial" w:cs="Narkisim"/>
        <w:color w:val="000000"/>
        <w:sz w:val="20"/>
        <w:szCs w:val="20"/>
      </w:rPr>
      <w:sym w:font="Symbol" w:char="F0B7"/>
    </w:r>
    <w:r>
      <w:rPr>
        <w:rFonts w:ascii="Arial" w:hAnsi="Arial" w:cs="Narkisim" w:hint="cs"/>
        <w:color w:val="000000"/>
        <w:sz w:val="20"/>
        <w:szCs w:val="20"/>
        <w:rtl/>
      </w:rPr>
      <w:t xml:space="preserve"> </w:t>
    </w:r>
  </w:p>
  <w:p w14:paraId="5C08C6E3" w14:textId="77777777" w:rsidR="00EA3B4F" w:rsidRDefault="00EA3B4F">
    <w:pPr>
      <w:pStyle w:val="a3"/>
      <w:tabs>
        <w:tab w:val="clear" w:pos="720"/>
        <w:tab w:val="clear" w:pos="1440"/>
        <w:tab w:val="clear" w:pos="2160"/>
        <w:tab w:val="clear" w:pos="4153"/>
        <w:tab w:val="clear" w:pos="8306"/>
        <w:tab w:val="left" w:pos="2011"/>
      </w:tabs>
    </w:pPr>
  </w:p>
  <w:p w14:paraId="57C2E09C" w14:textId="77777777" w:rsidR="00EA3B4F" w:rsidRDefault="00EA3B4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0FF7" w14:textId="77777777" w:rsidR="00EA3B4F" w:rsidRDefault="00100E0A">
    <w:pPr>
      <w:pStyle w:val="a3"/>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Pr>
        <w:rFonts w:ascii="Arial" w:hAnsi="Arial" w:cs="Narkisim"/>
        <w:b/>
        <w:bCs/>
        <w:color w:val="000000"/>
        <w:sz w:val="20"/>
        <w:szCs w:val="20"/>
      </w:rPr>
      <w:sym w:font="Wingdings" w:char="F02A"/>
    </w:r>
    <w:r>
      <w:rPr>
        <w:rFonts w:ascii="Arial" w:hAnsi="Arial" w:cs="Narkisim"/>
        <w:b/>
        <w:bCs/>
        <w:color w:val="000000"/>
        <w:sz w:val="20"/>
        <w:szCs w:val="20"/>
        <w:rtl/>
      </w:rPr>
      <w:t xml:space="preserve"> </w:t>
    </w:r>
    <w:r>
      <w:rPr>
        <w:rFonts w:cs="Narkisim" w:hint="cs"/>
        <w:b/>
        <w:bCs/>
        <w:color w:val="000000"/>
        <w:sz w:val="20"/>
        <w:szCs w:val="20"/>
        <w:rtl/>
      </w:rPr>
      <w:t>שד' ירושלים 8</w:t>
    </w:r>
    <w:r>
      <w:rPr>
        <w:rFonts w:ascii="Arial" w:hAnsi="Arial" w:cs="Narkisim" w:hint="cs"/>
        <w:b/>
        <w:bCs/>
        <w:color w:val="000000"/>
        <w:sz w:val="20"/>
        <w:szCs w:val="20"/>
        <w:rtl/>
      </w:rPr>
      <w:t>,</w:t>
    </w:r>
    <w:r>
      <w:rPr>
        <w:rFonts w:ascii="Arial" w:hAnsi="Arial" w:cs="Narkisim"/>
        <w:b/>
        <w:bCs/>
        <w:color w:val="000000"/>
        <w:sz w:val="20"/>
        <w:szCs w:val="20"/>
        <w:rtl/>
      </w:rPr>
      <w:t xml:space="preserve"> </w:t>
    </w:r>
    <w:r>
      <w:rPr>
        <w:rFonts w:cs="Narkisim"/>
        <w:b/>
        <w:bCs/>
        <w:color w:val="000000"/>
        <w:sz w:val="20"/>
        <w:szCs w:val="20"/>
        <w:rtl/>
      </w:rPr>
      <w:t xml:space="preserve">ת.ד. </w:t>
    </w:r>
    <w:r>
      <w:rPr>
        <w:rFonts w:cs="Narkisim" w:hint="cs"/>
        <w:b/>
        <w:bCs/>
        <w:color w:val="000000"/>
        <w:sz w:val="20"/>
        <w:szCs w:val="20"/>
        <w:rtl/>
      </w:rPr>
      <w:t>1</w:t>
    </w:r>
    <w:r>
      <w:rPr>
        <w:rFonts w:cs="Narkisim"/>
        <w:b/>
        <w:bCs/>
        <w:color w:val="000000"/>
        <w:sz w:val="20"/>
        <w:szCs w:val="20"/>
        <w:rtl/>
      </w:rPr>
      <w:t xml:space="preserve"> </w:t>
    </w:r>
    <w:r>
      <w:rPr>
        <w:rFonts w:cs="Narkisim" w:hint="cs"/>
        <w:b/>
        <w:bCs/>
        <w:color w:val="000000"/>
        <w:sz w:val="20"/>
        <w:szCs w:val="20"/>
        <w:rtl/>
      </w:rPr>
      <w:t>נתיבות</w:t>
    </w:r>
    <w:r>
      <w:rPr>
        <w:rFonts w:cs="Narkisim"/>
        <w:b/>
        <w:bCs/>
        <w:color w:val="000000"/>
        <w:sz w:val="20"/>
        <w:szCs w:val="20"/>
        <w:rtl/>
      </w:rPr>
      <w:t xml:space="preserve"> </w:t>
    </w:r>
    <w:r>
      <w:rPr>
        <w:rFonts w:cs="Narkisim" w:hint="cs"/>
        <w:b/>
        <w:bCs/>
        <w:color w:val="000000"/>
        <w:sz w:val="20"/>
        <w:szCs w:val="20"/>
        <w:rtl/>
      </w:rPr>
      <w:t xml:space="preserve">8771001  </w:t>
    </w:r>
  </w:p>
  <w:p w14:paraId="3F6454B1" w14:textId="77777777" w:rsidR="00EA3B4F" w:rsidRDefault="00100E0A">
    <w:pPr>
      <w:pBdr>
        <w:top w:val="single" w:sz="4" w:space="0" w:color="auto"/>
      </w:pBdr>
      <w:tabs>
        <w:tab w:val="clear" w:pos="720"/>
        <w:tab w:val="left" w:pos="389"/>
        <w:tab w:val="right" w:pos="8306"/>
      </w:tabs>
      <w:spacing w:line="240" w:lineRule="auto"/>
      <w:jc w:val="center"/>
      <w:rPr>
        <w:rFonts w:cs="Narkisim"/>
        <w:sz w:val="20"/>
        <w:szCs w:val="20"/>
        <w:rtl/>
      </w:rPr>
    </w:pPr>
    <w:r>
      <w:rPr>
        <w:rFonts w:cs="Narkisim"/>
        <w:sz w:val="20"/>
        <w:szCs w:val="20"/>
      </w:rPr>
      <w:t>www.netivot.muni.il</w:t>
    </w:r>
    <w:r>
      <w:rPr>
        <w:rFonts w:cs="Narkisim"/>
        <w:color w:val="000000"/>
        <w:sz w:val="20"/>
        <w:szCs w:val="20"/>
      </w:rPr>
      <w:t xml:space="preserve"> </w:t>
    </w:r>
    <w:r>
      <w:rPr>
        <w:rFonts w:cs="Narkisim" w:hint="cs"/>
        <w:color w:val="000000"/>
        <w:sz w:val="20"/>
        <w:szCs w:val="20"/>
      </w:rPr>
      <w:sym w:font="Wingdings" w:char="F03A"/>
    </w:r>
    <w:r>
      <w:rPr>
        <w:rFonts w:cs="Narkisim"/>
        <w:color w:val="000000"/>
        <w:sz w:val="20"/>
        <w:szCs w:val="20"/>
      </w:rPr>
      <w:t xml:space="preserve">        </w:t>
    </w:r>
    <w:r>
      <w:rPr>
        <w:rFonts w:cs="Narkisim" w:hint="cs"/>
        <w:color w:val="000000"/>
        <w:sz w:val="20"/>
        <w:szCs w:val="20"/>
        <w:rtl/>
      </w:rPr>
      <w:t xml:space="preserve">  </w:t>
    </w:r>
    <w:r>
      <w:rPr>
        <w:rFonts w:ascii="Arial" w:hAnsi="Arial" w:cs="Narkisim"/>
        <w:color w:val="000000"/>
        <w:sz w:val="20"/>
        <w:szCs w:val="20"/>
      </w:rPr>
      <w:sym w:font="Symbol" w:char="F0B7"/>
    </w:r>
    <w:r>
      <w:rPr>
        <w:rFonts w:ascii="Arial" w:hAnsi="Arial" w:cs="Narkisim" w:hint="cs"/>
        <w:color w:val="000000"/>
        <w:sz w:val="20"/>
        <w:szCs w:val="20"/>
        <w:rtl/>
      </w:rPr>
      <w:t xml:space="preserve"> מוקד עירוני 106 </w:t>
    </w:r>
    <w:r>
      <w:rPr>
        <w:rFonts w:ascii="Arial" w:hAnsi="Arial" w:cs="Narkisim"/>
        <w:color w:val="000000"/>
        <w:sz w:val="20"/>
        <w:szCs w:val="20"/>
      </w:rPr>
      <w:sym w:font="Symbol" w:char="F0B7"/>
    </w:r>
    <w:r>
      <w:rPr>
        <w:rFonts w:ascii="Arial" w:hAnsi="Arial" w:cs="Narkisim" w:hint="cs"/>
        <w:color w:val="000000"/>
        <w:sz w:val="20"/>
        <w:szCs w:val="20"/>
        <w:rtl/>
      </w:rPr>
      <w:t xml:space="preserve"> </w:t>
    </w:r>
  </w:p>
  <w:p w14:paraId="0711DB9A" w14:textId="77777777" w:rsidR="00EA3B4F" w:rsidRDefault="00EA3B4F">
    <w:pPr>
      <w:pStyle w:val="a3"/>
      <w:tabs>
        <w:tab w:val="clear" w:pos="720"/>
        <w:tab w:val="clear" w:pos="1440"/>
        <w:tab w:val="clear" w:pos="2160"/>
        <w:tab w:val="clear" w:pos="4153"/>
        <w:tab w:val="clear" w:pos="8306"/>
        <w:tab w:val="left" w:pos="20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CF64F" w14:textId="77777777" w:rsidR="00F11AEB" w:rsidRDefault="00F11AEB" w:rsidP="00252ECB">
      <w:pPr>
        <w:spacing w:line="240" w:lineRule="auto"/>
      </w:pPr>
      <w:r>
        <w:separator/>
      </w:r>
    </w:p>
  </w:footnote>
  <w:footnote w:type="continuationSeparator" w:id="0">
    <w:p w14:paraId="24AFD326" w14:textId="77777777" w:rsidR="00F11AEB" w:rsidRDefault="00F11AEB" w:rsidP="00252E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471C" w14:textId="40740E18" w:rsidR="00EA3B4F" w:rsidRDefault="00100E0A">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sidR="00EA3B4F">
      <w:rPr>
        <w:rStyle w:val="a7"/>
        <w:noProof/>
        <w:rtl/>
      </w:rPr>
      <w:t>- 1 -</w:t>
    </w:r>
    <w:r>
      <w:rPr>
        <w:rStyle w:val="a7"/>
        <w:rtl/>
      </w:rPr>
      <w:fldChar w:fldCharType="end"/>
    </w:r>
  </w:p>
  <w:p w14:paraId="29E8E852" w14:textId="77777777" w:rsidR="00EA3B4F" w:rsidRDefault="00EA3B4F">
    <w:pPr>
      <w:pStyle w:val="a5"/>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21FA" w14:textId="77777777" w:rsidR="00EA3B4F" w:rsidRDefault="00100E0A">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noProof/>
        <w:rtl/>
      </w:rPr>
      <w:t>- 3 -</w:t>
    </w:r>
    <w:r>
      <w:rPr>
        <w:rStyle w:val="a7"/>
        <w:rtl/>
      </w:rPr>
      <w:fldChar w:fldCharType="end"/>
    </w:r>
  </w:p>
  <w:p w14:paraId="6509257F" w14:textId="77777777" w:rsidR="00EA3B4F" w:rsidRDefault="00EA3B4F">
    <w:pPr>
      <w:pStyle w:val="a5"/>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A47C" w14:textId="77777777" w:rsidR="00EA3B4F" w:rsidRDefault="00100E0A" w:rsidP="00252ECB">
    <w:pPr>
      <w:pStyle w:val="a5"/>
      <w:tabs>
        <w:tab w:val="clear" w:pos="2160"/>
        <w:tab w:val="left" w:pos="2909"/>
      </w:tabs>
      <w:spacing w:line="240" w:lineRule="auto"/>
      <w:jc w:val="center"/>
      <w:rPr>
        <w:b/>
        <w:bCs/>
        <w:noProof/>
        <w:sz w:val="28"/>
        <w:szCs w:val="28"/>
        <w:rtl/>
        <w:lang w:eastAsia="en-US"/>
      </w:rPr>
    </w:pPr>
    <w:r>
      <w:rPr>
        <w:rFonts w:hint="cs"/>
        <w:b/>
        <w:bCs/>
        <w:noProof/>
        <w:sz w:val="28"/>
        <w:szCs w:val="28"/>
        <w:rtl/>
        <w:lang w:eastAsia="en-US"/>
      </w:rPr>
      <w:drawing>
        <wp:anchor distT="0" distB="0" distL="114300" distR="114300" simplePos="0" relativeHeight="251659264" behindDoc="0" locked="0" layoutInCell="1" allowOverlap="1" wp14:anchorId="67D0199A" wp14:editId="67462183">
          <wp:simplePos x="0" y="0"/>
          <wp:positionH relativeFrom="margin">
            <wp:posOffset>5086350</wp:posOffset>
          </wp:positionH>
          <wp:positionV relativeFrom="margin">
            <wp:posOffset>-619760</wp:posOffset>
          </wp:positionV>
          <wp:extent cx="476250" cy="474980"/>
          <wp:effectExtent l="0" t="0" r="0" b="1270"/>
          <wp:wrapSquare wrapText="bothSides"/>
          <wp:docPr id="49286443" name="תמונה 49286443" descr="C:\מסמכי עבודה\יריב\חוקי העזר\אופק\Netivot%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מסמכי עבודה\יריב\חוקי העזר\אופק\Netivot%20Logo.jpg"/>
                  <pic:cNvPicPr>
                    <a:picLocks noChangeAspect="1" noChangeArrowheads="1"/>
                  </pic:cNvPicPr>
                </pic:nvPicPr>
                <pic:blipFill>
                  <a:blip r:embed="rId1"/>
                  <a:srcRect/>
                  <a:stretch>
                    <a:fillRect/>
                  </a:stretch>
                </pic:blipFill>
                <pic:spPr bwMode="auto">
                  <a:xfrm>
                    <a:off x="0" y="0"/>
                    <a:ext cx="476250" cy="474980"/>
                  </a:xfrm>
                  <a:prstGeom prst="rect">
                    <a:avLst/>
                  </a:prstGeom>
                  <a:noFill/>
                  <a:ln w="9525">
                    <a:noFill/>
                    <a:miter lim="800000"/>
                    <a:headEnd/>
                    <a:tailEnd/>
                  </a:ln>
                </pic:spPr>
              </pic:pic>
            </a:graphicData>
          </a:graphic>
          <wp14:sizeRelH relativeFrom="margin">
            <wp14:pctWidth>0</wp14:pctWidth>
          </wp14:sizeRelH>
        </wp:anchor>
      </w:drawing>
    </w:r>
    <w:r>
      <w:rPr>
        <w:rFonts w:hint="cs"/>
        <w:b/>
        <w:bCs/>
        <w:sz w:val="28"/>
        <w:szCs w:val="28"/>
        <w:rtl/>
      </w:rPr>
      <w:t>ע</w:t>
    </w:r>
    <w:r>
      <w:rPr>
        <w:b/>
        <w:bCs/>
        <w:noProof/>
        <w:sz w:val="28"/>
        <w:szCs w:val="28"/>
        <w:rtl/>
        <w:lang w:eastAsia="en-US"/>
      </w:rPr>
      <w:t>יריית     נתיבות</w:t>
    </w:r>
  </w:p>
  <w:p w14:paraId="7A0134DC" w14:textId="2A9757E6" w:rsidR="00EA3B4F" w:rsidRDefault="00252ECB">
    <w:pPr>
      <w:pStyle w:val="a5"/>
      <w:tabs>
        <w:tab w:val="clear" w:pos="2160"/>
        <w:tab w:val="left" w:pos="2909"/>
      </w:tabs>
      <w:spacing w:line="240" w:lineRule="auto"/>
      <w:jc w:val="right"/>
      <w:rPr>
        <w:sz w:val="24"/>
        <w:rtl/>
      </w:rPr>
    </w:pPr>
    <w:r>
      <w:rPr>
        <w:sz w:val="24"/>
        <w:rtl/>
      </w:rPr>
      <w:fldChar w:fldCharType="begin"/>
    </w:r>
    <w:r>
      <w:rPr>
        <w:sz w:val="24"/>
        <w:rtl/>
      </w:rPr>
      <w:instrText xml:space="preserve"> </w:instrText>
    </w:r>
    <w:r>
      <w:rPr>
        <w:rFonts w:hint="cs"/>
        <w:sz w:val="24"/>
      </w:rPr>
      <w:instrText>DATE</w:instrText>
    </w:r>
    <w:r>
      <w:rPr>
        <w:rFonts w:hint="cs"/>
        <w:sz w:val="24"/>
        <w:rtl/>
      </w:rPr>
      <w:instrText xml:space="preserve"> \@ "</w:instrText>
    </w:r>
    <w:r>
      <w:rPr>
        <w:rFonts w:hint="cs"/>
        <w:sz w:val="24"/>
      </w:rPr>
      <w:instrText>d MMMM, yyyy</w:instrText>
    </w:r>
    <w:r>
      <w:rPr>
        <w:rFonts w:hint="cs"/>
        <w:sz w:val="24"/>
        <w:rtl/>
      </w:rPr>
      <w:instrText>"</w:instrText>
    </w:r>
    <w:r>
      <w:rPr>
        <w:sz w:val="24"/>
        <w:rtl/>
      </w:rPr>
      <w:instrText xml:space="preserve"> </w:instrText>
    </w:r>
    <w:r>
      <w:rPr>
        <w:sz w:val="24"/>
        <w:rtl/>
      </w:rPr>
      <w:fldChar w:fldCharType="separate"/>
    </w:r>
    <w:r w:rsidR="00B238AE">
      <w:rPr>
        <w:noProof/>
        <w:sz w:val="24"/>
        <w:rtl/>
      </w:rPr>
      <w:t>‏28 מרץ, 2024</w:t>
    </w:r>
    <w:r>
      <w:rPr>
        <w:sz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E1697"/>
    <w:multiLevelType w:val="hybridMultilevel"/>
    <w:tmpl w:val="26B07E26"/>
    <w:lvl w:ilvl="0" w:tplc="048CDA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20242"/>
    <w:multiLevelType w:val="hybridMultilevel"/>
    <w:tmpl w:val="FBBA98A4"/>
    <w:lvl w:ilvl="0" w:tplc="B7C6D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71236"/>
    <w:multiLevelType w:val="hybridMultilevel"/>
    <w:tmpl w:val="2124A3CC"/>
    <w:lvl w:ilvl="0" w:tplc="291445E8">
      <w:start w:val="1"/>
      <w:numFmt w:val="decimal"/>
      <w:lvlText w:val="%1."/>
      <w:lvlJc w:val="left"/>
      <w:pPr>
        <w:ind w:left="1156"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 w15:restartNumberingAfterBreak="0">
    <w:nsid w:val="6C34558F"/>
    <w:multiLevelType w:val="hybridMultilevel"/>
    <w:tmpl w:val="999ECE40"/>
    <w:lvl w:ilvl="0" w:tplc="CE949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9D07A8"/>
    <w:multiLevelType w:val="hybridMultilevel"/>
    <w:tmpl w:val="5046078C"/>
    <w:lvl w:ilvl="0" w:tplc="7610B50E">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D642D38"/>
    <w:multiLevelType w:val="hybridMultilevel"/>
    <w:tmpl w:val="2876BC2E"/>
    <w:lvl w:ilvl="0" w:tplc="B8508A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D3CnxSqV9AldHXvtEwb+t2/XAgLJSnDpkV4+fxYKejbvnDDMHLztu9KzwVoIYT0uAl2wv3JKQTtoBqYdv8vZUg==" w:salt="D5OHHp7i95EoSMG4diHm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2C"/>
    <w:rsid w:val="00071C7F"/>
    <w:rsid w:val="000E385D"/>
    <w:rsid w:val="00100E0A"/>
    <w:rsid w:val="001869FC"/>
    <w:rsid w:val="0021095F"/>
    <w:rsid w:val="00252ECB"/>
    <w:rsid w:val="00371D07"/>
    <w:rsid w:val="004155A8"/>
    <w:rsid w:val="0047342C"/>
    <w:rsid w:val="00633EB4"/>
    <w:rsid w:val="006E5ED2"/>
    <w:rsid w:val="007C07FE"/>
    <w:rsid w:val="00830C80"/>
    <w:rsid w:val="00876C56"/>
    <w:rsid w:val="008B0149"/>
    <w:rsid w:val="008F792C"/>
    <w:rsid w:val="00986D88"/>
    <w:rsid w:val="00A04D0E"/>
    <w:rsid w:val="00A06B44"/>
    <w:rsid w:val="00AE2090"/>
    <w:rsid w:val="00B238AE"/>
    <w:rsid w:val="00B54B29"/>
    <w:rsid w:val="00C76C80"/>
    <w:rsid w:val="00C94F49"/>
    <w:rsid w:val="00CF627E"/>
    <w:rsid w:val="00DE04C3"/>
    <w:rsid w:val="00E00F5E"/>
    <w:rsid w:val="00EA3B4F"/>
    <w:rsid w:val="00EB3D0C"/>
    <w:rsid w:val="00F11AEB"/>
    <w:rsid w:val="00F75511"/>
    <w:rsid w:val="00FE62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C2059"/>
  <w15:chartTrackingRefBased/>
  <w15:docId w15:val="{54587E3F-9A62-4220-A7BF-83906D7D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792C"/>
    <w:pPr>
      <w:keepLines/>
      <w:tabs>
        <w:tab w:val="left" w:pos="720"/>
        <w:tab w:val="left" w:pos="1440"/>
        <w:tab w:val="left" w:pos="2160"/>
      </w:tabs>
      <w:overflowPunct w:val="0"/>
      <w:autoSpaceDE w:val="0"/>
      <w:autoSpaceDN w:val="0"/>
      <w:bidi/>
      <w:adjustRightInd w:val="0"/>
      <w:spacing w:after="0" w:line="360" w:lineRule="auto"/>
      <w:jc w:val="both"/>
      <w:textAlignment w:val="baseline"/>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F792C"/>
    <w:pPr>
      <w:tabs>
        <w:tab w:val="center" w:pos="4153"/>
        <w:tab w:val="right" w:pos="8306"/>
      </w:tabs>
    </w:pPr>
  </w:style>
  <w:style w:type="character" w:customStyle="1" w:styleId="a4">
    <w:name w:val="כותרת תחתונה תו"/>
    <w:basedOn w:val="a0"/>
    <w:link w:val="a3"/>
    <w:rsid w:val="008F792C"/>
    <w:rPr>
      <w:rFonts w:ascii="Times New Roman" w:eastAsia="Times New Roman" w:hAnsi="Times New Roman" w:cs="David"/>
      <w:szCs w:val="24"/>
      <w:lang w:eastAsia="he-IL"/>
    </w:rPr>
  </w:style>
  <w:style w:type="paragraph" w:styleId="a5">
    <w:name w:val="header"/>
    <w:basedOn w:val="a"/>
    <w:link w:val="a6"/>
    <w:rsid w:val="008F792C"/>
    <w:pPr>
      <w:tabs>
        <w:tab w:val="center" w:pos="4153"/>
        <w:tab w:val="right" w:pos="8306"/>
      </w:tabs>
    </w:pPr>
  </w:style>
  <w:style w:type="character" w:customStyle="1" w:styleId="a6">
    <w:name w:val="כותרת עליונה תו"/>
    <w:basedOn w:val="a0"/>
    <w:link w:val="a5"/>
    <w:rsid w:val="008F792C"/>
    <w:rPr>
      <w:rFonts w:ascii="Times New Roman" w:eastAsia="Times New Roman" w:hAnsi="Times New Roman" w:cs="David"/>
      <w:szCs w:val="24"/>
      <w:lang w:eastAsia="he-IL"/>
    </w:rPr>
  </w:style>
  <w:style w:type="character" w:styleId="a7">
    <w:name w:val="page number"/>
    <w:basedOn w:val="a0"/>
    <w:rsid w:val="008F792C"/>
  </w:style>
  <w:style w:type="paragraph" w:styleId="a8">
    <w:name w:val="List Paragraph"/>
    <w:basedOn w:val="a"/>
    <w:uiPriority w:val="34"/>
    <w:qFormat/>
    <w:rsid w:val="008F7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4" ma:contentTypeDescription="Create a new document." ma:contentTypeScope="" ma:versionID="f0ebd55a4b3417d3abc82b49308239c6">
  <xsd:schema xmlns:xsd="http://www.w3.org/2001/XMLSchema" xmlns:xs="http://www.w3.org/2001/XMLSchema" xmlns:p="http://schemas.microsoft.com/office/2006/metadata/properties" xmlns:ns3="8a06e2b7-319b-4981-8030-26720e5ced3d" targetNamespace="http://schemas.microsoft.com/office/2006/metadata/properties" ma:root="true" ma:fieldsID="07610b45d9a80ee800e501a82eea882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673CF-85AD-4FEF-AE3E-48612C6F1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95CCD-49EA-456C-A2DB-ECE43205AA2B}">
  <ds:schemaRefs>
    <ds:schemaRef ds:uri="http://schemas.microsoft.com/sharepoint/v3/contenttype/forms"/>
  </ds:schemaRefs>
</ds:datastoreItem>
</file>

<file path=customXml/itemProps3.xml><?xml version="1.0" encoding="utf-8"?>
<ds:datastoreItem xmlns:ds="http://schemas.openxmlformats.org/officeDocument/2006/customXml" ds:itemID="{6CF8F156-EFCC-4CC6-8E9D-F06AE9E2A23E}">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8a06e2b7-319b-4981-8030-26720e5ced3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2550</Characters>
  <Application>Microsoft Office Word</Application>
  <DocSecurity>8</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שלומי</dc:creator>
  <cp:keywords/>
  <dc:description/>
  <cp:lastModifiedBy>יאנה בורוחוב</cp:lastModifiedBy>
  <cp:revision>3</cp:revision>
  <dcterms:created xsi:type="dcterms:W3CDTF">2024-03-28T12:39:00Z</dcterms:created>
  <dcterms:modified xsi:type="dcterms:W3CDTF">2024-03-28T12:39:00Z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