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163EBF" w14:textId="77777777" w:rsidR="00046F91" w:rsidRPr="0007562B" w:rsidRDefault="00046F91" w:rsidP="00577465">
      <w:pPr>
        <w:tabs>
          <w:tab w:val="left" w:pos="7966"/>
        </w:tabs>
        <w:jc w:val="both"/>
        <w:rPr>
          <w:rFonts w:ascii="David" w:hAnsi="David"/>
          <w:b/>
          <w:bCs/>
          <w:sz w:val="26"/>
          <w:szCs w:val="26"/>
          <w:rtl/>
        </w:rPr>
      </w:pPr>
      <w:bookmarkStart w:id="0" w:name="_GoBack"/>
      <w:bookmarkEnd w:id="0"/>
    </w:p>
    <w:tbl>
      <w:tblPr>
        <w:tblStyle w:val="a7"/>
        <w:bidiVisual/>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2"/>
        <w:gridCol w:w="6182"/>
      </w:tblGrid>
      <w:tr w:rsidR="0007562B" w:rsidRPr="0007562B" w14:paraId="28101C11" w14:textId="77777777">
        <w:trPr>
          <w:tblHeader/>
        </w:trPr>
        <w:tc>
          <w:tcPr>
            <w:tcW w:w="4701" w:type="dxa"/>
          </w:tcPr>
          <w:p w14:paraId="4472187A" w14:textId="77777777" w:rsidR="00046F91" w:rsidRPr="0007562B" w:rsidRDefault="00D3320B" w:rsidP="00593301">
            <w:pPr>
              <w:tabs>
                <w:tab w:val="left" w:pos="7966"/>
              </w:tabs>
              <w:jc w:val="both"/>
              <w:rPr>
                <w:rFonts w:ascii="David" w:hAnsi="David"/>
                <w:sz w:val="26"/>
                <w:szCs w:val="26"/>
                <w:rtl/>
              </w:rPr>
            </w:pPr>
            <w:r w:rsidRPr="0007562B">
              <w:rPr>
                <w:rFonts w:ascii="David" w:hAnsi="David"/>
                <w:sz w:val="26"/>
                <w:szCs w:val="26"/>
                <w:rtl/>
              </w:rPr>
              <w:t>לכל מאן דבעי,</w:t>
            </w:r>
          </w:p>
        </w:tc>
        <w:tc>
          <w:tcPr>
            <w:tcW w:w="9234" w:type="dxa"/>
          </w:tcPr>
          <w:p w14:paraId="6821DA28" w14:textId="1B2DF94E" w:rsidR="00046F91" w:rsidRPr="0007562B" w:rsidRDefault="00D3320B" w:rsidP="00593301">
            <w:pPr>
              <w:tabs>
                <w:tab w:val="left" w:pos="7966"/>
              </w:tabs>
              <w:bidi w:val="0"/>
              <w:jc w:val="both"/>
              <w:rPr>
                <w:rFonts w:ascii="David" w:hAnsi="David"/>
                <w:b/>
                <w:bCs/>
                <w:sz w:val="26"/>
                <w:szCs w:val="26"/>
                <w:rtl/>
              </w:rPr>
            </w:pPr>
            <w:r w:rsidRPr="0007562B">
              <w:rPr>
                <w:rFonts w:ascii="David" w:hAnsi="David"/>
                <w:b/>
                <w:bCs/>
                <w:sz w:val="26"/>
                <w:szCs w:val="26"/>
                <w:rtl/>
              </w:rPr>
              <w:t>‏‏‏</w:t>
            </w:r>
            <w:r w:rsidRPr="0007562B">
              <w:rPr>
                <w:rFonts w:ascii="David" w:hAnsi="David"/>
                <w:b/>
                <w:bCs/>
                <w:sz w:val="26"/>
                <w:szCs w:val="26"/>
                <w:rtl/>
              </w:rPr>
              <w:fldChar w:fldCharType="begin"/>
            </w:r>
            <w:r w:rsidRPr="0007562B">
              <w:rPr>
                <w:rFonts w:ascii="David" w:hAnsi="David"/>
                <w:b/>
                <w:bCs/>
                <w:sz w:val="26"/>
                <w:szCs w:val="26"/>
                <w:rtl/>
              </w:rPr>
              <w:instrText xml:space="preserve"> </w:instrText>
            </w:r>
            <w:r w:rsidRPr="0007562B">
              <w:rPr>
                <w:rFonts w:ascii="David" w:hAnsi="David"/>
                <w:b/>
                <w:bCs/>
                <w:sz w:val="26"/>
                <w:szCs w:val="26"/>
              </w:rPr>
              <w:instrText>DATE</w:instrText>
            </w:r>
            <w:r w:rsidRPr="0007562B">
              <w:rPr>
                <w:rFonts w:ascii="David" w:hAnsi="David"/>
                <w:b/>
                <w:bCs/>
                <w:sz w:val="26"/>
                <w:szCs w:val="26"/>
                <w:rtl/>
              </w:rPr>
              <w:instrText xml:space="preserve"> \@ "</w:instrText>
            </w:r>
            <w:r w:rsidRPr="0007562B">
              <w:rPr>
                <w:rFonts w:ascii="David" w:hAnsi="David"/>
                <w:b/>
                <w:bCs/>
                <w:sz w:val="26"/>
                <w:szCs w:val="26"/>
              </w:rPr>
              <w:instrText>dddd dd MMMM yyyy" \h</w:instrText>
            </w:r>
            <w:r w:rsidRPr="0007562B">
              <w:rPr>
                <w:rFonts w:ascii="David" w:hAnsi="David"/>
                <w:b/>
                <w:bCs/>
                <w:sz w:val="26"/>
                <w:szCs w:val="26"/>
                <w:rtl/>
              </w:rPr>
              <w:instrText xml:space="preserve"> </w:instrText>
            </w:r>
            <w:r w:rsidRPr="0007562B">
              <w:rPr>
                <w:rFonts w:ascii="David" w:hAnsi="David"/>
                <w:b/>
                <w:bCs/>
                <w:sz w:val="26"/>
                <w:szCs w:val="26"/>
                <w:rtl/>
              </w:rPr>
              <w:fldChar w:fldCharType="separate"/>
            </w:r>
            <w:r w:rsidR="00A242E3">
              <w:rPr>
                <w:rFonts w:ascii="David" w:hAnsi="David"/>
                <w:b/>
                <w:bCs/>
                <w:noProof/>
                <w:sz w:val="26"/>
                <w:szCs w:val="26"/>
                <w:rtl/>
              </w:rPr>
              <w:t>‏יום רביעי א' סיון תשפ"ה</w:t>
            </w:r>
            <w:r w:rsidRPr="0007562B">
              <w:rPr>
                <w:rFonts w:ascii="David" w:hAnsi="David"/>
                <w:b/>
                <w:bCs/>
                <w:sz w:val="26"/>
                <w:szCs w:val="26"/>
                <w:rtl/>
              </w:rPr>
              <w:fldChar w:fldCharType="end"/>
            </w:r>
          </w:p>
          <w:p w14:paraId="75BB2890" w14:textId="6B2EA1C4" w:rsidR="00046F91" w:rsidRPr="0007562B" w:rsidRDefault="00D3320B" w:rsidP="00593301">
            <w:pPr>
              <w:tabs>
                <w:tab w:val="left" w:pos="7966"/>
              </w:tabs>
              <w:bidi w:val="0"/>
              <w:jc w:val="both"/>
              <w:rPr>
                <w:rFonts w:ascii="David" w:hAnsi="David"/>
                <w:b/>
                <w:bCs/>
                <w:sz w:val="26"/>
                <w:szCs w:val="26"/>
                <w:rtl/>
              </w:rPr>
            </w:pPr>
            <w:r w:rsidRPr="0007562B">
              <w:rPr>
                <w:rFonts w:ascii="David" w:hAnsi="David"/>
                <w:b/>
                <w:bCs/>
                <w:sz w:val="26"/>
                <w:szCs w:val="26"/>
                <w:rtl/>
              </w:rPr>
              <w:t>‏‏‏‏</w:t>
            </w:r>
            <w:r w:rsidRPr="0007562B">
              <w:rPr>
                <w:rFonts w:ascii="David" w:hAnsi="David"/>
                <w:b/>
                <w:bCs/>
                <w:sz w:val="26"/>
                <w:szCs w:val="26"/>
                <w:rtl/>
              </w:rPr>
              <w:fldChar w:fldCharType="begin"/>
            </w:r>
            <w:r w:rsidRPr="0007562B">
              <w:rPr>
                <w:rFonts w:ascii="David" w:hAnsi="David"/>
                <w:b/>
                <w:bCs/>
                <w:sz w:val="26"/>
                <w:szCs w:val="26"/>
                <w:rtl/>
              </w:rPr>
              <w:instrText xml:space="preserve"> </w:instrText>
            </w:r>
            <w:r w:rsidRPr="0007562B">
              <w:rPr>
                <w:rFonts w:ascii="David" w:hAnsi="David"/>
                <w:b/>
                <w:bCs/>
                <w:sz w:val="26"/>
                <w:szCs w:val="26"/>
              </w:rPr>
              <w:instrText>DATE</w:instrText>
            </w:r>
            <w:r w:rsidRPr="0007562B">
              <w:rPr>
                <w:rFonts w:ascii="David" w:hAnsi="David"/>
                <w:b/>
                <w:bCs/>
                <w:sz w:val="26"/>
                <w:szCs w:val="26"/>
                <w:rtl/>
              </w:rPr>
              <w:instrText xml:space="preserve"> \@ "</w:instrText>
            </w:r>
            <w:r w:rsidRPr="0007562B">
              <w:rPr>
                <w:rFonts w:ascii="David" w:hAnsi="David"/>
                <w:b/>
                <w:bCs/>
                <w:sz w:val="26"/>
                <w:szCs w:val="26"/>
              </w:rPr>
              <w:instrText>dd MMMM yyyy</w:instrText>
            </w:r>
            <w:r w:rsidRPr="0007562B">
              <w:rPr>
                <w:rFonts w:ascii="David" w:hAnsi="David"/>
                <w:b/>
                <w:bCs/>
                <w:sz w:val="26"/>
                <w:szCs w:val="26"/>
                <w:rtl/>
              </w:rPr>
              <w:instrText xml:space="preserve">" </w:instrText>
            </w:r>
            <w:r w:rsidRPr="0007562B">
              <w:rPr>
                <w:rFonts w:ascii="David" w:hAnsi="David"/>
                <w:b/>
                <w:bCs/>
                <w:sz w:val="26"/>
                <w:szCs w:val="26"/>
                <w:rtl/>
              </w:rPr>
              <w:fldChar w:fldCharType="separate"/>
            </w:r>
            <w:r w:rsidR="00A242E3">
              <w:rPr>
                <w:rFonts w:ascii="David" w:hAnsi="David"/>
                <w:b/>
                <w:bCs/>
                <w:noProof/>
                <w:sz w:val="26"/>
                <w:szCs w:val="26"/>
                <w:rtl/>
              </w:rPr>
              <w:t>‏28 מאי 2025</w:t>
            </w:r>
            <w:r w:rsidRPr="0007562B">
              <w:rPr>
                <w:rFonts w:ascii="David" w:hAnsi="David"/>
                <w:b/>
                <w:bCs/>
                <w:sz w:val="26"/>
                <w:szCs w:val="26"/>
                <w:rtl/>
              </w:rPr>
              <w:fldChar w:fldCharType="end"/>
            </w:r>
          </w:p>
        </w:tc>
      </w:tr>
    </w:tbl>
    <w:p w14:paraId="7460C90A" w14:textId="77777777" w:rsidR="00046F91" w:rsidRPr="0007562B" w:rsidRDefault="00046F91" w:rsidP="00082149">
      <w:pPr>
        <w:tabs>
          <w:tab w:val="left" w:pos="7966"/>
        </w:tabs>
        <w:jc w:val="both"/>
        <w:rPr>
          <w:rFonts w:ascii="David" w:hAnsi="David"/>
          <w:b/>
          <w:bCs/>
          <w:sz w:val="26"/>
          <w:szCs w:val="26"/>
          <w:rtl/>
        </w:rPr>
      </w:pPr>
    </w:p>
    <w:p w14:paraId="40F2D714" w14:textId="6FEC5A51" w:rsidR="00EE31A4" w:rsidRPr="0007562B" w:rsidRDefault="00EE31A4" w:rsidP="00593301">
      <w:pPr>
        <w:tabs>
          <w:tab w:val="left" w:pos="7966"/>
        </w:tabs>
        <w:ind w:left="28"/>
        <w:jc w:val="center"/>
        <w:rPr>
          <w:b/>
          <w:bCs/>
          <w:sz w:val="40"/>
          <w:szCs w:val="40"/>
          <w:rtl/>
        </w:rPr>
      </w:pPr>
      <w:r w:rsidRPr="0007562B">
        <w:rPr>
          <w:b/>
          <w:bCs/>
          <w:sz w:val="40"/>
          <w:szCs w:val="40"/>
          <w:rtl/>
        </w:rPr>
        <w:t>מכרז</w:t>
      </w:r>
      <w:r w:rsidRPr="0007562B">
        <w:rPr>
          <w:rFonts w:hint="cs"/>
          <w:b/>
          <w:bCs/>
          <w:sz w:val="40"/>
          <w:szCs w:val="40"/>
          <w:rtl/>
        </w:rPr>
        <w:t xml:space="preserve"> פומבי </w:t>
      </w:r>
      <w:r w:rsidRPr="0007562B">
        <w:rPr>
          <w:b/>
          <w:bCs/>
          <w:sz w:val="40"/>
          <w:szCs w:val="40"/>
          <w:rtl/>
        </w:rPr>
        <w:t>מס'</w:t>
      </w:r>
      <w:r w:rsidRPr="0007562B">
        <w:rPr>
          <w:rFonts w:hint="cs"/>
          <w:b/>
          <w:bCs/>
          <w:sz w:val="40"/>
          <w:szCs w:val="40"/>
          <w:rtl/>
        </w:rPr>
        <w:t xml:space="preserve"> </w:t>
      </w:r>
      <w:r w:rsidR="001976AA">
        <w:rPr>
          <w:rFonts w:hint="cs"/>
          <w:b/>
          <w:bCs/>
          <w:sz w:val="40"/>
          <w:szCs w:val="40"/>
          <w:rtl/>
        </w:rPr>
        <w:t>20</w:t>
      </w:r>
      <w:r w:rsidR="008F2927" w:rsidRPr="0007562B">
        <w:rPr>
          <w:rFonts w:hint="cs"/>
          <w:b/>
          <w:bCs/>
          <w:sz w:val="40"/>
          <w:szCs w:val="40"/>
          <w:rtl/>
        </w:rPr>
        <w:t>/20</w:t>
      </w:r>
      <w:r w:rsidR="00391AF6">
        <w:rPr>
          <w:rFonts w:hint="cs"/>
          <w:b/>
          <w:bCs/>
          <w:sz w:val="40"/>
          <w:szCs w:val="40"/>
          <w:rtl/>
        </w:rPr>
        <w:t>25</w:t>
      </w:r>
    </w:p>
    <w:p w14:paraId="032D7103" w14:textId="649B0C98" w:rsidR="00046F91" w:rsidRPr="00774FB3" w:rsidRDefault="00A9788A" w:rsidP="007812EF">
      <w:pPr>
        <w:tabs>
          <w:tab w:val="left" w:pos="7966"/>
        </w:tabs>
        <w:ind w:left="737" w:hanging="709"/>
        <w:jc w:val="center"/>
        <w:rPr>
          <w:b/>
          <w:bCs/>
          <w:sz w:val="32"/>
          <w:szCs w:val="32"/>
          <w:u w:val="single"/>
          <w:rtl/>
        </w:rPr>
      </w:pPr>
      <w:r w:rsidRPr="00774FB3">
        <w:rPr>
          <w:rFonts w:hint="cs"/>
          <w:b/>
          <w:bCs/>
          <w:sz w:val="32"/>
          <w:szCs w:val="32"/>
          <w:u w:val="single"/>
          <w:rtl/>
        </w:rPr>
        <w:t>ל</w:t>
      </w:r>
      <w:r w:rsidR="00774FB3" w:rsidRPr="00774FB3">
        <w:rPr>
          <w:rFonts w:hint="cs"/>
          <w:b/>
          <w:bCs/>
          <w:sz w:val="32"/>
          <w:szCs w:val="32"/>
          <w:u w:val="single"/>
          <w:rtl/>
        </w:rPr>
        <w:t xml:space="preserve">תכנון, אספקה והקמה של מתקני משחק, כושר ופנאי ברחוב הרב צבאן </w:t>
      </w:r>
      <w:r w:rsidRPr="00774FB3">
        <w:rPr>
          <w:rFonts w:hint="cs"/>
          <w:b/>
          <w:bCs/>
          <w:sz w:val="32"/>
          <w:szCs w:val="32"/>
          <w:u w:val="single"/>
          <w:rtl/>
        </w:rPr>
        <w:t>נתיבות</w:t>
      </w:r>
    </w:p>
    <w:p w14:paraId="67867EED" w14:textId="77777777" w:rsidR="00082149" w:rsidRPr="0007562B" w:rsidRDefault="00082149" w:rsidP="00082149">
      <w:pPr>
        <w:tabs>
          <w:tab w:val="left" w:pos="7966"/>
        </w:tabs>
        <w:ind w:left="737" w:hanging="709"/>
        <w:jc w:val="center"/>
        <w:rPr>
          <w:b/>
          <w:bCs/>
          <w:sz w:val="36"/>
          <w:szCs w:val="36"/>
          <w:u w:val="single"/>
          <w:rtl/>
        </w:rPr>
      </w:pPr>
    </w:p>
    <w:p w14:paraId="01553D03" w14:textId="77777777" w:rsidR="00046F91" w:rsidRPr="0007562B" w:rsidRDefault="00D3320B" w:rsidP="00593301">
      <w:pPr>
        <w:keepLines/>
        <w:tabs>
          <w:tab w:val="left" w:pos="-37"/>
          <w:tab w:val="left" w:pos="0"/>
        </w:tabs>
        <w:autoSpaceDE w:val="0"/>
        <w:autoSpaceDN w:val="0"/>
        <w:jc w:val="center"/>
        <w:rPr>
          <w:rFonts w:ascii="David" w:hAnsi="David"/>
          <w:b/>
          <w:bCs/>
          <w:sz w:val="24"/>
          <w:szCs w:val="24"/>
          <w:u w:val="single"/>
          <w:rtl/>
        </w:rPr>
      </w:pPr>
      <w:r w:rsidRPr="0007562B">
        <w:rPr>
          <w:rFonts w:ascii="David" w:hAnsi="David"/>
          <w:b/>
          <w:bCs/>
          <w:sz w:val="44"/>
          <w:szCs w:val="44"/>
          <w:u w:val="single"/>
          <w:rtl/>
        </w:rPr>
        <w:t>מסמך שינויים והבהרות</w:t>
      </w:r>
    </w:p>
    <w:p w14:paraId="3E12430E" w14:textId="77777777" w:rsidR="00046F91" w:rsidRPr="0007562B" w:rsidRDefault="00046F91" w:rsidP="00593301">
      <w:pPr>
        <w:tabs>
          <w:tab w:val="left" w:pos="7966"/>
        </w:tabs>
        <w:ind w:left="28"/>
        <w:jc w:val="both"/>
        <w:rPr>
          <w:rFonts w:ascii="David" w:hAnsi="David"/>
          <w:sz w:val="26"/>
          <w:szCs w:val="26"/>
          <w:rtl/>
        </w:rPr>
      </w:pPr>
    </w:p>
    <w:p w14:paraId="4A40FF32" w14:textId="775D283F" w:rsidR="00046F91" w:rsidRPr="0007562B" w:rsidRDefault="00D3320B" w:rsidP="00593301">
      <w:pPr>
        <w:tabs>
          <w:tab w:val="left" w:pos="7966"/>
        </w:tabs>
        <w:ind w:left="28"/>
        <w:jc w:val="both"/>
        <w:rPr>
          <w:rFonts w:ascii="David" w:hAnsi="David"/>
          <w:sz w:val="24"/>
          <w:szCs w:val="24"/>
          <w:rtl/>
        </w:rPr>
      </w:pPr>
      <w:r w:rsidRPr="0007562B">
        <w:rPr>
          <w:rFonts w:ascii="David" w:hAnsi="David"/>
          <w:sz w:val="24"/>
          <w:szCs w:val="24"/>
          <w:rtl/>
        </w:rPr>
        <w:t>בהמשך לפרסומו של המכרז שבנדון (להלן: "</w:t>
      </w:r>
      <w:r w:rsidRPr="0007562B">
        <w:rPr>
          <w:rFonts w:ascii="David" w:hAnsi="David"/>
          <w:b/>
          <w:bCs/>
          <w:sz w:val="24"/>
          <w:szCs w:val="24"/>
          <w:rtl/>
        </w:rPr>
        <w:t>המכרז</w:t>
      </w:r>
      <w:r w:rsidRPr="0007562B">
        <w:rPr>
          <w:rFonts w:ascii="David" w:hAnsi="David"/>
          <w:sz w:val="24"/>
          <w:szCs w:val="24"/>
          <w:rtl/>
        </w:rPr>
        <w:t>") להלן הבהרות למכרז:</w:t>
      </w:r>
    </w:p>
    <w:p w14:paraId="65BBC446" w14:textId="77777777" w:rsidR="001411D6" w:rsidRPr="0007562B" w:rsidRDefault="001411D6" w:rsidP="00D53C1C">
      <w:pPr>
        <w:tabs>
          <w:tab w:val="left" w:pos="7966"/>
        </w:tabs>
        <w:jc w:val="both"/>
        <w:rPr>
          <w:rFonts w:ascii="David" w:hAnsi="David"/>
          <w:b/>
          <w:bCs/>
          <w:sz w:val="24"/>
          <w:szCs w:val="24"/>
          <w:u w:val="single"/>
          <w:rtl/>
        </w:rPr>
      </w:pPr>
    </w:p>
    <w:p w14:paraId="7436DF84" w14:textId="4AC54D03" w:rsidR="002B523A" w:rsidRPr="0007562B" w:rsidRDefault="002B523A" w:rsidP="00593301">
      <w:pPr>
        <w:tabs>
          <w:tab w:val="left" w:pos="7966"/>
        </w:tabs>
        <w:ind w:left="28"/>
        <w:jc w:val="both"/>
        <w:rPr>
          <w:rFonts w:ascii="David" w:hAnsi="David"/>
          <w:sz w:val="24"/>
          <w:szCs w:val="24"/>
          <w:rtl/>
        </w:rPr>
      </w:pPr>
      <w:r w:rsidRPr="0007562B">
        <w:rPr>
          <w:rFonts w:ascii="David" w:hAnsi="David" w:hint="cs"/>
          <w:b/>
          <w:bCs/>
          <w:sz w:val="24"/>
          <w:szCs w:val="24"/>
          <w:u w:val="single"/>
          <w:rtl/>
        </w:rPr>
        <w:t>מענה לשאלות הבהרה</w:t>
      </w:r>
      <w:r w:rsidRPr="0007562B">
        <w:rPr>
          <w:rFonts w:ascii="David" w:hAnsi="David" w:hint="cs"/>
          <w:sz w:val="24"/>
          <w:szCs w:val="24"/>
          <w:rtl/>
        </w:rPr>
        <w:t>:</w:t>
      </w:r>
    </w:p>
    <w:p w14:paraId="681B8BA9" w14:textId="77777777" w:rsidR="008340E2" w:rsidRPr="0007562B" w:rsidRDefault="008340E2" w:rsidP="00C966FB">
      <w:pPr>
        <w:tabs>
          <w:tab w:val="left" w:pos="7966"/>
        </w:tabs>
        <w:jc w:val="both"/>
        <w:rPr>
          <w:rFonts w:ascii="David" w:hAnsi="David"/>
          <w:sz w:val="26"/>
          <w:szCs w:val="26"/>
          <w:rtl/>
        </w:rPr>
      </w:pPr>
    </w:p>
    <w:p w14:paraId="4BDDFEB5" w14:textId="77777777" w:rsidR="008F1287" w:rsidRPr="0007562B" w:rsidRDefault="008F1287" w:rsidP="0087374F">
      <w:pPr>
        <w:tabs>
          <w:tab w:val="left" w:pos="7966"/>
        </w:tabs>
        <w:jc w:val="both"/>
        <w:rPr>
          <w:rFonts w:ascii="David" w:hAnsi="David"/>
          <w:sz w:val="26"/>
          <w:szCs w:val="26"/>
          <w:rtl/>
        </w:rPr>
      </w:pPr>
    </w:p>
    <w:tbl>
      <w:tblPr>
        <w:tblStyle w:val="a7"/>
        <w:bidiVisual/>
        <w:tblW w:w="5000" w:type="pct"/>
        <w:tblLayout w:type="fixed"/>
        <w:tblLook w:val="04A0" w:firstRow="1" w:lastRow="0" w:firstColumn="1" w:lastColumn="0" w:noHBand="0" w:noVBand="1"/>
      </w:tblPr>
      <w:tblGrid>
        <w:gridCol w:w="764"/>
        <w:gridCol w:w="1420"/>
        <w:gridCol w:w="1269"/>
        <w:gridCol w:w="2760"/>
        <w:gridCol w:w="3189"/>
      </w:tblGrid>
      <w:tr w:rsidR="0007562B" w:rsidRPr="0007562B" w14:paraId="2FC8D74B" w14:textId="77777777" w:rsidTr="00C1348C">
        <w:trPr>
          <w:trHeight w:val="618"/>
          <w:tblHeader/>
        </w:trPr>
        <w:tc>
          <w:tcPr>
            <w:tcW w:w="406" w:type="pct"/>
          </w:tcPr>
          <w:p w14:paraId="3A8B0891" w14:textId="77777777" w:rsidR="00046F91" w:rsidRPr="0007562B" w:rsidRDefault="00D3320B">
            <w:pPr>
              <w:tabs>
                <w:tab w:val="left" w:pos="7966"/>
              </w:tabs>
              <w:jc w:val="both"/>
              <w:rPr>
                <w:rFonts w:ascii="David" w:hAnsi="David"/>
                <w:b/>
                <w:bCs/>
                <w:sz w:val="24"/>
                <w:szCs w:val="24"/>
                <w:rtl/>
              </w:rPr>
            </w:pPr>
            <w:proofErr w:type="spellStart"/>
            <w:r w:rsidRPr="0007562B">
              <w:rPr>
                <w:rFonts w:ascii="David" w:hAnsi="David"/>
                <w:b/>
                <w:bCs/>
                <w:sz w:val="24"/>
                <w:szCs w:val="24"/>
                <w:rtl/>
              </w:rPr>
              <w:t>מס"ד</w:t>
            </w:r>
            <w:proofErr w:type="spellEnd"/>
          </w:p>
        </w:tc>
        <w:tc>
          <w:tcPr>
            <w:tcW w:w="755" w:type="pct"/>
          </w:tcPr>
          <w:p w14:paraId="02D46FA2" w14:textId="77777777" w:rsidR="00046F91" w:rsidRPr="0007562B" w:rsidRDefault="00D3320B">
            <w:pPr>
              <w:tabs>
                <w:tab w:val="left" w:pos="7966"/>
              </w:tabs>
              <w:jc w:val="both"/>
              <w:rPr>
                <w:rFonts w:ascii="David" w:hAnsi="David"/>
                <w:b/>
                <w:bCs/>
                <w:sz w:val="24"/>
                <w:szCs w:val="24"/>
                <w:rtl/>
              </w:rPr>
            </w:pPr>
            <w:r w:rsidRPr="0007562B">
              <w:rPr>
                <w:rFonts w:ascii="David" w:hAnsi="David"/>
                <w:b/>
                <w:bCs/>
                <w:sz w:val="24"/>
                <w:szCs w:val="24"/>
                <w:rtl/>
              </w:rPr>
              <w:t>מסמך ועמוד</w:t>
            </w:r>
          </w:p>
        </w:tc>
        <w:tc>
          <w:tcPr>
            <w:tcW w:w="675" w:type="pct"/>
          </w:tcPr>
          <w:p w14:paraId="2ACB3BDF" w14:textId="77777777" w:rsidR="00046F91" w:rsidRPr="0007562B" w:rsidRDefault="00D3320B">
            <w:pPr>
              <w:tabs>
                <w:tab w:val="left" w:pos="7966"/>
              </w:tabs>
              <w:jc w:val="both"/>
              <w:rPr>
                <w:rFonts w:ascii="David" w:hAnsi="David"/>
                <w:b/>
                <w:bCs/>
                <w:sz w:val="22"/>
                <w:szCs w:val="22"/>
                <w:rtl/>
              </w:rPr>
            </w:pPr>
            <w:r w:rsidRPr="0007562B">
              <w:rPr>
                <w:rFonts w:ascii="David" w:hAnsi="David"/>
                <w:b/>
                <w:bCs/>
                <w:sz w:val="22"/>
                <w:szCs w:val="22"/>
                <w:rtl/>
              </w:rPr>
              <w:t>סעיף</w:t>
            </w:r>
          </w:p>
        </w:tc>
        <w:tc>
          <w:tcPr>
            <w:tcW w:w="1468" w:type="pct"/>
          </w:tcPr>
          <w:p w14:paraId="51C49F52" w14:textId="77777777" w:rsidR="00046F91" w:rsidRPr="0007562B" w:rsidRDefault="00D3320B">
            <w:pPr>
              <w:tabs>
                <w:tab w:val="left" w:pos="7966"/>
              </w:tabs>
              <w:jc w:val="both"/>
              <w:rPr>
                <w:rFonts w:ascii="David" w:hAnsi="David"/>
                <w:b/>
                <w:bCs/>
                <w:sz w:val="24"/>
                <w:szCs w:val="24"/>
                <w:rtl/>
              </w:rPr>
            </w:pPr>
            <w:r w:rsidRPr="0007562B">
              <w:rPr>
                <w:rFonts w:ascii="David" w:hAnsi="David"/>
                <w:b/>
                <w:bCs/>
                <w:sz w:val="24"/>
                <w:szCs w:val="24"/>
                <w:rtl/>
              </w:rPr>
              <w:t xml:space="preserve">שאלה </w:t>
            </w:r>
          </w:p>
        </w:tc>
        <w:tc>
          <w:tcPr>
            <w:tcW w:w="1696" w:type="pct"/>
          </w:tcPr>
          <w:p w14:paraId="7F20FE4D" w14:textId="77777777" w:rsidR="00046F91" w:rsidRPr="0007562B" w:rsidRDefault="00D3320B">
            <w:pPr>
              <w:tabs>
                <w:tab w:val="left" w:pos="7966"/>
              </w:tabs>
              <w:jc w:val="both"/>
              <w:rPr>
                <w:rFonts w:ascii="David" w:hAnsi="David"/>
                <w:b/>
                <w:bCs/>
                <w:sz w:val="24"/>
                <w:szCs w:val="24"/>
                <w:rtl/>
              </w:rPr>
            </w:pPr>
            <w:r w:rsidRPr="0007562B">
              <w:rPr>
                <w:rFonts w:ascii="David" w:hAnsi="David"/>
                <w:b/>
                <w:bCs/>
                <w:sz w:val="24"/>
                <w:szCs w:val="24"/>
                <w:rtl/>
              </w:rPr>
              <w:t>תשובה</w:t>
            </w:r>
          </w:p>
        </w:tc>
      </w:tr>
      <w:tr w:rsidR="00BC467B" w:rsidRPr="0007562B" w14:paraId="7737C337" w14:textId="77777777" w:rsidTr="00C1348C">
        <w:tc>
          <w:tcPr>
            <w:tcW w:w="406" w:type="pct"/>
          </w:tcPr>
          <w:p w14:paraId="65B4FE90" w14:textId="77777777" w:rsidR="00BC467B" w:rsidRPr="0007562B" w:rsidRDefault="00BC467B" w:rsidP="00644546">
            <w:pPr>
              <w:pStyle w:val="a8"/>
              <w:numPr>
                <w:ilvl w:val="0"/>
                <w:numId w:val="1"/>
              </w:numPr>
              <w:tabs>
                <w:tab w:val="left" w:pos="7966"/>
              </w:tabs>
              <w:jc w:val="both"/>
              <w:rPr>
                <w:rFonts w:ascii="David" w:hAnsi="David"/>
                <w:sz w:val="24"/>
                <w:szCs w:val="24"/>
                <w:rtl/>
              </w:rPr>
            </w:pPr>
          </w:p>
        </w:tc>
        <w:tc>
          <w:tcPr>
            <w:tcW w:w="755" w:type="pct"/>
          </w:tcPr>
          <w:p w14:paraId="6B96C1B6" w14:textId="4F253283" w:rsidR="00BC467B" w:rsidRDefault="00BC467B" w:rsidP="00453C27">
            <w:pPr>
              <w:rPr>
                <w:rFonts w:ascii="David" w:hAnsi="David"/>
                <w:snapToGrid w:val="0"/>
                <w:sz w:val="24"/>
                <w:szCs w:val="24"/>
                <w:rtl/>
              </w:rPr>
            </w:pPr>
            <w:r>
              <w:rPr>
                <w:rFonts w:ascii="David" w:hAnsi="David" w:hint="cs"/>
                <w:snapToGrid w:val="0"/>
                <w:sz w:val="24"/>
                <w:szCs w:val="24"/>
                <w:rtl/>
              </w:rPr>
              <w:t>כללי</w:t>
            </w:r>
          </w:p>
        </w:tc>
        <w:tc>
          <w:tcPr>
            <w:tcW w:w="675" w:type="pct"/>
          </w:tcPr>
          <w:p w14:paraId="1192566F" w14:textId="3E26DAA3" w:rsidR="00BC467B" w:rsidRDefault="00BC467B" w:rsidP="00A16CD9">
            <w:pPr>
              <w:tabs>
                <w:tab w:val="left" w:pos="7966"/>
              </w:tabs>
              <w:jc w:val="center"/>
              <w:rPr>
                <w:rFonts w:ascii="David" w:hAnsi="David"/>
                <w:snapToGrid w:val="0"/>
                <w:sz w:val="24"/>
                <w:szCs w:val="24"/>
                <w:rtl/>
              </w:rPr>
            </w:pPr>
            <w:r>
              <w:rPr>
                <w:rFonts w:ascii="David" w:hAnsi="David" w:hint="cs"/>
                <w:snapToGrid w:val="0"/>
                <w:sz w:val="24"/>
                <w:szCs w:val="24"/>
                <w:rtl/>
              </w:rPr>
              <w:t>כללי</w:t>
            </w:r>
          </w:p>
        </w:tc>
        <w:tc>
          <w:tcPr>
            <w:tcW w:w="1468" w:type="pct"/>
          </w:tcPr>
          <w:p w14:paraId="3B8B345B" w14:textId="77777777" w:rsidR="00BC467B" w:rsidRDefault="00BC467B" w:rsidP="00A16CD9">
            <w:pPr>
              <w:tabs>
                <w:tab w:val="left" w:pos="7966"/>
              </w:tabs>
              <w:jc w:val="both"/>
              <w:rPr>
                <w:rFonts w:ascii="David" w:hAnsi="David"/>
                <w:sz w:val="24"/>
                <w:szCs w:val="24"/>
                <w:rtl/>
              </w:rPr>
            </w:pPr>
            <w:r>
              <w:rPr>
                <w:rFonts w:ascii="David" w:hAnsi="David" w:hint="cs"/>
                <w:sz w:val="24"/>
                <w:szCs w:val="24"/>
                <w:rtl/>
              </w:rPr>
              <w:t>האם אפשר להגיש מספר אפשרויות?</w:t>
            </w:r>
          </w:p>
          <w:p w14:paraId="360AA8C8" w14:textId="631C9C9E" w:rsidR="00BC467B" w:rsidRPr="005B4702" w:rsidRDefault="00BC467B" w:rsidP="00A16CD9">
            <w:pPr>
              <w:tabs>
                <w:tab w:val="left" w:pos="7966"/>
              </w:tabs>
              <w:jc w:val="both"/>
              <w:rPr>
                <w:rFonts w:ascii="David" w:hAnsi="David"/>
                <w:sz w:val="24"/>
                <w:szCs w:val="24"/>
                <w:rtl/>
              </w:rPr>
            </w:pPr>
          </w:p>
        </w:tc>
        <w:tc>
          <w:tcPr>
            <w:tcW w:w="1696" w:type="pct"/>
          </w:tcPr>
          <w:p w14:paraId="51F9CCEF" w14:textId="74778C00" w:rsidR="00BC467B" w:rsidRPr="00AA2200" w:rsidRDefault="00FB39B9" w:rsidP="00103B2A">
            <w:pPr>
              <w:tabs>
                <w:tab w:val="left" w:pos="7966"/>
              </w:tabs>
              <w:jc w:val="both"/>
              <w:rPr>
                <w:rFonts w:ascii="David" w:hAnsi="David"/>
                <w:sz w:val="24"/>
                <w:szCs w:val="24"/>
                <w:rtl/>
              </w:rPr>
            </w:pPr>
            <w:r>
              <w:rPr>
                <w:rFonts w:ascii="David" w:hAnsi="David" w:hint="cs"/>
                <w:sz w:val="24"/>
                <w:szCs w:val="24"/>
                <w:rtl/>
              </w:rPr>
              <w:t>לא.</w:t>
            </w:r>
          </w:p>
        </w:tc>
      </w:tr>
      <w:tr w:rsidR="00BB7065" w:rsidRPr="0007562B" w14:paraId="49360D28" w14:textId="77777777" w:rsidTr="00C1348C">
        <w:tc>
          <w:tcPr>
            <w:tcW w:w="406" w:type="pct"/>
          </w:tcPr>
          <w:p w14:paraId="3CFD0C43" w14:textId="77777777" w:rsidR="00BB7065" w:rsidRPr="0007562B" w:rsidRDefault="00BB7065" w:rsidP="00644546">
            <w:pPr>
              <w:pStyle w:val="a8"/>
              <w:numPr>
                <w:ilvl w:val="0"/>
                <w:numId w:val="1"/>
              </w:numPr>
              <w:tabs>
                <w:tab w:val="left" w:pos="7966"/>
              </w:tabs>
              <w:jc w:val="both"/>
              <w:rPr>
                <w:rFonts w:ascii="David" w:hAnsi="David"/>
                <w:sz w:val="24"/>
                <w:szCs w:val="24"/>
                <w:rtl/>
              </w:rPr>
            </w:pPr>
          </w:p>
        </w:tc>
        <w:tc>
          <w:tcPr>
            <w:tcW w:w="755" w:type="pct"/>
          </w:tcPr>
          <w:p w14:paraId="52CC3025" w14:textId="7E31867F" w:rsidR="00BB7065" w:rsidRDefault="00BB7065" w:rsidP="00453C27">
            <w:pPr>
              <w:rPr>
                <w:rFonts w:ascii="David" w:hAnsi="David"/>
                <w:snapToGrid w:val="0"/>
                <w:sz w:val="24"/>
                <w:szCs w:val="24"/>
                <w:rtl/>
              </w:rPr>
            </w:pPr>
            <w:r>
              <w:rPr>
                <w:rFonts w:ascii="David" w:hAnsi="David" w:hint="cs"/>
                <w:snapToGrid w:val="0"/>
                <w:sz w:val="24"/>
                <w:szCs w:val="24"/>
                <w:rtl/>
              </w:rPr>
              <w:t xml:space="preserve">מסמך א' </w:t>
            </w:r>
            <w:r>
              <w:rPr>
                <w:rFonts w:ascii="David" w:hAnsi="David"/>
                <w:snapToGrid w:val="0"/>
                <w:sz w:val="24"/>
                <w:szCs w:val="24"/>
                <w:rtl/>
              </w:rPr>
              <w:t>–</w:t>
            </w:r>
            <w:r>
              <w:rPr>
                <w:rFonts w:ascii="David" w:hAnsi="David" w:hint="cs"/>
                <w:snapToGrid w:val="0"/>
                <w:sz w:val="24"/>
                <w:szCs w:val="24"/>
                <w:rtl/>
              </w:rPr>
              <w:t xml:space="preserve"> הזמנה להציע הצעות </w:t>
            </w:r>
          </w:p>
        </w:tc>
        <w:tc>
          <w:tcPr>
            <w:tcW w:w="675" w:type="pct"/>
          </w:tcPr>
          <w:p w14:paraId="7E5FD20E" w14:textId="51DF11A1" w:rsidR="00BB7065" w:rsidRDefault="00BB7065" w:rsidP="00A16CD9">
            <w:pPr>
              <w:tabs>
                <w:tab w:val="left" w:pos="7966"/>
              </w:tabs>
              <w:jc w:val="center"/>
              <w:rPr>
                <w:rFonts w:ascii="David" w:hAnsi="David"/>
                <w:snapToGrid w:val="0"/>
                <w:sz w:val="24"/>
                <w:szCs w:val="24"/>
                <w:rtl/>
              </w:rPr>
            </w:pPr>
            <w:r>
              <w:rPr>
                <w:rFonts w:ascii="David" w:hAnsi="David" w:hint="cs"/>
                <w:snapToGrid w:val="0"/>
                <w:sz w:val="24"/>
                <w:szCs w:val="24"/>
                <w:rtl/>
              </w:rPr>
              <w:t>1.5</w:t>
            </w:r>
          </w:p>
        </w:tc>
        <w:tc>
          <w:tcPr>
            <w:tcW w:w="1468" w:type="pct"/>
          </w:tcPr>
          <w:p w14:paraId="10F8F188" w14:textId="356B1EE2" w:rsidR="00BB7065" w:rsidRDefault="005B4702" w:rsidP="00A16CD9">
            <w:pPr>
              <w:tabs>
                <w:tab w:val="left" w:pos="7966"/>
              </w:tabs>
              <w:jc w:val="both"/>
              <w:rPr>
                <w:rFonts w:ascii="David" w:hAnsi="David"/>
                <w:sz w:val="24"/>
                <w:szCs w:val="24"/>
                <w:rtl/>
              </w:rPr>
            </w:pPr>
            <w:r w:rsidRPr="005B4702">
              <w:rPr>
                <w:rFonts w:ascii="David" w:hAnsi="David" w:hint="cs"/>
                <w:sz w:val="24"/>
                <w:szCs w:val="24"/>
                <w:rtl/>
              </w:rPr>
              <w:t xml:space="preserve">על מנת להיערך באופן מיטבי להגשת הצעות לכל השטחים </w:t>
            </w:r>
            <w:r w:rsidRPr="005B4702">
              <w:rPr>
                <w:rFonts w:ascii="David" w:hAnsi="David"/>
                <w:sz w:val="24"/>
                <w:szCs w:val="24"/>
                <w:rtl/>
              </w:rPr>
              <w:t xml:space="preserve">נבקשכם לאפשר דחיה </w:t>
            </w:r>
            <w:r w:rsidRPr="005B4702">
              <w:rPr>
                <w:rFonts w:ascii="David" w:hAnsi="David" w:hint="cs"/>
                <w:sz w:val="24"/>
                <w:szCs w:val="24"/>
                <w:rtl/>
              </w:rPr>
              <w:t>ל- 18/06/25</w:t>
            </w:r>
          </w:p>
          <w:p w14:paraId="3D0A6264" w14:textId="113863B8" w:rsidR="005B4702" w:rsidRDefault="005B4702" w:rsidP="00A16CD9">
            <w:pPr>
              <w:tabs>
                <w:tab w:val="left" w:pos="7966"/>
              </w:tabs>
              <w:jc w:val="both"/>
              <w:rPr>
                <w:rFonts w:ascii="David" w:hAnsi="David"/>
                <w:sz w:val="24"/>
                <w:szCs w:val="24"/>
                <w:rtl/>
              </w:rPr>
            </w:pPr>
          </w:p>
        </w:tc>
        <w:tc>
          <w:tcPr>
            <w:tcW w:w="1696" w:type="pct"/>
          </w:tcPr>
          <w:p w14:paraId="526D612E" w14:textId="37803264" w:rsidR="00BB7065" w:rsidRPr="00AA2200" w:rsidRDefault="000A154E" w:rsidP="00103B2A">
            <w:pPr>
              <w:tabs>
                <w:tab w:val="left" w:pos="7966"/>
              </w:tabs>
              <w:jc w:val="both"/>
              <w:rPr>
                <w:rFonts w:ascii="David" w:hAnsi="David"/>
                <w:sz w:val="24"/>
                <w:szCs w:val="24"/>
                <w:rtl/>
              </w:rPr>
            </w:pPr>
            <w:r>
              <w:rPr>
                <w:rFonts w:ascii="David" w:hAnsi="David" w:hint="cs"/>
                <w:sz w:val="24"/>
                <w:szCs w:val="24"/>
                <w:rtl/>
              </w:rPr>
              <w:t xml:space="preserve">הבקשה נדחית. </w:t>
            </w:r>
          </w:p>
        </w:tc>
      </w:tr>
      <w:tr w:rsidR="00AE4F3B" w:rsidRPr="0007562B" w14:paraId="176AFF62" w14:textId="77777777" w:rsidTr="00C1348C">
        <w:tc>
          <w:tcPr>
            <w:tcW w:w="406" w:type="pct"/>
          </w:tcPr>
          <w:p w14:paraId="3B742B3A" w14:textId="77777777" w:rsidR="00AE4F3B" w:rsidRPr="0007562B" w:rsidRDefault="00AE4F3B" w:rsidP="00644546">
            <w:pPr>
              <w:pStyle w:val="a8"/>
              <w:numPr>
                <w:ilvl w:val="0"/>
                <w:numId w:val="1"/>
              </w:numPr>
              <w:tabs>
                <w:tab w:val="left" w:pos="7966"/>
              </w:tabs>
              <w:jc w:val="both"/>
              <w:rPr>
                <w:rFonts w:ascii="David" w:hAnsi="David"/>
                <w:sz w:val="24"/>
                <w:szCs w:val="24"/>
                <w:rtl/>
              </w:rPr>
            </w:pPr>
          </w:p>
        </w:tc>
        <w:tc>
          <w:tcPr>
            <w:tcW w:w="755" w:type="pct"/>
          </w:tcPr>
          <w:p w14:paraId="72AB2111" w14:textId="463778F5" w:rsidR="00AE4F3B" w:rsidRDefault="00AE4F3B" w:rsidP="00453C27">
            <w:pPr>
              <w:rPr>
                <w:rFonts w:ascii="David" w:hAnsi="David"/>
                <w:snapToGrid w:val="0"/>
                <w:sz w:val="24"/>
                <w:szCs w:val="24"/>
                <w:rtl/>
              </w:rPr>
            </w:pPr>
            <w:r>
              <w:rPr>
                <w:rFonts w:ascii="David" w:hAnsi="David" w:hint="cs"/>
                <w:snapToGrid w:val="0"/>
                <w:sz w:val="24"/>
                <w:szCs w:val="24"/>
                <w:rtl/>
              </w:rPr>
              <w:t xml:space="preserve">מסמך א' </w:t>
            </w:r>
            <w:r>
              <w:rPr>
                <w:rFonts w:ascii="David" w:hAnsi="David"/>
                <w:snapToGrid w:val="0"/>
                <w:sz w:val="24"/>
                <w:szCs w:val="24"/>
                <w:rtl/>
              </w:rPr>
              <w:t>–</w:t>
            </w:r>
            <w:r>
              <w:rPr>
                <w:rFonts w:ascii="David" w:hAnsi="David" w:hint="cs"/>
                <w:snapToGrid w:val="0"/>
                <w:sz w:val="24"/>
                <w:szCs w:val="24"/>
                <w:rtl/>
              </w:rPr>
              <w:t xml:space="preserve"> הזמנה להציע הצעות</w:t>
            </w:r>
          </w:p>
        </w:tc>
        <w:tc>
          <w:tcPr>
            <w:tcW w:w="675" w:type="pct"/>
          </w:tcPr>
          <w:p w14:paraId="2A207094" w14:textId="402FCFAB" w:rsidR="00AE4F3B" w:rsidRDefault="00AE4F3B" w:rsidP="00A16CD9">
            <w:pPr>
              <w:tabs>
                <w:tab w:val="left" w:pos="7966"/>
              </w:tabs>
              <w:jc w:val="center"/>
              <w:rPr>
                <w:rFonts w:ascii="David" w:hAnsi="David"/>
                <w:snapToGrid w:val="0"/>
                <w:sz w:val="24"/>
                <w:szCs w:val="24"/>
                <w:rtl/>
              </w:rPr>
            </w:pPr>
            <w:r>
              <w:rPr>
                <w:rFonts w:ascii="David" w:hAnsi="David" w:hint="cs"/>
                <w:snapToGrid w:val="0"/>
                <w:sz w:val="24"/>
                <w:szCs w:val="24"/>
                <w:rtl/>
              </w:rPr>
              <w:t>1.5</w:t>
            </w:r>
          </w:p>
        </w:tc>
        <w:tc>
          <w:tcPr>
            <w:tcW w:w="1468" w:type="pct"/>
          </w:tcPr>
          <w:p w14:paraId="47B8CBF1" w14:textId="77777777" w:rsidR="00AE4F3B" w:rsidRDefault="00AE4F3B" w:rsidP="00A16CD9">
            <w:pPr>
              <w:tabs>
                <w:tab w:val="left" w:pos="7966"/>
              </w:tabs>
              <w:jc w:val="both"/>
              <w:rPr>
                <w:rFonts w:ascii="David" w:hAnsi="David"/>
                <w:sz w:val="24"/>
                <w:szCs w:val="24"/>
                <w:rtl/>
              </w:rPr>
            </w:pPr>
            <w:r w:rsidRPr="00AE4F3B">
              <w:rPr>
                <w:rFonts w:ascii="David" w:hAnsi="David" w:hint="cs"/>
                <w:sz w:val="24"/>
                <w:szCs w:val="24"/>
                <w:rtl/>
              </w:rPr>
              <w:t xml:space="preserve">אנחנו </w:t>
            </w:r>
            <w:r w:rsidRPr="00AE4F3B">
              <w:rPr>
                <w:rFonts w:ascii="David" w:hAnsi="David"/>
                <w:sz w:val="24"/>
                <w:szCs w:val="24"/>
                <w:rtl/>
              </w:rPr>
              <w:t>מבקשים לדחות מועד הגשת ההצעות ב</w:t>
            </w:r>
            <w:r w:rsidRPr="00AE4F3B">
              <w:rPr>
                <w:rFonts w:ascii="David" w:hAnsi="David" w:hint="cs"/>
                <w:sz w:val="24"/>
                <w:szCs w:val="24"/>
                <w:rtl/>
              </w:rPr>
              <w:t>שלושה שבועות</w:t>
            </w:r>
          </w:p>
          <w:p w14:paraId="398BAAB8" w14:textId="52E709A4" w:rsidR="00AE4F3B" w:rsidRPr="005B4702" w:rsidRDefault="00AE4F3B" w:rsidP="00A16CD9">
            <w:pPr>
              <w:tabs>
                <w:tab w:val="left" w:pos="7966"/>
              </w:tabs>
              <w:jc w:val="both"/>
              <w:rPr>
                <w:rFonts w:ascii="David" w:hAnsi="David"/>
                <w:sz w:val="24"/>
                <w:szCs w:val="24"/>
                <w:rtl/>
              </w:rPr>
            </w:pPr>
          </w:p>
        </w:tc>
        <w:tc>
          <w:tcPr>
            <w:tcW w:w="1696" w:type="pct"/>
          </w:tcPr>
          <w:p w14:paraId="3E211D3A" w14:textId="0E92F3E8" w:rsidR="00AE4F3B" w:rsidRPr="00AA2200" w:rsidRDefault="000A154E" w:rsidP="00103B2A">
            <w:pPr>
              <w:tabs>
                <w:tab w:val="left" w:pos="7966"/>
              </w:tabs>
              <w:jc w:val="both"/>
              <w:rPr>
                <w:rFonts w:ascii="David" w:hAnsi="David"/>
                <w:sz w:val="24"/>
                <w:szCs w:val="24"/>
                <w:rtl/>
              </w:rPr>
            </w:pPr>
            <w:r>
              <w:rPr>
                <w:rFonts w:ascii="David" w:hAnsi="David" w:hint="cs"/>
                <w:sz w:val="24"/>
                <w:szCs w:val="24"/>
                <w:rtl/>
              </w:rPr>
              <w:t>הבקשה נדחית.</w:t>
            </w:r>
          </w:p>
        </w:tc>
      </w:tr>
      <w:tr w:rsidR="0043595C" w:rsidRPr="0007562B" w14:paraId="00E56ADF" w14:textId="77777777" w:rsidTr="00C1348C">
        <w:tc>
          <w:tcPr>
            <w:tcW w:w="406" w:type="pct"/>
          </w:tcPr>
          <w:p w14:paraId="587505FE" w14:textId="77777777" w:rsidR="0043595C" w:rsidRPr="0007562B" w:rsidRDefault="0043595C" w:rsidP="00644546">
            <w:pPr>
              <w:pStyle w:val="a8"/>
              <w:numPr>
                <w:ilvl w:val="0"/>
                <w:numId w:val="1"/>
              </w:numPr>
              <w:tabs>
                <w:tab w:val="left" w:pos="7966"/>
              </w:tabs>
              <w:jc w:val="both"/>
              <w:rPr>
                <w:rFonts w:ascii="David" w:hAnsi="David"/>
                <w:sz w:val="24"/>
                <w:szCs w:val="24"/>
                <w:rtl/>
              </w:rPr>
            </w:pPr>
          </w:p>
        </w:tc>
        <w:tc>
          <w:tcPr>
            <w:tcW w:w="755" w:type="pct"/>
          </w:tcPr>
          <w:p w14:paraId="1C73B68B" w14:textId="1FD370D3" w:rsidR="0043595C" w:rsidRDefault="0043595C" w:rsidP="00453C27">
            <w:pPr>
              <w:rPr>
                <w:rFonts w:ascii="David" w:hAnsi="David"/>
                <w:snapToGrid w:val="0"/>
                <w:sz w:val="24"/>
                <w:szCs w:val="24"/>
                <w:rtl/>
              </w:rPr>
            </w:pPr>
            <w:r>
              <w:rPr>
                <w:rFonts w:ascii="David" w:hAnsi="David" w:hint="cs"/>
                <w:snapToGrid w:val="0"/>
                <w:sz w:val="24"/>
                <w:szCs w:val="24"/>
                <w:rtl/>
              </w:rPr>
              <w:t xml:space="preserve">מסמך א' </w:t>
            </w:r>
            <w:r>
              <w:rPr>
                <w:rFonts w:ascii="David" w:hAnsi="David"/>
                <w:snapToGrid w:val="0"/>
                <w:sz w:val="24"/>
                <w:szCs w:val="24"/>
                <w:rtl/>
              </w:rPr>
              <w:t>–</w:t>
            </w:r>
            <w:r>
              <w:rPr>
                <w:rFonts w:ascii="David" w:hAnsi="David" w:hint="cs"/>
                <w:snapToGrid w:val="0"/>
                <w:sz w:val="24"/>
                <w:szCs w:val="24"/>
                <w:rtl/>
              </w:rPr>
              <w:t xml:space="preserve"> הזמנה להציע הצעות</w:t>
            </w:r>
          </w:p>
        </w:tc>
        <w:tc>
          <w:tcPr>
            <w:tcW w:w="675" w:type="pct"/>
          </w:tcPr>
          <w:p w14:paraId="1E2EC119" w14:textId="75614D85" w:rsidR="0043595C" w:rsidRDefault="0043595C" w:rsidP="00A16CD9">
            <w:pPr>
              <w:tabs>
                <w:tab w:val="left" w:pos="7966"/>
              </w:tabs>
              <w:jc w:val="center"/>
              <w:rPr>
                <w:rFonts w:ascii="David" w:hAnsi="David"/>
                <w:snapToGrid w:val="0"/>
                <w:sz w:val="24"/>
                <w:szCs w:val="24"/>
                <w:rtl/>
              </w:rPr>
            </w:pPr>
            <w:r>
              <w:rPr>
                <w:rFonts w:ascii="David" w:hAnsi="David" w:hint="cs"/>
                <w:snapToGrid w:val="0"/>
                <w:sz w:val="24"/>
                <w:szCs w:val="24"/>
                <w:rtl/>
              </w:rPr>
              <w:t>2.7</w:t>
            </w:r>
          </w:p>
        </w:tc>
        <w:tc>
          <w:tcPr>
            <w:tcW w:w="1468" w:type="pct"/>
          </w:tcPr>
          <w:p w14:paraId="474BF5EA" w14:textId="77777777" w:rsidR="0043595C" w:rsidRDefault="0043595C" w:rsidP="00A16CD9">
            <w:pPr>
              <w:tabs>
                <w:tab w:val="left" w:pos="7966"/>
              </w:tabs>
              <w:jc w:val="both"/>
              <w:rPr>
                <w:rFonts w:ascii="David" w:hAnsi="David"/>
                <w:sz w:val="24"/>
                <w:szCs w:val="24"/>
                <w:rtl/>
              </w:rPr>
            </w:pPr>
            <w:r>
              <w:rPr>
                <w:rFonts w:ascii="David" w:hAnsi="David" w:hint="cs"/>
                <w:sz w:val="24"/>
                <w:szCs w:val="24"/>
                <w:rtl/>
              </w:rPr>
              <w:t>אנו חברה יבואנית של מתקנים מאירופה. זמני האספקה, היבוא, הובלה ושינוע ימי לוקחים זמן. נבקש הארכת אספקת מתקנים ל-90 יום.</w:t>
            </w:r>
          </w:p>
          <w:p w14:paraId="02B2A451" w14:textId="363A9CFE" w:rsidR="0043595C" w:rsidRPr="005B4702" w:rsidRDefault="0043595C" w:rsidP="00A16CD9">
            <w:pPr>
              <w:tabs>
                <w:tab w:val="left" w:pos="7966"/>
              </w:tabs>
              <w:jc w:val="both"/>
              <w:rPr>
                <w:rFonts w:ascii="David" w:hAnsi="David"/>
                <w:sz w:val="24"/>
                <w:szCs w:val="24"/>
                <w:rtl/>
              </w:rPr>
            </w:pPr>
          </w:p>
        </w:tc>
        <w:tc>
          <w:tcPr>
            <w:tcW w:w="1696" w:type="pct"/>
          </w:tcPr>
          <w:p w14:paraId="1A566ECD" w14:textId="4DC8289F" w:rsidR="0043595C" w:rsidRPr="00AA2200" w:rsidRDefault="000A154E" w:rsidP="00103B2A">
            <w:pPr>
              <w:tabs>
                <w:tab w:val="left" w:pos="7966"/>
              </w:tabs>
              <w:jc w:val="both"/>
              <w:rPr>
                <w:rFonts w:ascii="David" w:hAnsi="David"/>
                <w:sz w:val="24"/>
                <w:szCs w:val="24"/>
                <w:rtl/>
              </w:rPr>
            </w:pPr>
            <w:r>
              <w:rPr>
                <w:rFonts w:ascii="David" w:hAnsi="David" w:hint="cs"/>
                <w:sz w:val="24"/>
                <w:szCs w:val="24"/>
                <w:rtl/>
              </w:rPr>
              <w:t>הבקשה מקובלת.</w:t>
            </w:r>
          </w:p>
        </w:tc>
      </w:tr>
      <w:tr w:rsidR="0044270F" w:rsidRPr="0007562B" w14:paraId="3F88C3C0" w14:textId="77777777" w:rsidTr="00C1348C">
        <w:tc>
          <w:tcPr>
            <w:tcW w:w="406" w:type="pct"/>
          </w:tcPr>
          <w:p w14:paraId="726E9D61" w14:textId="77777777" w:rsidR="0044270F" w:rsidRPr="0007562B" w:rsidRDefault="0044270F" w:rsidP="00644546">
            <w:pPr>
              <w:pStyle w:val="a8"/>
              <w:numPr>
                <w:ilvl w:val="0"/>
                <w:numId w:val="1"/>
              </w:numPr>
              <w:tabs>
                <w:tab w:val="left" w:pos="7966"/>
              </w:tabs>
              <w:jc w:val="both"/>
              <w:rPr>
                <w:rFonts w:ascii="David" w:hAnsi="David"/>
                <w:sz w:val="24"/>
                <w:szCs w:val="24"/>
                <w:rtl/>
              </w:rPr>
            </w:pPr>
          </w:p>
        </w:tc>
        <w:tc>
          <w:tcPr>
            <w:tcW w:w="755" w:type="pct"/>
          </w:tcPr>
          <w:p w14:paraId="1898955E" w14:textId="657C5ACC" w:rsidR="0044270F" w:rsidRDefault="00B2499C" w:rsidP="00453C27">
            <w:pPr>
              <w:rPr>
                <w:rFonts w:ascii="David" w:hAnsi="David"/>
                <w:snapToGrid w:val="0"/>
                <w:sz w:val="24"/>
                <w:szCs w:val="24"/>
                <w:rtl/>
              </w:rPr>
            </w:pPr>
            <w:r>
              <w:rPr>
                <w:rFonts w:ascii="David" w:hAnsi="David" w:hint="cs"/>
                <w:snapToGrid w:val="0"/>
                <w:sz w:val="24"/>
                <w:szCs w:val="24"/>
                <w:rtl/>
              </w:rPr>
              <w:t xml:space="preserve">מסמך א' </w:t>
            </w:r>
            <w:r>
              <w:rPr>
                <w:rFonts w:ascii="David" w:hAnsi="David"/>
                <w:snapToGrid w:val="0"/>
                <w:sz w:val="24"/>
                <w:szCs w:val="24"/>
                <w:rtl/>
              </w:rPr>
              <w:t>–</w:t>
            </w:r>
            <w:r>
              <w:rPr>
                <w:rFonts w:ascii="David" w:hAnsi="David" w:hint="cs"/>
                <w:snapToGrid w:val="0"/>
                <w:sz w:val="24"/>
                <w:szCs w:val="24"/>
                <w:rtl/>
              </w:rPr>
              <w:t xml:space="preserve"> הזמנה להציע הצעות</w:t>
            </w:r>
          </w:p>
        </w:tc>
        <w:tc>
          <w:tcPr>
            <w:tcW w:w="675" w:type="pct"/>
          </w:tcPr>
          <w:p w14:paraId="30A6E5D4" w14:textId="2AB1E823" w:rsidR="0044270F" w:rsidRDefault="0044270F" w:rsidP="00A16CD9">
            <w:pPr>
              <w:tabs>
                <w:tab w:val="left" w:pos="7966"/>
              </w:tabs>
              <w:jc w:val="center"/>
              <w:rPr>
                <w:rFonts w:ascii="David" w:hAnsi="David"/>
                <w:snapToGrid w:val="0"/>
                <w:sz w:val="24"/>
                <w:szCs w:val="24"/>
                <w:rtl/>
              </w:rPr>
            </w:pPr>
            <w:r>
              <w:rPr>
                <w:rFonts w:ascii="David" w:hAnsi="David" w:hint="cs"/>
                <w:snapToGrid w:val="0"/>
                <w:sz w:val="24"/>
                <w:szCs w:val="24"/>
                <w:rtl/>
              </w:rPr>
              <w:t>3.1</w:t>
            </w:r>
          </w:p>
        </w:tc>
        <w:tc>
          <w:tcPr>
            <w:tcW w:w="1468" w:type="pct"/>
          </w:tcPr>
          <w:p w14:paraId="347A6F74" w14:textId="77777777" w:rsidR="0044270F" w:rsidRDefault="00BC4741" w:rsidP="00A16CD9">
            <w:pPr>
              <w:tabs>
                <w:tab w:val="left" w:pos="7966"/>
              </w:tabs>
              <w:jc w:val="both"/>
              <w:rPr>
                <w:rFonts w:ascii="David" w:hAnsi="David"/>
                <w:sz w:val="24"/>
                <w:szCs w:val="24"/>
                <w:rtl/>
              </w:rPr>
            </w:pPr>
            <w:r>
              <w:rPr>
                <w:rFonts w:ascii="David" w:hAnsi="David" w:hint="cs"/>
                <w:sz w:val="24"/>
                <w:szCs w:val="24"/>
                <w:rtl/>
              </w:rPr>
              <w:t xml:space="preserve">רשות מקומית </w:t>
            </w:r>
            <w:r>
              <w:rPr>
                <w:rFonts w:ascii="David" w:hAnsi="David"/>
                <w:sz w:val="24"/>
                <w:szCs w:val="24"/>
                <w:rtl/>
              </w:rPr>
              <w:t>–</w:t>
            </w:r>
            <w:r>
              <w:rPr>
                <w:rFonts w:ascii="David" w:hAnsi="David" w:hint="cs"/>
                <w:sz w:val="24"/>
                <w:szCs w:val="24"/>
                <w:rtl/>
              </w:rPr>
              <w:t xml:space="preserve"> מבקשים להכליל את גופי השלטון של מדינת ישראל כלקוח </w:t>
            </w:r>
          </w:p>
          <w:p w14:paraId="0DCBD614" w14:textId="2B346E61" w:rsidR="00BC4741" w:rsidRDefault="00BC4741" w:rsidP="00A16CD9">
            <w:pPr>
              <w:tabs>
                <w:tab w:val="left" w:pos="7966"/>
              </w:tabs>
              <w:jc w:val="both"/>
              <w:rPr>
                <w:rFonts w:ascii="David" w:hAnsi="David"/>
                <w:sz w:val="24"/>
                <w:szCs w:val="24"/>
                <w:rtl/>
              </w:rPr>
            </w:pPr>
          </w:p>
        </w:tc>
        <w:tc>
          <w:tcPr>
            <w:tcW w:w="1696" w:type="pct"/>
          </w:tcPr>
          <w:p w14:paraId="5FE06B7F" w14:textId="11246465" w:rsidR="0044270F" w:rsidRPr="00AA2200" w:rsidRDefault="00FB39B9" w:rsidP="00103B2A">
            <w:pPr>
              <w:tabs>
                <w:tab w:val="left" w:pos="7966"/>
              </w:tabs>
              <w:jc w:val="both"/>
              <w:rPr>
                <w:rFonts w:ascii="David" w:hAnsi="David"/>
                <w:sz w:val="24"/>
                <w:szCs w:val="24"/>
                <w:rtl/>
              </w:rPr>
            </w:pPr>
            <w:r>
              <w:rPr>
                <w:rFonts w:ascii="David" w:hAnsi="David" w:hint="cs"/>
                <w:sz w:val="24"/>
                <w:szCs w:val="24"/>
                <w:rtl/>
              </w:rPr>
              <w:t>הבקשה נדחית אין שינוי בהגדרת המונח "רשות מקומית".</w:t>
            </w:r>
          </w:p>
        </w:tc>
      </w:tr>
      <w:tr w:rsidR="0044270F" w:rsidRPr="0007562B" w14:paraId="0F34A1C6" w14:textId="77777777" w:rsidTr="00C1348C">
        <w:tc>
          <w:tcPr>
            <w:tcW w:w="406" w:type="pct"/>
          </w:tcPr>
          <w:p w14:paraId="040B4F8E" w14:textId="77777777" w:rsidR="0044270F" w:rsidRPr="0007562B" w:rsidRDefault="0044270F" w:rsidP="00644546">
            <w:pPr>
              <w:pStyle w:val="a8"/>
              <w:numPr>
                <w:ilvl w:val="0"/>
                <w:numId w:val="1"/>
              </w:numPr>
              <w:tabs>
                <w:tab w:val="left" w:pos="7966"/>
              </w:tabs>
              <w:jc w:val="both"/>
              <w:rPr>
                <w:rFonts w:ascii="David" w:hAnsi="David"/>
                <w:sz w:val="24"/>
                <w:szCs w:val="24"/>
                <w:rtl/>
              </w:rPr>
            </w:pPr>
          </w:p>
        </w:tc>
        <w:tc>
          <w:tcPr>
            <w:tcW w:w="755" w:type="pct"/>
          </w:tcPr>
          <w:p w14:paraId="40F7B69B" w14:textId="6EB438FF" w:rsidR="0044270F" w:rsidRDefault="00B2499C" w:rsidP="00453C27">
            <w:pPr>
              <w:rPr>
                <w:rFonts w:ascii="David" w:hAnsi="David"/>
                <w:snapToGrid w:val="0"/>
                <w:sz w:val="24"/>
                <w:szCs w:val="24"/>
                <w:rtl/>
              </w:rPr>
            </w:pPr>
            <w:r>
              <w:rPr>
                <w:rFonts w:ascii="David" w:hAnsi="David" w:hint="cs"/>
                <w:snapToGrid w:val="0"/>
                <w:sz w:val="24"/>
                <w:szCs w:val="24"/>
                <w:rtl/>
              </w:rPr>
              <w:t xml:space="preserve">מסמך א' </w:t>
            </w:r>
            <w:r>
              <w:rPr>
                <w:rFonts w:ascii="David" w:hAnsi="David"/>
                <w:snapToGrid w:val="0"/>
                <w:sz w:val="24"/>
                <w:szCs w:val="24"/>
                <w:rtl/>
              </w:rPr>
              <w:t>–</w:t>
            </w:r>
            <w:r>
              <w:rPr>
                <w:rFonts w:ascii="David" w:hAnsi="David" w:hint="cs"/>
                <w:snapToGrid w:val="0"/>
                <w:sz w:val="24"/>
                <w:szCs w:val="24"/>
                <w:rtl/>
              </w:rPr>
              <w:t xml:space="preserve"> הזמנה להציע הצעות</w:t>
            </w:r>
          </w:p>
        </w:tc>
        <w:tc>
          <w:tcPr>
            <w:tcW w:w="675" w:type="pct"/>
          </w:tcPr>
          <w:p w14:paraId="7A251EBD" w14:textId="2BE08D9A" w:rsidR="0044270F" w:rsidRDefault="0044270F" w:rsidP="00A16CD9">
            <w:pPr>
              <w:tabs>
                <w:tab w:val="left" w:pos="7966"/>
              </w:tabs>
              <w:jc w:val="center"/>
              <w:rPr>
                <w:rFonts w:ascii="David" w:hAnsi="David"/>
                <w:snapToGrid w:val="0"/>
                <w:sz w:val="24"/>
                <w:szCs w:val="24"/>
                <w:rtl/>
              </w:rPr>
            </w:pPr>
            <w:r>
              <w:rPr>
                <w:rFonts w:ascii="David" w:hAnsi="David" w:hint="cs"/>
                <w:snapToGrid w:val="0"/>
                <w:sz w:val="24"/>
                <w:szCs w:val="24"/>
                <w:rtl/>
              </w:rPr>
              <w:t>3.1</w:t>
            </w:r>
          </w:p>
        </w:tc>
        <w:tc>
          <w:tcPr>
            <w:tcW w:w="1468" w:type="pct"/>
          </w:tcPr>
          <w:p w14:paraId="7D192EF8" w14:textId="052C34AD" w:rsidR="0044270F" w:rsidRDefault="00BC4741" w:rsidP="00A16CD9">
            <w:pPr>
              <w:tabs>
                <w:tab w:val="left" w:pos="7966"/>
              </w:tabs>
              <w:jc w:val="both"/>
              <w:rPr>
                <w:rFonts w:ascii="David" w:hAnsi="David"/>
                <w:sz w:val="24"/>
                <w:szCs w:val="24"/>
                <w:rtl/>
              </w:rPr>
            </w:pPr>
            <w:r>
              <w:rPr>
                <w:rFonts w:ascii="David" w:hAnsi="David" w:hint="cs"/>
                <w:sz w:val="24"/>
                <w:szCs w:val="24"/>
                <w:rtl/>
              </w:rPr>
              <w:t>מבקשים לכלול גם פרויקטים שאושרו לפי תקן 1498 חלק 10</w:t>
            </w:r>
          </w:p>
        </w:tc>
        <w:tc>
          <w:tcPr>
            <w:tcW w:w="1696" w:type="pct"/>
          </w:tcPr>
          <w:p w14:paraId="4A2BD91A" w14:textId="2B59EE8B" w:rsidR="0044270F" w:rsidRPr="00AA2200" w:rsidRDefault="000A154E" w:rsidP="00103B2A">
            <w:pPr>
              <w:tabs>
                <w:tab w:val="left" w:pos="7966"/>
              </w:tabs>
              <w:jc w:val="both"/>
              <w:rPr>
                <w:rFonts w:ascii="David" w:hAnsi="David"/>
                <w:sz w:val="24"/>
                <w:szCs w:val="24"/>
                <w:rtl/>
              </w:rPr>
            </w:pPr>
            <w:r>
              <w:rPr>
                <w:rFonts w:ascii="David" w:hAnsi="David" w:hint="cs"/>
                <w:sz w:val="24"/>
                <w:szCs w:val="24"/>
                <w:rtl/>
              </w:rPr>
              <w:t>הבקשה נדחית.</w:t>
            </w:r>
          </w:p>
        </w:tc>
      </w:tr>
      <w:tr w:rsidR="0044270F" w:rsidRPr="0007562B" w14:paraId="64B9C90C" w14:textId="77777777" w:rsidTr="00C1348C">
        <w:tc>
          <w:tcPr>
            <w:tcW w:w="406" w:type="pct"/>
          </w:tcPr>
          <w:p w14:paraId="5B599A0C" w14:textId="77777777" w:rsidR="0044270F" w:rsidRPr="0007562B" w:rsidRDefault="0044270F" w:rsidP="00644546">
            <w:pPr>
              <w:pStyle w:val="a8"/>
              <w:numPr>
                <w:ilvl w:val="0"/>
                <w:numId w:val="1"/>
              </w:numPr>
              <w:tabs>
                <w:tab w:val="left" w:pos="7966"/>
              </w:tabs>
              <w:jc w:val="both"/>
              <w:rPr>
                <w:rFonts w:ascii="David" w:hAnsi="David"/>
                <w:sz w:val="24"/>
                <w:szCs w:val="24"/>
                <w:rtl/>
              </w:rPr>
            </w:pPr>
          </w:p>
        </w:tc>
        <w:tc>
          <w:tcPr>
            <w:tcW w:w="755" w:type="pct"/>
          </w:tcPr>
          <w:p w14:paraId="1777A9CF" w14:textId="12FB7644" w:rsidR="0044270F" w:rsidRDefault="00B2499C" w:rsidP="00453C27">
            <w:pPr>
              <w:rPr>
                <w:rFonts w:ascii="David" w:hAnsi="David"/>
                <w:snapToGrid w:val="0"/>
                <w:sz w:val="24"/>
                <w:szCs w:val="24"/>
                <w:rtl/>
              </w:rPr>
            </w:pPr>
            <w:r>
              <w:rPr>
                <w:rFonts w:ascii="David" w:hAnsi="David" w:hint="cs"/>
                <w:snapToGrid w:val="0"/>
                <w:sz w:val="24"/>
                <w:szCs w:val="24"/>
                <w:rtl/>
              </w:rPr>
              <w:t xml:space="preserve">מסמך א' </w:t>
            </w:r>
            <w:r>
              <w:rPr>
                <w:rFonts w:ascii="David" w:hAnsi="David"/>
                <w:snapToGrid w:val="0"/>
                <w:sz w:val="24"/>
                <w:szCs w:val="24"/>
                <w:rtl/>
              </w:rPr>
              <w:t>–</w:t>
            </w:r>
            <w:r>
              <w:rPr>
                <w:rFonts w:ascii="David" w:hAnsi="David" w:hint="cs"/>
                <w:snapToGrid w:val="0"/>
                <w:sz w:val="24"/>
                <w:szCs w:val="24"/>
                <w:rtl/>
              </w:rPr>
              <w:t xml:space="preserve"> הזמנה להציע הצעות</w:t>
            </w:r>
          </w:p>
        </w:tc>
        <w:tc>
          <w:tcPr>
            <w:tcW w:w="675" w:type="pct"/>
          </w:tcPr>
          <w:p w14:paraId="64BA2FCE" w14:textId="5A9B2384" w:rsidR="0044270F" w:rsidRDefault="0044270F" w:rsidP="00A16CD9">
            <w:pPr>
              <w:tabs>
                <w:tab w:val="left" w:pos="7966"/>
              </w:tabs>
              <w:jc w:val="center"/>
              <w:rPr>
                <w:rFonts w:ascii="David" w:hAnsi="David"/>
                <w:snapToGrid w:val="0"/>
                <w:sz w:val="24"/>
                <w:szCs w:val="24"/>
                <w:rtl/>
              </w:rPr>
            </w:pPr>
            <w:r>
              <w:rPr>
                <w:rFonts w:ascii="David" w:hAnsi="David" w:hint="cs"/>
                <w:snapToGrid w:val="0"/>
                <w:sz w:val="24"/>
                <w:szCs w:val="24"/>
                <w:rtl/>
              </w:rPr>
              <w:t>3.1</w:t>
            </w:r>
          </w:p>
        </w:tc>
        <w:tc>
          <w:tcPr>
            <w:tcW w:w="1468" w:type="pct"/>
          </w:tcPr>
          <w:p w14:paraId="55C8E839" w14:textId="19B922E2" w:rsidR="0044270F" w:rsidRDefault="00BC4741" w:rsidP="00A16CD9">
            <w:pPr>
              <w:tabs>
                <w:tab w:val="left" w:pos="7966"/>
              </w:tabs>
              <w:jc w:val="both"/>
              <w:rPr>
                <w:rFonts w:ascii="David" w:hAnsi="David"/>
                <w:sz w:val="24"/>
                <w:szCs w:val="24"/>
                <w:rtl/>
              </w:rPr>
            </w:pPr>
            <w:r w:rsidRPr="00BC4741">
              <w:rPr>
                <w:rFonts w:ascii="David" w:hAnsi="David" w:hint="cs"/>
                <w:sz w:val="24"/>
                <w:szCs w:val="24"/>
                <w:rtl/>
              </w:rPr>
              <w:t>מבקשים לקבוע סכום מצטבר לשנה של 3.5 מיליון ₪</w:t>
            </w:r>
            <w:r>
              <w:rPr>
                <w:rFonts w:ascii="Narkisim" w:hAnsi="Narkisim" w:cs="Narkisim" w:hint="cs"/>
                <w:sz w:val="24"/>
                <w:szCs w:val="24"/>
                <w:rtl/>
              </w:rPr>
              <w:t xml:space="preserve">   </w:t>
            </w:r>
          </w:p>
        </w:tc>
        <w:tc>
          <w:tcPr>
            <w:tcW w:w="1696" w:type="pct"/>
          </w:tcPr>
          <w:p w14:paraId="1781AC40" w14:textId="26D12C29" w:rsidR="0044270F" w:rsidRPr="00AA2200" w:rsidRDefault="00FB39B9" w:rsidP="00103B2A">
            <w:pPr>
              <w:tabs>
                <w:tab w:val="left" w:pos="7966"/>
              </w:tabs>
              <w:jc w:val="both"/>
              <w:rPr>
                <w:rFonts w:ascii="David" w:hAnsi="David"/>
                <w:sz w:val="24"/>
                <w:szCs w:val="24"/>
                <w:rtl/>
              </w:rPr>
            </w:pPr>
            <w:r>
              <w:rPr>
                <w:rFonts w:ascii="David" w:hAnsi="David" w:hint="cs"/>
                <w:sz w:val="24"/>
                <w:szCs w:val="24"/>
                <w:rtl/>
              </w:rPr>
              <w:t>הבקשה נדחית.</w:t>
            </w:r>
          </w:p>
        </w:tc>
      </w:tr>
      <w:tr w:rsidR="00141592" w:rsidRPr="0007562B" w14:paraId="74463C9E" w14:textId="77777777" w:rsidTr="00C1348C">
        <w:tc>
          <w:tcPr>
            <w:tcW w:w="406" w:type="pct"/>
          </w:tcPr>
          <w:p w14:paraId="64631C41" w14:textId="77777777" w:rsidR="00141592" w:rsidRPr="0007562B" w:rsidRDefault="00141592" w:rsidP="00644546">
            <w:pPr>
              <w:pStyle w:val="a8"/>
              <w:numPr>
                <w:ilvl w:val="0"/>
                <w:numId w:val="1"/>
              </w:numPr>
              <w:tabs>
                <w:tab w:val="left" w:pos="7966"/>
              </w:tabs>
              <w:jc w:val="both"/>
              <w:rPr>
                <w:rFonts w:ascii="David" w:hAnsi="David"/>
                <w:sz w:val="24"/>
                <w:szCs w:val="24"/>
                <w:rtl/>
              </w:rPr>
            </w:pPr>
          </w:p>
        </w:tc>
        <w:tc>
          <w:tcPr>
            <w:tcW w:w="755" w:type="pct"/>
          </w:tcPr>
          <w:p w14:paraId="493FDFED" w14:textId="479F0929" w:rsidR="00141592" w:rsidRDefault="00230CA9" w:rsidP="00453C27">
            <w:pPr>
              <w:rPr>
                <w:rFonts w:ascii="David" w:hAnsi="David"/>
                <w:snapToGrid w:val="0"/>
                <w:sz w:val="24"/>
                <w:szCs w:val="24"/>
                <w:rtl/>
              </w:rPr>
            </w:pPr>
            <w:r>
              <w:rPr>
                <w:rFonts w:ascii="David" w:hAnsi="David" w:hint="cs"/>
                <w:snapToGrid w:val="0"/>
                <w:sz w:val="24"/>
                <w:szCs w:val="24"/>
                <w:rtl/>
              </w:rPr>
              <w:t xml:space="preserve">מסמך א' </w:t>
            </w:r>
            <w:r>
              <w:rPr>
                <w:rFonts w:ascii="David" w:hAnsi="David"/>
                <w:snapToGrid w:val="0"/>
                <w:sz w:val="24"/>
                <w:szCs w:val="24"/>
                <w:rtl/>
              </w:rPr>
              <w:t>–</w:t>
            </w:r>
            <w:r>
              <w:rPr>
                <w:rFonts w:ascii="David" w:hAnsi="David" w:hint="cs"/>
                <w:snapToGrid w:val="0"/>
                <w:sz w:val="24"/>
                <w:szCs w:val="24"/>
                <w:rtl/>
              </w:rPr>
              <w:t xml:space="preserve"> הזמנה להציע הצעות</w:t>
            </w:r>
          </w:p>
        </w:tc>
        <w:tc>
          <w:tcPr>
            <w:tcW w:w="675" w:type="pct"/>
          </w:tcPr>
          <w:p w14:paraId="327E59AB" w14:textId="463608DE" w:rsidR="00141592" w:rsidRDefault="00141592" w:rsidP="00A16CD9">
            <w:pPr>
              <w:tabs>
                <w:tab w:val="left" w:pos="7966"/>
              </w:tabs>
              <w:jc w:val="center"/>
              <w:rPr>
                <w:rFonts w:ascii="David" w:hAnsi="David"/>
                <w:snapToGrid w:val="0"/>
                <w:sz w:val="24"/>
                <w:szCs w:val="24"/>
                <w:rtl/>
              </w:rPr>
            </w:pPr>
            <w:r>
              <w:rPr>
                <w:rFonts w:ascii="David" w:hAnsi="David" w:hint="cs"/>
                <w:snapToGrid w:val="0"/>
                <w:sz w:val="24"/>
                <w:szCs w:val="24"/>
                <w:rtl/>
              </w:rPr>
              <w:t>5.8</w:t>
            </w:r>
          </w:p>
        </w:tc>
        <w:tc>
          <w:tcPr>
            <w:tcW w:w="1468" w:type="pct"/>
          </w:tcPr>
          <w:p w14:paraId="3B5A318F" w14:textId="77777777" w:rsidR="00141592" w:rsidRDefault="0055097F" w:rsidP="00A16CD9">
            <w:pPr>
              <w:tabs>
                <w:tab w:val="left" w:pos="7966"/>
              </w:tabs>
              <w:jc w:val="both"/>
              <w:rPr>
                <w:rFonts w:ascii="David" w:hAnsi="David"/>
                <w:sz w:val="24"/>
                <w:szCs w:val="24"/>
                <w:rtl/>
              </w:rPr>
            </w:pPr>
            <w:r>
              <w:rPr>
                <w:rFonts w:ascii="David" w:hAnsi="David" w:hint="cs"/>
                <w:sz w:val="24"/>
                <w:szCs w:val="24"/>
                <w:rtl/>
              </w:rPr>
              <w:t xml:space="preserve">המציעים נדרשים להגיש 6 עותקים קשיחים צבעוניים לכל מתחם בנפרד. מכיוון שמדובר מ-8 מתחמים (בשני המכרזים יחד) </w:t>
            </w:r>
            <w:r>
              <w:rPr>
                <w:rFonts w:ascii="David" w:hAnsi="David"/>
                <w:sz w:val="24"/>
                <w:szCs w:val="24"/>
                <w:rtl/>
              </w:rPr>
              <w:t>–</w:t>
            </w:r>
            <w:r>
              <w:rPr>
                <w:rFonts w:ascii="David" w:hAnsi="David" w:hint="cs"/>
                <w:sz w:val="24"/>
                <w:szCs w:val="24"/>
                <w:rtl/>
              </w:rPr>
              <w:t xml:space="preserve"> יהיה עלינו להגיש 48 חוברות של ההצעה המפורטת והממוסמכת (מפרטים וכד') ו-48 חוברות </w:t>
            </w:r>
            <w:r>
              <w:rPr>
                <w:rFonts w:ascii="David" w:hAnsi="David" w:hint="cs"/>
                <w:sz w:val="24"/>
                <w:szCs w:val="24"/>
                <w:rtl/>
              </w:rPr>
              <w:lastRenderedPageBreak/>
              <w:t>מודפסות צבעוניות להמחשת התכנון.</w:t>
            </w:r>
          </w:p>
          <w:p w14:paraId="0D211B99" w14:textId="77777777" w:rsidR="0055097F" w:rsidRDefault="0055097F" w:rsidP="00A16CD9">
            <w:pPr>
              <w:tabs>
                <w:tab w:val="left" w:pos="7966"/>
              </w:tabs>
              <w:jc w:val="both"/>
              <w:rPr>
                <w:rFonts w:ascii="David" w:hAnsi="David"/>
                <w:sz w:val="24"/>
                <w:szCs w:val="24"/>
                <w:rtl/>
              </w:rPr>
            </w:pPr>
            <w:r>
              <w:rPr>
                <w:rFonts w:ascii="David" w:hAnsi="David" w:hint="cs"/>
                <w:sz w:val="24"/>
                <w:szCs w:val="24"/>
                <w:rtl/>
              </w:rPr>
              <w:t>נודה לאישורכם להגשת חוברות המופרדות בחוצצים.</w:t>
            </w:r>
          </w:p>
          <w:p w14:paraId="3442D568" w14:textId="33D3AC13" w:rsidR="0055097F" w:rsidRDefault="0055097F" w:rsidP="00A16CD9">
            <w:pPr>
              <w:tabs>
                <w:tab w:val="left" w:pos="7966"/>
              </w:tabs>
              <w:jc w:val="both"/>
              <w:rPr>
                <w:rFonts w:ascii="David" w:hAnsi="David"/>
                <w:sz w:val="24"/>
                <w:szCs w:val="24"/>
                <w:rtl/>
              </w:rPr>
            </w:pPr>
          </w:p>
        </w:tc>
        <w:tc>
          <w:tcPr>
            <w:tcW w:w="1696" w:type="pct"/>
          </w:tcPr>
          <w:p w14:paraId="1B5B5B68" w14:textId="77777777" w:rsidR="00FB39B9" w:rsidRDefault="00FB39B9" w:rsidP="00FB39B9">
            <w:pPr>
              <w:tabs>
                <w:tab w:val="left" w:pos="7966"/>
              </w:tabs>
              <w:jc w:val="both"/>
              <w:rPr>
                <w:rFonts w:ascii="David" w:hAnsi="David"/>
                <w:sz w:val="24"/>
                <w:szCs w:val="24"/>
                <w:rtl/>
              </w:rPr>
            </w:pPr>
            <w:r>
              <w:rPr>
                <w:rFonts w:ascii="David" w:hAnsi="David" w:hint="cs"/>
                <w:sz w:val="24"/>
                <w:szCs w:val="24"/>
                <w:rtl/>
              </w:rPr>
              <w:lastRenderedPageBreak/>
              <w:t>תשומת לב המציעים כי יש להתייחס לכל מכרז בנפרד.</w:t>
            </w:r>
          </w:p>
          <w:p w14:paraId="1ACE7615" w14:textId="77777777" w:rsidR="00FB39B9" w:rsidRDefault="00FB39B9" w:rsidP="00FB39B9">
            <w:pPr>
              <w:tabs>
                <w:tab w:val="left" w:pos="7966"/>
              </w:tabs>
              <w:jc w:val="both"/>
              <w:rPr>
                <w:rFonts w:ascii="David" w:hAnsi="David"/>
                <w:sz w:val="24"/>
                <w:szCs w:val="24"/>
                <w:rtl/>
              </w:rPr>
            </w:pPr>
          </w:p>
          <w:p w14:paraId="7D94BA2C" w14:textId="6D6ADDA8" w:rsidR="00FB39B9" w:rsidRDefault="00FB39B9" w:rsidP="00FB39B9">
            <w:pPr>
              <w:tabs>
                <w:tab w:val="left" w:pos="7966"/>
              </w:tabs>
              <w:jc w:val="both"/>
              <w:rPr>
                <w:rFonts w:ascii="David" w:hAnsi="David"/>
                <w:sz w:val="24"/>
                <w:szCs w:val="24"/>
                <w:rtl/>
              </w:rPr>
            </w:pPr>
            <w:r>
              <w:rPr>
                <w:rFonts w:ascii="David" w:hAnsi="David" w:hint="cs"/>
                <w:sz w:val="24"/>
                <w:szCs w:val="24"/>
                <w:rtl/>
              </w:rPr>
              <w:t>במכרז זה חמישה מתחמים.</w:t>
            </w:r>
          </w:p>
          <w:p w14:paraId="2F9E9F50" w14:textId="77777777" w:rsidR="00FB39B9" w:rsidRDefault="00FB39B9" w:rsidP="00FB39B9">
            <w:pPr>
              <w:tabs>
                <w:tab w:val="left" w:pos="7966"/>
              </w:tabs>
              <w:jc w:val="both"/>
              <w:rPr>
                <w:rFonts w:ascii="David" w:hAnsi="David"/>
                <w:sz w:val="24"/>
                <w:szCs w:val="24"/>
                <w:rtl/>
              </w:rPr>
            </w:pPr>
          </w:p>
          <w:p w14:paraId="0301B9EC" w14:textId="735290C2" w:rsidR="00141592" w:rsidRPr="00AA2200" w:rsidRDefault="00FB39B9" w:rsidP="00FB39B9">
            <w:pPr>
              <w:tabs>
                <w:tab w:val="left" w:pos="7966"/>
              </w:tabs>
              <w:jc w:val="both"/>
              <w:rPr>
                <w:rFonts w:ascii="David" w:hAnsi="David"/>
                <w:sz w:val="24"/>
                <w:szCs w:val="24"/>
                <w:rtl/>
              </w:rPr>
            </w:pPr>
            <w:r>
              <w:rPr>
                <w:rFonts w:ascii="David" w:hAnsi="David" w:hint="cs"/>
                <w:sz w:val="24"/>
                <w:szCs w:val="24"/>
                <w:rtl/>
              </w:rPr>
              <w:t>ניתן להגיש ביחס להצעה התכנונית חוברות מופרדות בחוצצים.</w:t>
            </w:r>
          </w:p>
        </w:tc>
      </w:tr>
      <w:tr w:rsidR="009723C4" w:rsidRPr="0007562B" w14:paraId="0025C206" w14:textId="77777777" w:rsidTr="00C1348C">
        <w:tc>
          <w:tcPr>
            <w:tcW w:w="406" w:type="pct"/>
          </w:tcPr>
          <w:p w14:paraId="65D51E3E" w14:textId="77777777" w:rsidR="009723C4" w:rsidRPr="0007562B" w:rsidRDefault="009723C4" w:rsidP="00644546">
            <w:pPr>
              <w:pStyle w:val="a8"/>
              <w:numPr>
                <w:ilvl w:val="0"/>
                <w:numId w:val="1"/>
              </w:numPr>
              <w:tabs>
                <w:tab w:val="left" w:pos="7966"/>
              </w:tabs>
              <w:jc w:val="both"/>
              <w:rPr>
                <w:rFonts w:ascii="David" w:hAnsi="David"/>
                <w:sz w:val="24"/>
                <w:szCs w:val="24"/>
                <w:rtl/>
              </w:rPr>
            </w:pPr>
          </w:p>
        </w:tc>
        <w:tc>
          <w:tcPr>
            <w:tcW w:w="755" w:type="pct"/>
          </w:tcPr>
          <w:p w14:paraId="3BF60B0A" w14:textId="01D49C12" w:rsidR="009723C4" w:rsidRDefault="009723C4" w:rsidP="00453C27">
            <w:pPr>
              <w:rPr>
                <w:rFonts w:ascii="David" w:hAnsi="David"/>
                <w:snapToGrid w:val="0"/>
                <w:sz w:val="24"/>
                <w:szCs w:val="24"/>
                <w:rtl/>
              </w:rPr>
            </w:pPr>
            <w:r>
              <w:rPr>
                <w:rFonts w:ascii="David" w:hAnsi="David" w:hint="cs"/>
                <w:snapToGrid w:val="0"/>
                <w:sz w:val="24"/>
                <w:szCs w:val="24"/>
                <w:rtl/>
              </w:rPr>
              <w:t xml:space="preserve">מסמך א' </w:t>
            </w:r>
            <w:r>
              <w:rPr>
                <w:rFonts w:ascii="David" w:hAnsi="David"/>
                <w:snapToGrid w:val="0"/>
                <w:sz w:val="24"/>
                <w:szCs w:val="24"/>
                <w:rtl/>
              </w:rPr>
              <w:t>–</w:t>
            </w:r>
            <w:r>
              <w:rPr>
                <w:rFonts w:ascii="David" w:hAnsi="David" w:hint="cs"/>
                <w:snapToGrid w:val="0"/>
                <w:sz w:val="24"/>
                <w:szCs w:val="24"/>
                <w:rtl/>
              </w:rPr>
              <w:t xml:space="preserve"> הזמנה להציע הצעות</w:t>
            </w:r>
          </w:p>
        </w:tc>
        <w:tc>
          <w:tcPr>
            <w:tcW w:w="675" w:type="pct"/>
          </w:tcPr>
          <w:p w14:paraId="38177A5B" w14:textId="77777777" w:rsidR="009723C4" w:rsidRDefault="009723C4" w:rsidP="00A16CD9">
            <w:pPr>
              <w:tabs>
                <w:tab w:val="left" w:pos="7966"/>
              </w:tabs>
              <w:jc w:val="center"/>
              <w:rPr>
                <w:rFonts w:ascii="David" w:hAnsi="David"/>
                <w:snapToGrid w:val="0"/>
                <w:sz w:val="24"/>
                <w:szCs w:val="24"/>
                <w:rtl/>
              </w:rPr>
            </w:pPr>
            <w:r>
              <w:rPr>
                <w:rFonts w:ascii="David" w:hAnsi="David" w:hint="cs"/>
                <w:snapToGrid w:val="0"/>
                <w:sz w:val="24"/>
                <w:szCs w:val="24"/>
                <w:rtl/>
              </w:rPr>
              <w:t>9.5</w:t>
            </w:r>
          </w:p>
          <w:p w14:paraId="6912424A" w14:textId="4AE73486" w:rsidR="009723C4" w:rsidRDefault="009723C4" w:rsidP="00A16CD9">
            <w:pPr>
              <w:tabs>
                <w:tab w:val="left" w:pos="7966"/>
              </w:tabs>
              <w:jc w:val="center"/>
              <w:rPr>
                <w:rFonts w:ascii="David" w:hAnsi="David"/>
                <w:snapToGrid w:val="0"/>
                <w:sz w:val="24"/>
                <w:szCs w:val="24"/>
                <w:rtl/>
              </w:rPr>
            </w:pPr>
            <w:r>
              <w:rPr>
                <w:rFonts w:ascii="David" w:hAnsi="David" w:hint="cs"/>
                <w:snapToGrid w:val="0"/>
                <w:sz w:val="24"/>
                <w:szCs w:val="24"/>
                <w:rtl/>
              </w:rPr>
              <w:t>מדד איכות "המלצות"</w:t>
            </w:r>
          </w:p>
        </w:tc>
        <w:tc>
          <w:tcPr>
            <w:tcW w:w="1468" w:type="pct"/>
          </w:tcPr>
          <w:p w14:paraId="4A11EE8E" w14:textId="77777777" w:rsidR="009723C4" w:rsidRDefault="00D7752E" w:rsidP="00A16CD9">
            <w:pPr>
              <w:tabs>
                <w:tab w:val="left" w:pos="7966"/>
              </w:tabs>
              <w:jc w:val="both"/>
              <w:rPr>
                <w:rFonts w:ascii="David" w:hAnsi="David"/>
                <w:sz w:val="24"/>
                <w:szCs w:val="24"/>
                <w:rtl/>
              </w:rPr>
            </w:pPr>
            <w:r>
              <w:rPr>
                <w:rFonts w:ascii="David" w:hAnsi="David" w:hint="cs"/>
                <w:sz w:val="24"/>
                <w:szCs w:val="24"/>
                <w:rtl/>
              </w:rPr>
              <w:t xml:space="preserve">"ההמלצה היא על גבי נייר לוגו של הרשות המקומית" </w:t>
            </w:r>
            <w:r>
              <w:rPr>
                <w:rFonts w:ascii="David" w:hAnsi="David"/>
                <w:sz w:val="24"/>
                <w:szCs w:val="24"/>
                <w:rtl/>
              </w:rPr>
              <w:t>–</w:t>
            </w:r>
            <w:r>
              <w:rPr>
                <w:rFonts w:ascii="David" w:hAnsi="David" w:hint="cs"/>
                <w:sz w:val="24"/>
                <w:szCs w:val="24"/>
                <w:rtl/>
              </w:rPr>
              <w:t xml:space="preserve"> נודה לשינוי הסעיף (כפי ששונה במכרזי הרשות הקודמים), באופן כזה שניתן יהיה להגיש את ההמלצה על כל דף ולא ודווקא על דף לוגו הרשות, ובתנאי שהיא כוללת את כל הנדרש בצירוף חתימה וחותמת הרשות, כפי הנהוג בכל המכרזים. </w:t>
            </w:r>
          </w:p>
          <w:p w14:paraId="7C8611E8" w14:textId="66027E43" w:rsidR="00D7752E" w:rsidRDefault="00D7752E" w:rsidP="00A16CD9">
            <w:pPr>
              <w:tabs>
                <w:tab w:val="left" w:pos="7966"/>
              </w:tabs>
              <w:jc w:val="both"/>
              <w:rPr>
                <w:rFonts w:ascii="David" w:hAnsi="David"/>
                <w:sz w:val="24"/>
                <w:szCs w:val="24"/>
                <w:rtl/>
              </w:rPr>
            </w:pPr>
          </w:p>
        </w:tc>
        <w:tc>
          <w:tcPr>
            <w:tcW w:w="1696" w:type="pct"/>
          </w:tcPr>
          <w:p w14:paraId="3E69E93E" w14:textId="76234871" w:rsidR="009723C4" w:rsidRPr="00AA2200" w:rsidRDefault="00FB39B9" w:rsidP="00103B2A">
            <w:pPr>
              <w:tabs>
                <w:tab w:val="left" w:pos="7966"/>
              </w:tabs>
              <w:jc w:val="both"/>
              <w:rPr>
                <w:rFonts w:ascii="David" w:hAnsi="David"/>
                <w:sz w:val="24"/>
                <w:szCs w:val="24"/>
                <w:rtl/>
              </w:rPr>
            </w:pPr>
            <w:r>
              <w:rPr>
                <w:rFonts w:ascii="David" w:hAnsi="David" w:hint="cs"/>
                <w:sz w:val="24"/>
                <w:szCs w:val="24"/>
                <w:rtl/>
              </w:rPr>
              <w:t>הבקשה נדחית. אין שינוי במסמכי המכרז לעניין זה.</w:t>
            </w:r>
          </w:p>
        </w:tc>
      </w:tr>
      <w:tr w:rsidR="00037FEE" w:rsidRPr="0007562B" w14:paraId="6898DAEA" w14:textId="77777777" w:rsidTr="00C1348C">
        <w:tc>
          <w:tcPr>
            <w:tcW w:w="406" w:type="pct"/>
          </w:tcPr>
          <w:p w14:paraId="211332D4" w14:textId="77777777" w:rsidR="00037FEE" w:rsidRPr="0007562B" w:rsidRDefault="00037FEE" w:rsidP="00644546">
            <w:pPr>
              <w:pStyle w:val="a8"/>
              <w:numPr>
                <w:ilvl w:val="0"/>
                <w:numId w:val="1"/>
              </w:numPr>
              <w:tabs>
                <w:tab w:val="left" w:pos="7966"/>
              </w:tabs>
              <w:jc w:val="both"/>
              <w:rPr>
                <w:rFonts w:ascii="David" w:hAnsi="David"/>
                <w:sz w:val="24"/>
                <w:szCs w:val="24"/>
                <w:rtl/>
              </w:rPr>
            </w:pPr>
          </w:p>
        </w:tc>
        <w:tc>
          <w:tcPr>
            <w:tcW w:w="755" w:type="pct"/>
          </w:tcPr>
          <w:p w14:paraId="7891ADBA" w14:textId="34D5F00D" w:rsidR="00037FEE" w:rsidRDefault="0058795D" w:rsidP="00453C27">
            <w:pPr>
              <w:rPr>
                <w:rFonts w:ascii="David" w:hAnsi="David"/>
                <w:snapToGrid w:val="0"/>
                <w:sz w:val="24"/>
                <w:szCs w:val="24"/>
                <w:rtl/>
              </w:rPr>
            </w:pPr>
            <w:r>
              <w:rPr>
                <w:rFonts w:ascii="David" w:hAnsi="David" w:hint="cs"/>
                <w:snapToGrid w:val="0"/>
                <w:sz w:val="24"/>
                <w:szCs w:val="24"/>
                <w:rtl/>
              </w:rPr>
              <w:t xml:space="preserve">מסמך א'6 </w:t>
            </w:r>
            <w:r>
              <w:rPr>
                <w:rFonts w:ascii="David" w:hAnsi="David"/>
                <w:snapToGrid w:val="0"/>
                <w:sz w:val="24"/>
                <w:szCs w:val="24"/>
                <w:rtl/>
              </w:rPr>
              <w:t>–</w:t>
            </w:r>
            <w:r>
              <w:rPr>
                <w:rFonts w:ascii="David" w:hAnsi="David" w:hint="cs"/>
                <w:snapToGrid w:val="0"/>
                <w:sz w:val="24"/>
                <w:szCs w:val="24"/>
                <w:rtl/>
              </w:rPr>
              <w:t xml:space="preserve"> קווים מנחים להגשת הצעה תכנונית רעיונית</w:t>
            </w:r>
          </w:p>
        </w:tc>
        <w:tc>
          <w:tcPr>
            <w:tcW w:w="675" w:type="pct"/>
          </w:tcPr>
          <w:p w14:paraId="07C2BA0D" w14:textId="078BA150" w:rsidR="00037FEE" w:rsidRDefault="00037FEE" w:rsidP="00A16CD9">
            <w:pPr>
              <w:tabs>
                <w:tab w:val="left" w:pos="7966"/>
              </w:tabs>
              <w:jc w:val="center"/>
              <w:rPr>
                <w:rFonts w:ascii="David" w:hAnsi="David"/>
                <w:snapToGrid w:val="0"/>
                <w:sz w:val="24"/>
                <w:szCs w:val="24"/>
                <w:rtl/>
              </w:rPr>
            </w:pPr>
            <w:r>
              <w:rPr>
                <w:rFonts w:ascii="David" w:hAnsi="David" w:hint="cs"/>
                <w:snapToGrid w:val="0"/>
                <w:sz w:val="24"/>
                <w:szCs w:val="24"/>
                <w:rtl/>
              </w:rPr>
              <w:t>2</w:t>
            </w:r>
          </w:p>
        </w:tc>
        <w:tc>
          <w:tcPr>
            <w:tcW w:w="1468" w:type="pct"/>
          </w:tcPr>
          <w:p w14:paraId="25503A45" w14:textId="77777777" w:rsidR="00037FEE" w:rsidRDefault="00037FEE" w:rsidP="00A16CD9">
            <w:pPr>
              <w:tabs>
                <w:tab w:val="left" w:pos="7966"/>
              </w:tabs>
              <w:jc w:val="both"/>
              <w:rPr>
                <w:rFonts w:ascii="David" w:hAnsi="David"/>
                <w:sz w:val="24"/>
                <w:szCs w:val="24"/>
                <w:rtl/>
              </w:rPr>
            </w:pPr>
            <w:r>
              <w:rPr>
                <w:rFonts w:ascii="David" w:hAnsi="David" w:hint="cs"/>
                <w:sz w:val="24"/>
                <w:szCs w:val="24"/>
                <w:rtl/>
              </w:rPr>
              <w:t xml:space="preserve">יש דרישה של "לפחות 5 הכוללים: מושבי קן לציפור </w:t>
            </w:r>
            <w:r>
              <w:rPr>
                <w:rFonts w:ascii="David" w:hAnsi="David"/>
                <w:sz w:val="24"/>
                <w:szCs w:val="24"/>
                <w:rtl/>
              </w:rPr>
              <w:t>–</w:t>
            </w:r>
            <w:r>
              <w:rPr>
                <w:rFonts w:ascii="David" w:hAnsi="David" w:hint="cs"/>
                <w:sz w:val="24"/>
                <w:szCs w:val="24"/>
                <w:rtl/>
              </w:rPr>
              <w:t xml:space="preserve"> לפחות 1, נדנדת בוגרים </w:t>
            </w:r>
            <w:r>
              <w:rPr>
                <w:rFonts w:ascii="David" w:hAnsi="David"/>
                <w:sz w:val="24"/>
                <w:szCs w:val="24"/>
                <w:rtl/>
              </w:rPr>
              <w:t>–</w:t>
            </w:r>
            <w:r>
              <w:rPr>
                <w:rFonts w:ascii="David" w:hAnsi="David" w:hint="cs"/>
                <w:sz w:val="24"/>
                <w:szCs w:val="24"/>
                <w:rtl/>
              </w:rPr>
              <w:t xml:space="preserve"> לפחות 2, נדנדת פעוטות נגיש 1, נדנדה נגישה מלאה 1.</w:t>
            </w:r>
          </w:p>
          <w:p w14:paraId="66C4F025" w14:textId="77777777" w:rsidR="00037FEE" w:rsidRDefault="00037FEE" w:rsidP="00A16CD9">
            <w:pPr>
              <w:tabs>
                <w:tab w:val="left" w:pos="7966"/>
              </w:tabs>
              <w:jc w:val="both"/>
              <w:rPr>
                <w:rFonts w:ascii="David" w:hAnsi="David"/>
                <w:sz w:val="24"/>
                <w:szCs w:val="24"/>
                <w:rtl/>
              </w:rPr>
            </w:pPr>
            <w:r>
              <w:rPr>
                <w:rFonts w:ascii="David" w:hAnsi="David" w:hint="cs"/>
                <w:sz w:val="24"/>
                <w:szCs w:val="24"/>
                <w:rtl/>
              </w:rPr>
              <w:t>האם גם בשטחים של 703 וד' 2003 חובה לעמוד בדרישה הזאת?.</w:t>
            </w:r>
          </w:p>
          <w:p w14:paraId="444D125A" w14:textId="524F0D6A" w:rsidR="00037FEE" w:rsidRDefault="00037FEE" w:rsidP="00A16CD9">
            <w:pPr>
              <w:tabs>
                <w:tab w:val="left" w:pos="7966"/>
              </w:tabs>
              <w:jc w:val="both"/>
              <w:rPr>
                <w:rFonts w:ascii="David" w:hAnsi="David"/>
                <w:sz w:val="24"/>
                <w:szCs w:val="24"/>
                <w:rtl/>
              </w:rPr>
            </w:pPr>
            <w:r>
              <w:rPr>
                <w:rFonts w:ascii="David" w:hAnsi="David" w:hint="cs"/>
                <w:sz w:val="24"/>
                <w:szCs w:val="24"/>
                <w:rtl/>
              </w:rPr>
              <w:t>הנדנדות הגדולות תופסות כמעט את כל השטח.</w:t>
            </w:r>
          </w:p>
          <w:p w14:paraId="10963EB9" w14:textId="597B14FA" w:rsidR="00E71161" w:rsidRDefault="00E71161" w:rsidP="00A16CD9">
            <w:pPr>
              <w:tabs>
                <w:tab w:val="left" w:pos="7966"/>
              </w:tabs>
              <w:jc w:val="both"/>
              <w:rPr>
                <w:rFonts w:ascii="David" w:hAnsi="David"/>
                <w:sz w:val="24"/>
                <w:szCs w:val="24"/>
                <w:rtl/>
              </w:rPr>
            </w:pPr>
            <w:r>
              <w:rPr>
                <w:rFonts w:ascii="David" w:hAnsi="David" w:hint="cs"/>
                <w:sz w:val="24"/>
                <w:szCs w:val="24"/>
                <w:rtl/>
              </w:rPr>
              <w:t xml:space="preserve">האם ניתן לשלב נדנדות קטנות יותר , או לחלופין </w:t>
            </w:r>
            <w:r>
              <w:rPr>
                <w:rFonts w:ascii="David" w:hAnsi="David"/>
                <w:sz w:val="24"/>
                <w:szCs w:val="24"/>
                <w:rtl/>
              </w:rPr>
              <w:t>–</w:t>
            </w:r>
            <w:r>
              <w:rPr>
                <w:rFonts w:ascii="David" w:hAnsi="David" w:hint="cs"/>
                <w:sz w:val="24"/>
                <w:szCs w:val="24"/>
                <w:rtl/>
              </w:rPr>
              <w:t xml:space="preserve"> להגדיל את השטח כדי שנוכל להכניס את הנדנדות הנדרשות?</w:t>
            </w:r>
          </w:p>
          <w:p w14:paraId="54683367" w14:textId="56D89934" w:rsidR="00037FEE" w:rsidRDefault="00037FEE" w:rsidP="00A16CD9">
            <w:pPr>
              <w:tabs>
                <w:tab w:val="left" w:pos="7966"/>
              </w:tabs>
              <w:jc w:val="both"/>
              <w:rPr>
                <w:rFonts w:ascii="David" w:hAnsi="David"/>
                <w:sz w:val="24"/>
                <w:szCs w:val="24"/>
                <w:rtl/>
              </w:rPr>
            </w:pPr>
          </w:p>
        </w:tc>
        <w:tc>
          <w:tcPr>
            <w:tcW w:w="1696" w:type="pct"/>
          </w:tcPr>
          <w:p w14:paraId="2860C2EA" w14:textId="77777777" w:rsidR="00037FEE" w:rsidRDefault="000A154E" w:rsidP="00103B2A">
            <w:pPr>
              <w:tabs>
                <w:tab w:val="left" w:pos="7966"/>
              </w:tabs>
              <w:jc w:val="both"/>
              <w:rPr>
                <w:rFonts w:ascii="David" w:hAnsi="David"/>
                <w:sz w:val="24"/>
                <w:szCs w:val="24"/>
                <w:rtl/>
              </w:rPr>
            </w:pPr>
            <w:r>
              <w:rPr>
                <w:rFonts w:ascii="David" w:hAnsi="David" w:hint="cs"/>
                <w:sz w:val="24"/>
                <w:szCs w:val="24"/>
                <w:rtl/>
              </w:rPr>
              <w:t>במסמך א'(6) סעיף 2, דרישות מזעריות בשורה  "נדנדות":</w:t>
            </w:r>
          </w:p>
          <w:p w14:paraId="7A3AF080" w14:textId="77777777" w:rsidR="000A154E" w:rsidRDefault="000A154E" w:rsidP="00103B2A">
            <w:pPr>
              <w:tabs>
                <w:tab w:val="left" w:pos="7966"/>
              </w:tabs>
              <w:jc w:val="both"/>
              <w:rPr>
                <w:rFonts w:ascii="David" w:hAnsi="David"/>
                <w:sz w:val="24"/>
                <w:szCs w:val="24"/>
                <w:rtl/>
              </w:rPr>
            </w:pPr>
          </w:p>
          <w:p w14:paraId="7F69E95A" w14:textId="574869D1" w:rsidR="000A154E" w:rsidRDefault="000A154E" w:rsidP="00103B2A">
            <w:pPr>
              <w:tabs>
                <w:tab w:val="left" w:pos="7966"/>
              </w:tabs>
              <w:jc w:val="both"/>
              <w:rPr>
                <w:rFonts w:ascii="David" w:hAnsi="David"/>
                <w:sz w:val="24"/>
                <w:szCs w:val="24"/>
                <w:rtl/>
              </w:rPr>
            </w:pPr>
            <w:r>
              <w:rPr>
                <w:rFonts w:ascii="David" w:hAnsi="David" w:hint="cs"/>
                <w:sz w:val="24"/>
                <w:szCs w:val="24"/>
                <w:rtl/>
              </w:rPr>
              <w:t xml:space="preserve">במתחם 2003 </w:t>
            </w:r>
            <w:r>
              <w:rPr>
                <w:rFonts w:ascii="David" w:hAnsi="David"/>
                <w:sz w:val="24"/>
                <w:szCs w:val="24"/>
                <w:rtl/>
              </w:rPr>
              <w:t>–</w:t>
            </w:r>
            <w:r>
              <w:rPr>
                <w:rFonts w:ascii="David" w:hAnsi="David" w:hint="cs"/>
                <w:sz w:val="24"/>
                <w:szCs w:val="24"/>
                <w:rtl/>
              </w:rPr>
              <w:t xml:space="preserve"> דרישת הנדנדות מבוטלת והתקציב למתחם זה יעודכן לסך של 350,000 ₪.</w:t>
            </w:r>
          </w:p>
          <w:p w14:paraId="73304953" w14:textId="77777777" w:rsidR="000A154E" w:rsidRDefault="000A154E" w:rsidP="00103B2A">
            <w:pPr>
              <w:tabs>
                <w:tab w:val="left" w:pos="7966"/>
              </w:tabs>
              <w:jc w:val="both"/>
              <w:rPr>
                <w:rFonts w:ascii="David" w:hAnsi="David"/>
                <w:sz w:val="24"/>
                <w:szCs w:val="24"/>
                <w:rtl/>
              </w:rPr>
            </w:pPr>
          </w:p>
          <w:p w14:paraId="350FBDD7" w14:textId="77777777" w:rsidR="000A154E" w:rsidRDefault="000A154E" w:rsidP="00103B2A">
            <w:pPr>
              <w:tabs>
                <w:tab w:val="left" w:pos="7966"/>
              </w:tabs>
              <w:jc w:val="both"/>
              <w:rPr>
                <w:rFonts w:ascii="David" w:hAnsi="David"/>
                <w:sz w:val="24"/>
                <w:szCs w:val="24"/>
                <w:rtl/>
              </w:rPr>
            </w:pPr>
            <w:r>
              <w:rPr>
                <w:rFonts w:ascii="David" w:hAnsi="David" w:hint="cs"/>
                <w:sz w:val="24"/>
                <w:szCs w:val="24"/>
                <w:rtl/>
              </w:rPr>
              <w:t>מציע שיגיש בטעות הצעה במתחם 2003 בתקציב של 500,000 ₪ לאתר זה הצעתו לא תפסל והוא יידרש לתקן את ההצעה התכנונית שלו לסך של 350,000 ₪.</w:t>
            </w:r>
          </w:p>
          <w:p w14:paraId="419890A3" w14:textId="77777777" w:rsidR="000A154E" w:rsidRDefault="000A154E" w:rsidP="00103B2A">
            <w:pPr>
              <w:tabs>
                <w:tab w:val="left" w:pos="7966"/>
              </w:tabs>
              <w:jc w:val="both"/>
              <w:rPr>
                <w:rFonts w:ascii="David" w:hAnsi="David"/>
                <w:sz w:val="24"/>
                <w:szCs w:val="24"/>
                <w:rtl/>
              </w:rPr>
            </w:pPr>
          </w:p>
          <w:p w14:paraId="3AC5A955" w14:textId="31727E69" w:rsidR="000A154E" w:rsidRPr="000A154E" w:rsidRDefault="000A154E" w:rsidP="00103B2A">
            <w:pPr>
              <w:tabs>
                <w:tab w:val="left" w:pos="7966"/>
              </w:tabs>
              <w:jc w:val="both"/>
              <w:rPr>
                <w:rFonts w:ascii="David" w:hAnsi="David"/>
                <w:b/>
                <w:bCs/>
                <w:sz w:val="24"/>
                <w:szCs w:val="24"/>
                <w:rtl/>
              </w:rPr>
            </w:pPr>
            <w:r w:rsidRPr="000A154E">
              <w:rPr>
                <w:rFonts w:ascii="David" w:hAnsi="David" w:hint="cs"/>
                <w:b/>
                <w:bCs/>
                <w:sz w:val="24"/>
                <w:szCs w:val="24"/>
                <w:rtl/>
              </w:rPr>
              <w:t xml:space="preserve">אין שינוי בדרישת הנדנדות יתר המתחמים. </w:t>
            </w:r>
          </w:p>
          <w:p w14:paraId="3C88D67A" w14:textId="5B7D9AC7" w:rsidR="000A154E" w:rsidRPr="00AA2200" w:rsidRDefault="000A154E" w:rsidP="00103B2A">
            <w:pPr>
              <w:tabs>
                <w:tab w:val="left" w:pos="7966"/>
              </w:tabs>
              <w:jc w:val="both"/>
              <w:rPr>
                <w:rFonts w:ascii="David" w:hAnsi="David"/>
                <w:sz w:val="24"/>
                <w:szCs w:val="24"/>
                <w:rtl/>
              </w:rPr>
            </w:pPr>
          </w:p>
        </w:tc>
      </w:tr>
      <w:tr w:rsidR="009A7244" w:rsidRPr="0007562B" w14:paraId="12E17752" w14:textId="77777777" w:rsidTr="00C1348C">
        <w:tc>
          <w:tcPr>
            <w:tcW w:w="406" w:type="pct"/>
          </w:tcPr>
          <w:p w14:paraId="26FCE864" w14:textId="77777777" w:rsidR="009A7244" w:rsidRPr="0007562B" w:rsidRDefault="009A7244" w:rsidP="00644546">
            <w:pPr>
              <w:pStyle w:val="a8"/>
              <w:numPr>
                <w:ilvl w:val="0"/>
                <w:numId w:val="1"/>
              </w:numPr>
              <w:tabs>
                <w:tab w:val="left" w:pos="7966"/>
              </w:tabs>
              <w:jc w:val="both"/>
              <w:rPr>
                <w:rFonts w:ascii="David" w:hAnsi="David"/>
                <w:sz w:val="24"/>
                <w:szCs w:val="24"/>
                <w:rtl/>
              </w:rPr>
            </w:pPr>
          </w:p>
        </w:tc>
        <w:tc>
          <w:tcPr>
            <w:tcW w:w="755" w:type="pct"/>
          </w:tcPr>
          <w:p w14:paraId="4F6C133A" w14:textId="5B19CF72" w:rsidR="009A7244" w:rsidRDefault="009A7244" w:rsidP="00453C27">
            <w:pPr>
              <w:rPr>
                <w:rFonts w:ascii="David" w:hAnsi="David"/>
                <w:snapToGrid w:val="0"/>
                <w:sz w:val="24"/>
                <w:szCs w:val="24"/>
                <w:rtl/>
              </w:rPr>
            </w:pPr>
            <w:r>
              <w:rPr>
                <w:rFonts w:ascii="David" w:hAnsi="David" w:hint="cs"/>
                <w:snapToGrid w:val="0"/>
                <w:sz w:val="24"/>
                <w:szCs w:val="24"/>
                <w:rtl/>
              </w:rPr>
              <w:t xml:space="preserve">מסמך א'6 </w:t>
            </w:r>
            <w:r>
              <w:rPr>
                <w:rFonts w:ascii="David" w:hAnsi="David"/>
                <w:snapToGrid w:val="0"/>
                <w:sz w:val="24"/>
                <w:szCs w:val="24"/>
                <w:rtl/>
              </w:rPr>
              <w:t>–</w:t>
            </w:r>
            <w:r>
              <w:rPr>
                <w:rFonts w:ascii="David" w:hAnsi="David" w:hint="cs"/>
                <w:snapToGrid w:val="0"/>
                <w:sz w:val="24"/>
                <w:szCs w:val="24"/>
                <w:rtl/>
              </w:rPr>
              <w:t xml:space="preserve"> קווים מנחים להגשת הצעה תכנונית רעיונית </w:t>
            </w:r>
          </w:p>
        </w:tc>
        <w:tc>
          <w:tcPr>
            <w:tcW w:w="675" w:type="pct"/>
          </w:tcPr>
          <w:p w14:paraId="002A7C2E" w14:textId="5C89C193" w:rsidR="009A7244" w:rsidRDefault="002E60BB" w:rsidP="00A16CD9">
            <w:pPr>
              <w:tabs>
                <w:tab w:val="left" w:pos="7966"/>
              </w:tabs>
              <w:jc w:val="center"/>
              <w:rPr>
                <w:rFonts w:ascii="David" w:hAnsi="David"/>
                <w:snapToGrid w:val="0"/>
                <w:sz w:val="24"/>
                <w:szCs w:val="24"/>
                <w:rtl/>
              </w:rPr>
            </w:pPr>
            <w:r>
              <w:rPr>
                <w:rFonts w:ascii="David" w:hAnsi="David" w:hint="cs"/>
                <w:snapToGrid w:val="0"/>
                <w:sz w:val="24"/>
                <w:szCs w:val="24"/>
                <w:rtl/>
              </w:rPr>
              <w:t xml:space="preserve">טבלת דרישות מזעריות </w:t>
            </w:r>
          </w:p>
        </w:tc>
        <w:tc>
          <w:tcPr>
            <w:tcW w:w="1468" w:type="pct"/>
          </w:tcPr>
          <w:p w14:paraId="4469BC33" w14:textId="77777777" w:rsidR="00E03C59" w:rsidRPr="00E03C59" w:rsidRDefault="00E03C59" w:rsidP="00E03C59">
            <w:pPr>
              <w:tabs>
                <w:tab w:val="left" w:pos="7966"/>
              </w:tabs>
              <w:jc w:val="both"/>
              <w:rPr>
                <w:rFonts w:ascii="David" w:hAnsi="David"/>
                <w:sz w:val="24"/>
                <w:szCs w:val="24"/>
              </w:rPr>
            </w:pPr>
            <w:r w:rsidRPr="00E03C59">
              <w:rPr>
                <w:rFonts w:ascii="David" w:hAnsi="David"/>
                <w:sz w:val="24"/>
                <w:szCs w:val="24"/>
                <w:rtl/>
              </w:rPr>
              <w:t xml:space="preserve">במתחם ד' שצ"פ 2003, השטח הינו 130 מ"ר. בטבלת הדרישות המזעריות יש בקשה למתקן משולב בגובה 4  מ' עם 3 מגלשות בגבהים שונים, קרוסלה נגישה חצובת נדנדות גדולה ועוד מתקנים משלימים. </w:t>
            </w:r>
          </w:p>
          <w:p w14:paraId="2765D861" w14:textId="77777777" w:rsidR="00E03C59" w:rsidRPr="00E03C59" w:rsidRDefault="00E03C59" w:rsidP="00E03C59">
            <w:pPr>
              <w:tabs>
                <w:tab w:val="left" w:pos="7966"/>
              </w:tabs>
              <w:jc w:val="both"/>
              <w:rPr>
                <w:rFonts w:ascii="David" w:hAnsi="David"/>
                <w:sz w:val="24"/>
                <w:szCs w:val="24"/>
                <w:rtl/>
              </w:rPr>
            </w:pPr>
            <w:r w:rsidRPr="00E03C59">
              <w:rPr>
                <w:rFonts w:ascii="David" w:hAnsi="David"/>
                <w:sz w:val="24"/>
                <w:szCs w:val="24"/>
                <w:rtl/>
              </w:rPr>
              <w:t>במתקנים עם אינרציה כמו נדנדות וקרוסלה, מכון התקנים מגדיר שטחי בטיחות גדולים מאוד וכן שטחי מעבר. דרישה זו יוצרת מצב שכמעט כל השטח תפוס על ידי קרוסלה נגישה וחצובת נדנדות של קן ציפור 1+ 2 מושבי בוגרים ו-2 מושבי פעוטות.</w:t>
            </w:r>
          </w:p>
          <w:p w14:paraId="092AD1A4" w14:textId="77777777" w:rsidR="00E03C59" w:rsidRPr="00E03C59" w:rsidRDefault="00E03C59" w:rsidP="00E03C59">
            <w:pPr>
              <w:tabs>
                <w:tab w:val="left" w:pos="7966"/>
              </w:tabs>
              <w:jc w:val="both"/>
              <w:rPr>
                <w:rFonts w:ascii="David" w:hAnsi="David"/>
                <w:sz w:val="24"/>
                <w:szCs w:val="24"/>
                <w:rtl/>
              </w:rPr>
            </w:pPr>
            <w:r w:rsidRPr="00E03C59">
              <w:rPr>
                <w:rFonts w:ascii="David" w:hAnsi="David"/>
                <w:sz w:val="24"/>
                <w:szCs w:val="24"/>
                <w:rtl/>
              </w:rPr>
              <w:t xml:space="preserve">על מנת לעמוד באפיון שביקשתם צריך יהיה </w:t>
            </w:r>
            <w:r w:rsidRPr="00E03C59">
              <w:rPr>
                <w:rFonts w:ascii="David" w:hAnsi="David"/>
                <w:sz w:val="24"/>
                <w:szCs w:val="24"/>
                <w:rtl/>
              </w:rPr>
              <w:lastRenderedPageBreak/>
              <w:t>להתאים את השטח בהתאם לדרישות המכרז.</w:t>
            </w:r>
          </w:p>
          <w:p w14:paraId="33B5EA77" w14:textId="77777777" w:rsidR="009A7244" w:rsidRPr="00E03C59" w:rsidRDefault="00E03C59" w:rsidP="00E03C59">
            <w:pPr>
              <w:tabs>
                <w:tab w:val="left" w:pos="7966"/>
              </w:tabs>
              <w:jc w:val="both"/>
              <w:rPr>
                <w:rFonts w:ascii="David" w:hAnsi="David"/>
                <w:sz w:val="24"/>
                <w:szCs w:val="24"/>
                <w:rtl/>
              </w:rPr>
            </w:pPr>
            <w:r w:rsidRPr="00E03C59">
              <w:rPr>
                <w:rFonts w:ascii="David" w:hAnsi="David"/>
                <w:sz w:val="24"/>
                <w:szCs w:val="24"/>
                <w:rtl/>
              </w:rPr>
              <w:t>איך עלינו להתייחס לאפיון?</w:t>
            </w:r>
          </w:p>
          <w:p w14:paraId="78EA9798" w14:textId="4AB9303B" w:rsidR="00E03C59" w:rsidRDefault="00E03C59" w:rsidP="00E03C59">
            <w:pPr>
              <w:tabs>
                <w:tab w:val="left" w:pos="7966"/>
              </w:tabs>
              <w:jc w:val="both"/>
              <w:rPr>
                <w:rFonts w:ascii="David" w:hAnsi="David"/>
                <w:sz w:val="24"/>
                <w:szCs w:val="24"/>
                <w:rtl/>
              </w:rPr>
            </w:pPr>
          </w:p>
        </w:tc>
        <w:tc>
          <w:tcPr>
            <w:tcW w:w="1696" w:type="pct"/>
          </w:tcPr>
          <w:p w14:paraId="5AC6ACD6" w14:textId="0B23B161" w:rsidR="009A7244" w:rsidRPr="00AA2200" w:rsidRDefault="000A154E" w:rsidP="00103B2A">
            <w:pPr>
              <w:tabs>
                <w:tab w:val="left" w:pos="7966"/>
              </w:tabs>
              <w:jc w:val="both"/>
              <w:rPr>
                <w:rFonts w:ascii="David" w:hAnsi="David"/>
                <w:sz w:val="24"/>
                <w:szCs w:val="24"/>
                <w:rtl/>
              </w:rPr>
            </w:pPr>
            <w:r>
              <w:rPr>
                <w:rFonts w:ascii="David" w:hAnsi="David" w:hint="cs"/>
                <w:sz w:val="24"/>
                <w:szCs w:val="24"/>
                <w:rtl/>
              </w:rPr>
              <w:lastRenderedPageBreak/>
              <w:t>ראו תשובה לשאלה 10 לעיל.</w:t>
            </w:r>
          </w:p>
        </w:tc>
      </w:tr>
      <w:tr w:rsidR="00E74927" w:rsidRPr="0007562B" w14:paraId="0DA3B184" w14:textId="77777777" w:rsidTr="00C1348C">
        <w:tc>
          <w:tcPr>
            <w:tcW w:w="406" w:type="pct"/>
          </w:tcPr>
          <w:p w14:paraId="673CFEF4" w14:textId="77777777" w:rsidR="00E74927" w:rsidRPr="0007562B" w:rsidRDefault="00E74927" w:rsidP="00644546">
            <w:pPr>
              <w:pStyle w:val="a8"/>
              <w:numPr>
                <w:ilvl w:val="0"/>
                <w:numId w:val="1"/>
              </w:numPr>
              <w:tabs>
                <w:tab w:val="left" w:pos="7966"/>
              </w:tabs>
              <w:jc w:val="both"/>
              <w:rPr>
                <w:rFonts w:ascii="David" w:hAnsi="David"/>
                <w:sz w:val="24"/>
                <w:szCs w:val="24"/>
                <w:rtl/>
              </w:rPr>
            </w:pPr>
          </w:p>
        </w:tc>
        <w:tc>
          <w:tcPr>
            <w:tcW w:w="755" w:type="pct"/>
          </w:tcPr>
          <w:p w14:paraId="2A0DD280" w14:textId="77FFF2BB" w:rsidR="00E74927" w:rsidRDefault="00E74927" w:rsidP="00453C27">
            <w:pPr>
              <w:rPr>
                <w:rFonts w:ascii="David" w:hAnsi="David"/>
                <w:snapToGrid w:val="0"/>
                <w:sz w:val="24"/>
                <w:szCs w:val="24"/>
                <w:rtl/>
              </w:rPr>
            </w:pPr>
            <w:r>
              <w:rPr>
                <w:rFonts w:ascii="David" w:hAnsi="David" w:hint="cs"/>
                <w:snapToGrid w:val="0"/>
                <w:sz w:val="24"/>
                <w:szCs w:val="24"/>
                <w:rtl/>
              </w:rPr>
              <w:t xml:space="preserve">מסמך א'6 </w:t>
            </w:r>
            <w:r>
              <w:rPr>
                <w:rFonts w:ascii="David" w:hAnsi="David"/>
                <w:snapToGrid w:val="0"/>
                <w:sz w:val="24"/>
                <w:szCs w:val="24"/>
                <w:rtl/>
              </w:rPr>
              <w:t>–</w:t>
            </w:r>
            <w:r>
              <w:rPr>
                <w:rFonts w:ascii="David" w:hAnsi="David" w:hint="cs"/>
                <w:snapToGrid w:val="0"/>
                <w:sz w:val="24"/>
                <w:szCs w:val="24"/>
                <w:rtl/>
              </w:rPr>
              <w:t xml:space="preserve"> קווים מנחים להגשת הצעה תכנונית רעיונית</w:t>
            </w:r>
          </w:p>
        </w:tc>
        <w:tc>
          <w:tcPr>
            <w:tcW w:w="675" w:type="pct"/>
          </w:tcPr>
          <w:p w14:paraId="6F5135A4" w14:textId="77777777" w:rsidR="00E74927" w:rsidRDefault="00E74927" w:rsidP="00A16CD9">
            <w:pPr>
              <w:tabs>
                <w:tab w:val="left" w:pos="7966"/>
              </w:tabs>
              <w:jc w:val="center"/>
              <w:rPr>
                <w:rFonts w:ascii="David" w:hAnsi="David"/>
                <w:snapToGrid w:val="0"/>
                <w:sz w:val="24"/>
                <w:szCs w:val="24"/>
                <w:rtl/>
              </w:rPr>
            </w:pPr>
          </w:p>
        </w:tc>
        <w:tc>
          <w:tcPr>
            <w:tcW w:w="1468" w:type="pct"/>
          </w:tcPr>
          <w:p w14:paraId="10074255" w14:textId="77777777" w:rsidR="00E74927" w:rsidRDefault="00E74927" w:rsidP="00E74927">
            <w:pPr>
              <w:tabs>
                <w:tab w:val="left" w:pos="7966"/>
              </w:tabs>
              <w:jc w:val="both"/>
              <w:rPr>
                <w:rFonts w:ascii="David" w:hAnsi="David"/>
                <w:sz w:val="24"/>
                <w:szCs w:val="24"/>
                <w:rtl/>
              </w:rPr>
            </w:pPr>
            <w:r w:rsidRPr="00E74927">
              <w:rPr>
                <w:rFonts w:ascii="David" w:hAnsi="David"/>
                <w:sz w:val="24"/>
                <w:szCs w:val="24"/>
                <w:rtl/>
              </w:rPr>
              <w:t>בהתייחס לדרישות המכרז ולתקציב שהוקצה, ברצוננו להפנות את תשומת הלב לכך שקיימת, לכאורה, אי-הלימה בין היקף התקציב לבין גודל השטח לביצוע</w:t>
            </w:r>
            <w:r w:rsidRPr="00E74927">
              <w:rPr>
                <w:rFonts w:ascii="David" w:hAnsi="David"/>
                <w:sz w:val="24"/>
                <w:szCs w:val="24"/>
              </w:rPr>
              <w:t>.</w:t>
            </w:r>
            <w:r w:rsidRPr="00E74927">
              <w:rPr>
                <w:rFonts w:ascii="David" w:hAnsi="David"/>
                <w:sz w:val="24"/>
                <w:szCs w:val="24"/>
              </w:rPr>
              <w:br/>
            </w:r>
            <w:r w:rsidRPr="00E74927">
              <w:rPr>
                <w:rFonts w:ascii="David" w:hAnsi="David"/>
                <w:sz w:val="24"/>
                <w:szCs w:val="24"/>
                <w:rtl/>
              </w:rPr>
              <w:t>לדוגמה, עבור שטח 2003 שגודלו כ-130 מ"ר, אושר תקציב בסך של 500,000 ש"ח, בעוד שלשטח 728 שגודלו 375 מ"ר – כמעט פי שלושה – הוקצה תקציב של 550,000 ש"ח בלבד</w:t>
            </w:r>
            <w:r w:rsidRPr="00E74927">
              <w:rPr>
                <w:rFonts w:ascii="David" w:hAnsi="David"/>
                <w:sz w:val="24"/>
                <w:szCs w:val="24"/>
              </w:rPr>
              <w:t>.</w:t>
            </w:r>
            <w:r w:rsidRPr="00E74927">
              <w:rPr>
                <w:rFonts w:ascii="David" w:hAnsi="David"/>
                <w:sz w:val="24"/>
                <w:szCs w:val="24"/>
              </w:rPr>
              <w:br/>
            </w:r>
            <w:r w:rsidRPr="00E74927">
              <w:rPr>
                <w:rFonts w:ascii="David" w:hAnsi="David"/>
                <w:sz w:val="24"/>
                <w:szCs w:val="24"/>
                <w:rtl/>
              </w:rPr>
              <w:t>נבקש הבהרה באשר לפערים בין התקציבים ביחס להיקף השטחים</w:t>
            </w:r>
          </w:p>
          <w:p w14:paraId="1983B6D0" w14:textId="64AAA0FB" w:rsidR="00E74927" w:rsidRPr="00E03C59" w:rsidRDefault="00E74927" w:rsidP="00E74927">
            <w:pPr>
              <w:tabs>
                <w:tab w:val="left" w:pos="7966"/>
              </w:tabs>
              <w:jc w:val="both"/>
              <w:rPr>
                <w:rFonts w:ascii="David" w:hAnsi="David"/>
                <w:sz w:val="24"/>
                <w:szCs w:val="24"/>
                <w:rtl/>
              </w:rPr>
            </w:pPr>
          </w:p>
        </w:tc>
        <w:tc>
          <w:tcPr>
            <w:tcW w:w="1696" w:type="pct"/>
          </w:tcPr>
          <w:p w14:paraId="6D090222" w14:textId="115AFA82" w:rsidR="00E74927" w:rsidRPr="00AA2200" w:rsidRDefault="000A154E" w:rsidP="00103B2A">
            <w:pPr>
              <w:tabs>
                <w:tab w:val="left" w:pos="7966"/>
              </w:tabs>
              <w:jc w:val="both"/>
              <w:rPr>
                <w:rFonts w:ascii="David" w:hAnsi="David"/>
                <w:sz w:val="24"/>
                <w:szCs w:val="24"/>
                <w:rtl/>
              </w:rPr>
            </w:pPr>
            <w:r>
              <w:rPr>
                <w:rFonts w:ascii="David" w:hAnsi="David" w:hint="cs"/>
                <w:sz w:val="24"/>
                <w:szCs w:val="24"/>
                <w:rtl/>
              </w:rPr>
              <w:t>ראו תשובה לשאלה 10 לעיל.</w:t>
            </w:r>
          </w:p>
        </w:tc>
      </w:tr>
      <w:tr w:rsidR="000A096E" w:rsidRPr="0007562B" w14:paraId="40486520" w14:textId="77777777" w:rsidTr="00C1348C">
        <w:tc>
          <w:tcPr>
            <w:tcW w:w="406" w:type="pct"/>
          </w:tcPr>
          <w:p w14:paraId="3DE5E878" w14:textId="77777777" w:rsidR="000A096E" w:rsidRPr="0007562B" w:rsidRDefault="000A096E" w:rsidP="00644546">
            <w:pPr>
              <w:pStyle w:val="a8"/>
              <w:numPr>
                <w:ilvl w:val="0"/>
                <w:numId w:val="1"/>
              </w:numPr>
              <w:tabs>
                <w:tab w:val="left" w:pos="7966"/>
              </w:tabs>
              <w:jc w:val="both"/>
              <w:rPr>
                <w:rFonts w:ascii="David" w:hAnsi="David"/>
                <w:sz w:val="24"/>
                <w:szCs w:val="24"/>
                <w:rtl/>
              </w:rPr>
            </w:pPr>
          </w:p>
        </w:tc>
        <w:tc>
          <w:tcPr>
            <w:tcW w:w="755" w:type="pct"/>
          </w:tcPr>
          <w:p w14:paraId="381418F0" w14:textId="47C64897" w:rsidR="000A096E" w:rsidRDefault="00A16CD9" w:rsidP="00453C27">
            <w:pPr>
              <w:rPr>
                <w:rFonts w:ascii="David" w:hAnsi="David"/>
                <w:snapToGrid w:val="0"/>
                <w:sz w:val="24"/>
                <w:szCs w:val="24"/>
                <w:rtl/>
              </w:rPr>
            </w:pPr>
            <w:r>
              <w:rPr>
                <w:rFonts w:ascii="David" w:hAnsi="David" w:hint="cs"/>
                <w:snapToGrid w:val="0"/>
                <w:sz w:val="24"/>
                <w:szCs w:val="24"/>
                <w:rtl/>
              </w:rPr>
              <w:t xml:space="preserve">מסמך א'7 </w:t>
            </w:r>
            <w:r>
              <w:rPr>
                <w:rFonts w:ascii="David" w:hAnsi="David"/>
                <w:snapToGrid w:val="0"/>
                <w:sz w:val="24"/>
                <w:szCs w:val="24"/>
                <w:rtl/>
              </w:rPr>
              <w:t>–</w:t>
            </w:r>
            <w:r>
              <w:rPr>
                <w:rFonts w:ascii="David" w:hAnsi="David" w:hint="cs"/>
                <w:snapToGrid w:val="0"/>
                <w:sz w:val="24"/>
                <w:szCs w:val="24"/>
                <w:rtl/>
              </w:rPr>
              <w:t xml:space="preserve"> </w:t>
            </w:r>
            <w:proofErr w:type="spellStart"/>
            <w:r>
              <w:rPr>
                <w:rFonts w:ascii="David" w:hAnsi="David" w:hint="cs"/>
                <w:snapToGrid w:val="0"/>
                <w:sz w:val="24"/>
                <w:szCs w:val="24"/>
                <w:rtl/>
              </w:rPr>
              <w:t>תשריטי</w:t>
            </w:r>
            <w:proofErr w:type="spellEnd"/>
            <w:r>
              <w:rPr>
                <w:rFonts w:ascii="David" w:hAnsi="David" w:hint="cs"/>
                <w:snapToGrid w:val="0"/>
                <w:sz w:val="24"/>
                <w:szCs w:val="24"/>
                <w:rtl/>
              </w:rPr>
              <w:t xml:space="preserve"> שטחים</w:t>
            </w:r>
            <w:r w:rsidR="004D4C13">
              <w:rPr>
                <w:rFonts w:ascii="David" w:hAnsi="David" w:hint="cs"/>
                <w:snapToGrid w:val="0"/>
                <w:sz w:val="24"/>
                <w:szCs w:val="24"/>
                <w:rtl/>
              </w:rPr>
              <w:t xml:space="preserve"> </w:t>
            </w:r>
          </w:p>
        </w:tc>
        <w:tc>
          <w:tcPr>
            <w:tcW w:w="675" w:type="pct"/>
          </w:tcPr>
          <w:p w14:paraId="760D84C1" w14:textId="67972E78" w:rsidR="000A096E" w:rsidRDefault="00A16CD9" w:rsidP="00A16CD9">
            <w:pPr>
              <w:tabs>
                <w:tab w:val="left" w:pos="7966"/>
              </w:tabs>
              <w:jc w:val="center"/>
              <w:rPr>
                <w:rFonts w:ascii="David" w:hAnsi="David"/>
                <w:snapToGrid w:val="0"/>
                <w:sz w:val="24"/>
                <w:szCs w:val="24"/>
                <w:rtl/>
              </w:rPr>
            </w:pPr>
            <w:r>
              <w:rPr>
                <w:rFonts w:ascii="David" w:hAnsi="David" w:hint="cs"/>
                <w:snapToGrid w:val="0"/>
                <w:sz w:val="24"/>
                <w:szCs w:val="24"/>
                <w:rtl/>
              </w:rPr>
              <w:t>שצ"פ 703</w:t>
            </w:r>
          </w:p>
        </w:tc>
        <w:tc>
          <w:tcPr>
            <w:tcW w:w="1468" w:type="pct"/>
          </w:tcPr>
          <w:p w14:paraId="4F8EFF46" w14:textId="77777777" w:rsidR="00373E60" w:rsidRDefault="00A16CD9" w:rsidP="00A16CD9">
            <w:pPr>
              <w:tabs>
                <w:tab w:val="left" w:pos="7966"/>
              </w:tabs>
              <w:jc w:val="both"/>
              <w:rPr>
                <w:rFonts w:ascii="David" w:hAnsi="David"/>
                <w:sz w:val="24"/>
                <w:szCs w:val="24"/>
                <w:rtl/>
              </w:rPr>
            </w:pPr>
            <w:r>
              <w:rPr>
                <w:rFonts w:ascii="David" w:hAnsi="David" w:hint="cs"/>
                <w:sz w:val="24"/>
                <w:szCs w:val="24"/>
                <w:rtl/>
              </w:rPr>
              <w:t>קיבלנו ממכם תכנית ב-</w:t>
            </w:r>
            <w:r>
              <w:rPr>
                <w:rFonts w:ascii="David" w:hAnsi="David"/>
                <w:sz w:val="24"/>
                <w:szCs w:val="24"/>
              </w:rPr>
              <w:t>DWG</w:t>
            </w:r>
            <w:r>
              <w:rPr>
                <w:rFonts w:ascii="David" w:hAnsi="David" w:hint="cs"/>
                <w:sz w:val="24"/>
                <w:szCs w:val="24"/>
                <w:rtl/>
              </w:rPr>
              <w:t xml:space="preserve"> ואת צילום השטח הפורמט </w:t>
            </w:r>
            <w:r>
              <w:rPr>
                <w:rFonts w:ascii="David" w:hAnsi="David"/>
                <w:sz w:val="24"/>
                <w:szCs w:val="24"/>
              </w:rPr>
              <w:t>PDF</w:t>
            </w:r>
            <w:r>
              <w:rPr>
                <w:rFonts w:ascii="David" w:hAnsi="David" w:hint="cs"/>
                <w:sz w:val="24"/>
                <w:szCs w:val="24"/>
                <w:rtl/>
              </w:rPr>
              <w:t xml:space="preserve">, בו מצוין ששטחו הכולל הוא 550 מ"ר. </w:t>
            </w:r>
          </w:p>
          <w:p w14:paraId="7BBB9F75" w14:textId="7D997C01" w:rsidR="00246FBF" w:rsidRDefault="00246FBF" w:rsidP="00A16CD9">
            <w:pPr>
              <w:tabs>
                <w:tab w:val="left" w:pos="7966"/>
              </w:tabs>
              <w:jc w:val="both"/>
              <w:rPr>
                <w:rFonts w:ascii="David" w:hAnsi="David"/>
                <w:sz w:val="24"/>
                <w:szCs w:val="24"/>
                <w:rtl/>
              </w:rPr>
            </w:pPr>
            <w:r>
              <w:rPr>
                <w:rFonts w:ascii="David" w:hAnsi="David" w:hint="cs"/>
                <w:sz w:val="24"/>
                <w:szCs w:val="24"/>
                <w:rtl/>
              </w:rPr>
              <w:t xml:space="preserve">במדידות בתכנית </w:t>
            </w:r>
            <w:r w:rsidR="00CF0E31">
              <w:rPr>
                <w:rFonts w:ascii="David" w:hAnsi="David" w:hint="cs"/>
                <w:sz w:val="24"/>
                <w:szCs w:val="24"/>
                <w:rtl/>
              </w:rPr>
              <w:t>ה-</w:t>
            </w:r>
            <w:r w:rsidR="00CF0E31">
              <w:rPr>
                <w:rFonts w:ascii="David" w:hAnsi="David"/>
                <w:sz w:val="24"/>
                <w:szCs w:val="24"/>
              </w:rPr>
              <w:t>DWG</w:t>
            </w:r>
            <w:r w:rsidR="00CF0E31">
              <w:rPr>
                <w:rFonts w:ascii="David" w:hAnsi="David" w:hint="cs"/>
                <w:sz w:val="24"/>
                <w:szCs w:val="24"/>
                <w:rtl/>
              </w:rPr>
              <w:t xml:space="preserve">, עולה שהשטח הוא 490 מ"ר. וכן זיהינו כי השטח מחולק לשני אזורים נפרדים המוקפים בקירות ומפריד בניהם שביל. </w:t>
            </w:r>
          </w:p>
          <w:p w14:paraId="54A4561C" w14:textId="1C618996" w:rsidR="00CF0E31" w:rsidRDefault="00CF0E31" w:rsidP="00A16CD9">
            <w:pPr>
              <w:tabs>
                <w:tab w:val="left" w:pos="7966"/>
              </w:tabs>
              <w:jc w:val="both"/>
              <w:rPr>
                <w:rFonts w:ascii="David" w:hAnsi="David"/>
                <w:sz w:val="24"/>
                <w:szCs w:val="24"/>
                <w:rtl/>
              </w:rPr>
            </w:pPr>
            <w:r>
              <w:rPr>
                <w:rFonts w:ascii="David" w:hAnsi="David" w:hint="cs"/>
                <w:sz w:val="24"/>
                <w:szCs w:val="24"/>
                <w:rtl/>
              </w:rPr>
              <w:t>נודה להבהרת הנקודות הבאות:</w:t>
            </w:r>
          </w:p>
          <w:p w14:paraId="084F90A8" w14:textId="58BBD93D" w:rsidR="00CF0E31" w:rsidRPr="000A154E" w:rsidRDefault="00CF0E31" w:rsidP="000A154E">
            <w:pPr>
              <w:pStyle w:val="a8"/>
              <w:numPr>
                <w:ilvl w:val="0"/>
                <w:numId w:val="2"/>
              </w:numPr>
              <w:tabs>
                <w:tab w:val="left" w:pos="7966"/>
              </w:tabs>
              <w:ind w:left="306" w:hanging="306"/>
              <w:jc w:val="both"/>
              <w:rPr>
                <w:rFonts w:ascii="David" w:hAnsi="David"/>
                <w:sz w:val="24"/>
                <w:szCs w:val="24"/>
                <w:rtl/>
              </w:rPr>
            </w:pPr>
            <w:r>
              <w:rPr>
                <w:rFonts w:ascii="David" w:hAnsi="David" w:hint="cs"/>
                <w:sz w:val="24"/>
                <w:szCs w:val="24"/>
                <w:rtl/>
              </w:rPr>
              <w:t>מהו השטח המדויק והסופי אליו עלינו להתייחס בתכנון? (בהתבסס על המדידות ב-</w:t>
            </w:r>
            <w:r>
              <w:rPr>
                <w:rFonts w:ascii="David" w:hAnsi="David"/>
                <w:sz w:val="24"/>
                <w:szCs w:val="24"/>
              </w:rPr>
              <w:t>DWG</w:t>
            </w:r>
            <w:r>
              <w:rPr>
                <w:rFonts w:ascii="David" w:hAnsi="David" w:hint="cs"/>
                <w:sz w:val="24"/>
                <w:szCs w:val="24"/>
                <w:rtl/>
              </w:rPr>
              <w:t xml:space="preserve"> או על הנתון של 550 מ"ר המופיע ב-</w:t>
            </w:r>
            <w:r>
              <w:rPr>
                <w:rFonts w:ascii="David" w:hAnsi="David"/>
                <w:sz w:val="24"/>
                <w:szCs w:val="24"/>
              </w:rPr>
              <w:t>PDF</w:t>
            </w:r>
            <w:r>
              <w:rPr>
                <w:rFonts w:ascii="David" w:hAnsi="David" w:hint="cs"/>
                <w:sz w:val="24"/>
                <w:szCs w:val="24"/>
                <w:rtl/>
              </w:rPr>
              <w:t>?</w:t>
            </w:r>
            <w:r w:rsidR="00751FF3" w:rsidRPr="000A154E">
              <w:rPr>
                <w:rFonts w:ascii="David" w:hAnsi="David" w:hint="cs"/>
                <w:sz w:val="24"/>
                <w:szCs w:val="24"/>
                <w:rtl/>
              </w:rPr>
              <w:t>מהו מקור הפער של כ-60 מ"ר בין הנתונים?</w:t>
            </w:r>
          </w:p>
          <w:p w14:paraId="0D04D7D4" w14:textId="77777777" w:rsidR="00751FF3" w:rsidRPr="00751FF3" w:rsidRDefault="00751FF3" w:rsidP="000A154E">
            <w:pPr>
              <w:tabs>
                <w:tab w:val="left" w:pos="7966"/>
              </w:tabs>
              <w:ind w:left="306" w:hanging="306"/>
              <w:jc w:val="both"/>
              <w:rPr>
                <w:rFonts w:ascii="David" w:hAnsi="David"/>
                <w:sz w:val="24"/>
                <w:szCs w:val="24"/>
                <w:rtl/>
              </w:rPr>
            </w:pPr>
          </w:p>
          <w:p w14:paraId="5DA2BD3C" w14:textId="77777777" w:rsidR="00751FF3" w:rsidRDefault="00751FF3" w:rsidP="000A154E">
            <w:pPr>
              <w:pStyle w:val="a8"/>
              <w:numPr>
                <w:ilvl w:val="0"/>
                <w:numId w:val="2"/>
              </w:numPr>
              <w:tabs>
                <w:tab w:val="left" w:pos="7966"/>
              </w:tabs>
              <w:ind w:left="306" w:hanging="306"/>
              <w:jc w:val="both"/>
              <w:rPr>
                <w:rFonts w:ascii="David" w:hAnsi="David"/>
                <w:sz w:val="24"/>
                <w:szCs w:val="24"/>
              </w:rPr>
            </w:pPr>
            <w:r w:rsidRPr="00751FF3">
              <w:rPr>
                <w:rFonts w:ascii="David" w:hAnsi="David"/>
                <w:sz w:val="24"/>
                <w:szCs w:val="24"/>
                <w:rtl/>
              </w:rPr>
              <w:t>האם מתוכנן פיתוח עתידי שמטרתו לאחד את שני האזורים הנפרדים לשטח אחד רציף?</w:t>
            </w:r>
          </w:p>
          <w:p w14:paraId="73A291E4" w14:textId="77777777" w:rsidR="00751FF3" w:rsidRPr="00751FF3" w:rsidRDefault="00751FF3" w:rsidP="000A154E">
            <w:pPr>
              <w:pStyle w:val="a8"/>
              <w:tabs>
                <w:tab w:val="left" w:pos="7966"/>
              </w:tabs>
              <w:ind w:left="306" w:hanging="306"/>
              <w:jc w:val="both"/>
              <w:rPr>
                <w:rFonts w:ascii="David" w:hAnsi="David"/>
                <w:sz w:val="24"/>
                <w:szCs w:val="24"/>
                <w:rtl/>
              </w:rPr>
            </w:pPr>
          </w:p>
          <w:p w14:paraId="78DCC13A" w14:textId="6FB14403" w:rsidR="00751FF3" w:rsidRDefault="00751FF3" w:rsidP="000A154E">
            <w:pPr>
              <w:pStyle w:val="a8"/>
              <w:numPr>
                <w:ilvl w:val="0"/>
                <w:numId w:val="2"/>
              </w:numPr>
              <w:tabs>
                <w:tab w:val="left" w:pos="7966"/>
              </w:tabs>
              <w:ind w:left="306" w:hanging="306"/>
              <w:jc w:val="both"/>
              <w:rPr>
                <w:rFonts w:ascii="David" w:hAnsi="David"/>
                <w:sz w:val="24"/>
                <w:szCs w:val="24"/>
                <w:rtl/>
              </w:rPr>
            </w:pPr>
            <w:r>
              <w:rPr>
                <w:rFonts w:ascii="David" w:hAnsi="David" w:hint="cs"/>
                <w:sz w:val="24"/>
                <w:szCs w:val="24"/>
                <w:rtl/>
              </w:rPr>
              <w:t>האם הקירות הקיימים בשטח מיועדים להישאר כחלק מהתכנון העתידי?</w:t>
            </w:r>
          </w:p>
          <w:p w14:paraId="7FAACA95" w14:textId="429C09D4" w:rsidR="00A16CD9" w:rsidRPr="00F57F50" w:rsidRDefault="00A16CD9" w:rsidP="00A16CD9">
            <w:pPr>
              <w:tabs>
                <w:tab w:val="left" w:pos="7966"/>
              </w:tabs>
              <w:jc w:val="both"/>
              <w:rPr>
                <w:rFonts w:ascii="David" w:hAnsi="David"/>
                <w:sz w:val="24"/>
                <w:szCs w:val="24"/>
                <w:rtl/>
              </w:rPr>
            </w:pPr>
          </w:p>
        </w:tc>
        <w:tc>
          <w:tcPr>
            <w:tcW w:w="1696" w:type="pct"/>
          </w:tcPr>
          <w:p w14:paraId="5921CAF7" w14:textId="77777777" w:rsidR="000A154E" w:rsidRDefault="000A154E" w:rsidP="000A154E">
            <w:pPr>
              <w:tabs>
                <w:tab w:val="left" w:pos="7966"/>
              </w:tabs>
              <w:jc w:val="both"/>
              <w:rPr>
                <w:rFonts w:ascii="David" w:hAnsi="David"/>
                <w:sz w:val="24"/>
                <w:szCs w:val="24"/>
                <w:rtl/>
              </w:rPr>
            </w:pPr>
          </w:p>
          <w:p w14:paraId="6736B842" w14:textId="77777777" w:rsidR="000A154E" w:rsidRDefault="000A154E" w:rsidP="000A154E">
            <w:pPr>
              <w:tabs>
                <w:tab w:val="left" w:pos="7966"/>
              </w:tabs>
              <w:jc w:val="both"/>
              <w:rPr>
                <w:rFonts w:ascii="David" w:hAnsi="David"/>
                <w:sz w:val="24"/>
                <w:szCs w:val="24"/>
                <w:rtl/>
              </w:rPr>
            </w:pPr>
          </w:p>
          <w:p w14:paraId="64B4DEC4" w14:textId="77777777" w:rsidR="000A154E" w:rsidRDefault="000A154E" w:rsidP="000A154E">
            <w:pPr>
              <w:tabs>
                <w:tab w:val="left" w:pos="7966"/>
              </w:tabs>
              <w:jc w:val="both"/>
              <w:rPr>
                <w:rFonts w:ascii="David" w:hAnsi="David"/>
                <w:sz w:val="24"/>
                <w:szCs w:val="24"/>
                <w:rtl/>
              </w:rPr>
            </w:pPr>
          </w:p>
          <w:p w14:paraId="7B6C2EE8" w14:textId="77777777" w:rsidR="000A154E" w:rsidRDefault="000A154E" w:rsidP="000A154E">
            <w:pPr>
              <w:tabs>
                <w:tab w:val="left" w:pos="7966"/>
              </w:tabs>
              <w:jc w:val="both"/>
              <w:rPr>
                <w:rFonts w:ascii="David" w:hAnsi="David"/>
                <w:sz w:val="24"/>
                <w:szCs w:val="24"/>
                <w:rtl/>
              </w:rPr>
            </w:pPr>
          </w:p>
          <w:p w14:paraId="2147A6A1" w14:textId="77777777" w:rsidR="000A154E" w:rsidRDefault="000A154E" w:rsidP="000A154E">
            <w:pPr>
              <w:tabs>
                <w:tab w:val="left" w:pos="7966"/>
              </w:tabs>
              <w:jc w:val="both"/>
              <w:rPr>
                <w:rFonts w:ascii="David" w:hAnsi="David"/>
                <w:sz w:val="24"/>
                <w:szCs w:val="24"/>
                <w:rtl/>
              </w:rPr>
            </w:pPr>
          </w:p>
          <w:p w14:paraId="7B967572" w14:textId="77777777" w:rsidR="000A154E" w:rsidRDefault="000A154E" w:rsidP="000A154E">
            <w:pPr>
              <w:tabs>
                <w:tab w:val="left" w:pos="7966"/>
              </w:tabs>
              <w:jc w:val="both"/>
              <w:rPr>
                <w:rFonts w:ascii="David" w:hAnsi="David"/>
                <w:sz w:val="24"/>
                <w:szCs w:val="24"/>
                <w:rtl/>
              </w:rPr>
            </w:pPr>
          </w:p>
          <w:p w14:paraId="555F7562" w14:textId="77777777" w:rsidR="000A154E" w:rsidRDefault="000A154E" w:rsidP="000A154E">
            <w:pPr>
              <w:tabs>
                <w:tab w:val="left" w:pos="7966"/>
              </w:tabs>
              <w:jc w:val="both"/>
              <w:rPr>
                <w:rFonts w:ascii="David" w:hAnsi="David"/>
                <w:sz w:val="24"/>
                <w:szCs w:val="24"/>
                <w:rtl/>
              </w:rPr>
            </w:pPr>
          </w:p>
          <w:p w14:paraId="04C478C9" w14:textId="77777777" w:rsidR="000A154E" w:rsidRDefault="000A154E" w:rsidP="000A154E">
            <w:pPr>
              <w:tabs>
                <w:tab w:val="left" w:pos="7966"/>
              </w:tabs>
              <w:jc w:val="both"/>
              <w:rPr>
                <w:rFonts w:ascii="David" w:hAnsi="David"/>
                <w:sz w:val="24"/>
                <w:szCs w:val="24"/>
                <w:rtl/>
              </w:rPr>
            </w:pPr>
          </w:p>
          <w:p w14:paraId="575B3051" w14:textId="77777777" w:rsidR="000A154E" w:rsidRDefault="000A154E" w:rsidP="000A154E">
            <w:pPr>
              <w:tabs>
                <w:tab w:val="left" w:pos="7966"/>
              </w:tabs>
              <w:jc w:val="both"/>
              <w:rPr>
                <w:rFonts w:ascii="David" w:hAnsi="David"/>
                <w:sz w:val="24"/>
                <w:szCs w:val="24"/>
                <w:rtl/>
              </w:rPr>
            </w:pPr>
          </w:p>
          <w:p w14:paraId="731FB1B0" w14:textId="77777777" w:rsidR="000A154E" w:rsidRDefault="000A154E" w:rsidP="000A154E">
            <w:pPr>
              <w:tabs>
                <w:tab w:val="left" w:pos="7966"/>
              </w:tabs>
              <w:jc w:val="both"/>
              <w:rPr>
                <w:rFonts w:ascii="David" w:hAnsi="David"/>
                <w:sz w:val="24"/>
                <w:szCs w:val="24"/>
                <w:rtl/>
              </w:rPr>
            </w:pPr>
          </w:p>
          <w:p w14:paraId="68823AE2" w14:textId="77777777" w:rsidR="000A154E" w:rsidRPr="000A154E" w:rsidRDefault="000A154E" w:rsidP="000A154E">
            <w:pPr>
              <w:tabs>
                <w:tab w:val="left" w:pos="7966"/>
              </w:tabs>
              <w:jc w:val="both"/>
              <w:rPr>
                <w:rFonts w:ascii="David" w:hAnsi="David"/>
                <w:sz w:val="24"/>
                <w:szCs w:val="24"/>
              </w:rPr>
            </w:pPr>
          </w:p>
          <w:p w14:paraId="4782EA11" w14:textId="42BC9EB8" w:rsidR="00D41217" w:rsidRDefault="000A154E" w:rsidP="000A154E">
            <w:pPr>
              <w:pStyle w:val="a8"/>
              <w:numPr>
                <w:ilvl w:val="0"/>
                <w:numId w:val="5"/>
              </w:numPr>
              <w:tabs>
                <w:tab w:val="left" w:pos="7966"/>
              </w:tabs>
              <w:jc w:val="both"/>
              <w:rPr>
                <w:rFonts w:ascii="David" w:hAnsi="David"/>
                <w:sz w:val="24"/>
                <w:szCs w:val="24"/>
              </w:rPr>
            </w:pPr>
            <w:r>
              <w:rPr>
                <w:rFonts w:ascii="David" w:hAnsi="David" w:hint="cs"/>
                <w:sz w:val="24"/>
                <w:szCs w:val="24"/>
                <w:rtl/>
              </w:rPr>
              <w:t xml:space="preserve">יש להתייחס לגדלים לפי תכנית </w:t>
            </w:r>
            <w:r>
              <w:rPr>
                <w:rFonts w:ascii="David" w:hAnsi="David"/>
                <w:sz w:val="24"/>
                <w:szCs w:val="24"/>
              </w:rPr>
              <w:t>DWG</w:t>
            </w:r>
            <w:r>
              <w:rPr>
                <w:rFonts w:ascii="David" w:hAnsi="David" w:hint="cs"/>
                <w:sz w:val="24"/>
                <w:szCs w:val="24"/>
                <w:rtl/>
              </w:rPr>
              <w:t>.</w:t>
            </w:r>
          </w:p>
          <w:p w14:paraId="50FAC572" w14:textId="77777777" w:rsidR="000A154E" w:rsidRDefault="000A154E" w:rsidP="000A154E">
            <w:pPr>
              <w:pStyle w:val="a8"/>
              <w:tabs>
                <w:tab w:val="left" w:pos="7966"/>
              </w:tabs>
              <w:jc w:val="both"/>
              <w:rPr>
                <w:rFonts w:ascii="David" w:hAnsi="David"/>
                <w:sz w:val="24"/>
                <w:szCs w:val="24"/>
                <w:rtl/>
              </w:rPr>
            </w:pPr>
          </w:p>
          <w:p w14:paraId="7468F165" w14:textId="77777777" w:rsidR="000A154E" w:rsidRDefault="000A154E" w:rsidP="000A154E">
            <w:pPr>
              <w:pStyle w:val="a8"/>
              <w:tabs>
                <w:tab w:val="left" w:pos="7966"/>
              </w:tabs>
              <w:jc w:val="both"/>
              <w:rPr>
                <w:rFonts w:ascii="David" w:hAnsi="David"/>
                <w:sz w:val="24"/>
                <w:szCs w:val="24"/>
                <w:rtl/>
              </w:rPr>
            </w:pPr>
          </w:p>
          <w:p w14:paraId="50DCB4E7" w14:textId="77777777" w:rsidR="000A154E" w:rsidRDefault="000A154E" w:rsidP="000A154E">
            <w:pPr>
              <w:pStyle w:val="a8"/>
              <w:tabs>
                <w:tab w:val="left" w:pos="7966"/>
              </w:tabs>
              <w:jc w:val="both"/>
              <w:rPr>
                <w:rFonts w:ascii="David" w:hAnsi="David"/>
                <w:sz w:val="24"/>
                <w:szCs w:val="24"/>
                <w:rtl/>
              </w:rPr>
            </w:pPr>
          </w:p>
          <w:p w14:paraId="563044E3" w14:textId="77777777" w:rsidR="000A154E" w:rsidRPr="000A154E" w:rsidRDefault="000A154E" w:rsidP="000A154E">
            <w:pPr>
              <w:tabs>
                <w:tab w:val="left" w:pos="7966"/>
              </w:tabs>
              <w:jc w:val="both"/>
              <w:rPr>
                <w:rFonts w:ascii="David" w:hAnsi="David"/>
                <w:sz w:val="24"/>
                <w:szCs w:val="24"/>
                <w:rtl/>
              </w:rPr>
            </w:pPr>
          </w:p>
          <w:p w14:paraId="7988B360" w14:textId="77777777" w:rsidR="000A154E" w:rsidRDefault="000A154E" w:rsidP="000A154E">
            <w:pPr>
              <w:pStyle w:val="a8"/>
              <w:tabs>
                <w:tab w:val="left" w:pos="7966"/>
              </w:tabs>
              <w:jc w:val="both"/>
              <w:rPr>
                <w:rFonts w:ascii="David" w:hAnsi="David"/>
                <w:sz w:val="24"/>
                <w:szCs w:val="24"/>
                <w:rtl/>
              </w:rPr>
            </w:pPr>
          </w:p>
          <w:p w14:paraId="6AD42B90" w14:textId="77777777" w:rsidR="000A154E" w:rsidRDefault="000A154E" w:rsidP="000A154E">
            <w:pPr>
              <w:pStyle w:val="a8"/>
              <w:tabs>
                <w:tab w:val="left" w:pos="7966"/>
              </w:tabs>
              <w:jc w:val="both"/>
              <w:rPr>
                <w:rFonts w:ascii="David" w:hAnsi="David"/>
                <w:sz w:val="24"/>
                <w:szCs w:val="24"/>
              </w:rPr>
            </w:pPr>
          </w:p>
          <w:p w14:paraId="090923F9" w14:textId="77777777" w:rsidR="000A154E" w:rsidRDefault="000A154E" w:rsidP="000A154E">
            <w:pPr>
              <w:pStyle w:val="a8"/>
              <w:tabs>
                <w:tab w:val="left" w:pos="7966"/>
              </w:tabs>
              <w:jc w:val="both"/>
              <w:rPr>
                <w:rFonts w:ascii="David" w:hAnsi="David"/>
                <w:sz w:val="24"/>
                <w:szCs w:val="24"/>
              </w:rPr>
            </w:pPr>
          </w:p>
          <w:p w14:paraId="1E22903C" w14:textId="77777777" w:rsidR="000A154E" w:rsidRDefault="000A154E" w:rsidP="000A154E">
            <w:pPr>
              <w:pStyle w:val="a8"/>
              <w:numPr>
                <w:ilvl w:val="0"/>
                <w:numId w:val="5"/>
              </w:numPr>
              <w:tabs>
                <w:tab w:val="left" w:pos="7966"/>
              </w:tabs>
              <w:jc w:val="both"/>
              <w:rPr>
                <w:rFonts w:ascii="David" w:hAnsi="David"/>
                <w:sz w:val="24"/>
                <w:szCs w:val="24"/>
              </w:rPr>
            </w:pPr>
            <w:r>
              <w:rPr>
                <w:rFonts w:ascii="David" w:hAnsi="David" w:hint="cs"/>
                <w:sz w:val="24"/>
                <w:szCs w:val="24"/>
                <w:rtl/>
              </w:rPr>
              <w:t>השטחים נשארים מופרדים.</w:t>
            </w:r>
          </w:p>
          <w:p w14:paraId="29BFE9DA" w14:textId="77777777" w:rsidR="000A154E" w:rsidRDefault="000A154E" w:rsidP="000A154E">
            <w:pPr>
              <w:pStyle w:val="a8"/>
              <w:tabs>
                <w:tab w:val="left" w:pos="7966"/>
              </w:tabs>
              <w:jc w:val="both"/>
              <w:rPr>
                <w:rFonts w:ascii="David" w:hAnsi="David"/>
                <w:sz w:val="24"/>
                <w:szCs w:val="24"/>
                <w:rtl/>
              </w:rPr>
            </w:pPr>
          </w:p>
          <w:p w14:paraId="299EA9AD" w14:textId="77777777" w:rsidR="000A154E" w:rsidRPr="000A154E" w:rsidRDefault="000A154E" w:rsidP="000A154E">
            <w:pPr>
              <w:tabs>
                <w:tab w:val="left" w:pos="7966"/>
              </w:tabs>
              <w:jc w:val="both"/>
              <w:rPr>
                <w:rFonts w:ascii="David" w:hAnsi="David"/>
                <w:sz w:val="24"/>
                <w:szCs w:val="24"/>
              </w:rPr>
            </w:pPr>
          </w:p>
          <w:p w14:paraId="2F040A7D" w14:textId="77777777" w:rsidR="000A154E" w:rsidRPr="000A154E" w:rsidRDefault="000A154E" w:rsidP="000A154E">
            <w:pPr>
              <w:pStyle w:val="a8"/>
              <w:rPr>
                <w:rFonts w:ascii="David" w:hAnsi="David"/>
                <w:sz w:val="24"/>
                <w:szCs w:val="24"/>
                <w:rtl/>
              </w:rPr>
            </w:pPr>
          </w:p>
          <w:p w14:paraId="562ABAAD" w14:textId="10649023" w:rsidR="000A154E" w:rsidRPr="000A154E" w:rsidRDefault="000A154E" w:rsidP="000A154E">
            <w:pPr>
              <w:pStyle w:val="a8"/>
              <w:numPr>
                <w:ilvl w:val="0"/>
                <w:numId w:val="5"/>
              </w:numPr>
              <w:tabs>
                <w:tab w:val="left" w:pos="7966"/>
              </w:tabs>
              <w:jc w:val="both"/>
              <w:rPr>
                <w:rFonts w:ascii="David" w:hAnsi="David"/>
                <w:sz w:val="24"/>
                <w:szCs w:val="24"/>
                <w:rtl/>
              </w:rPr>
            </w:pPr>
            <w:r>
              <w:rPr>
                <w:rFonts w:ascii="David" w:hAnsi="David" w:hint="cs"/>
                <w:sz w:val="24"/>
                <w:szCs w:val="24"/>
                <w:rtl/>
              </w:rPr>
              <w:t>כן.</w:t>
            </w:r>
          </w:p>
        </w:tc>
      </w:tr>
      <w:tr w:rsidR="009C6393" w:rsidRPr="0007562B" w14:paraId="70524E2D" w14:textId="77777777" w:rsidTr="00C1348C">
        <w:tc>
          <w:tcPr>
            <w:tcW w:w="406" w:type="pct"/>
          </w:tcPr>
          <w:p w14:paraId="4AFE627E" w14:textId="77777777" w:rsidR="009C6393" w:rsidRPr="0007562B" w:rsidRDefault="009C6393" w:rsidP="00644546">
            <w:pPr>
              <w:pStyle w:val="a8"/>
              <w:numPr>
                <w:ilvl w:val="0"/>
                <w:numId w:val="1"/>
              </w:numPr>
              <w:tabs>
                <w:tab w:val="left" w:pos="7966"/>
              </w:tabs>
              <w:jc w:val="both"/>
              <w:rPr>
                <w:rFonts w:ascii="David" w:hAnsi="David"/>
                <w:sz w:val="24"/>
                <w:szCs w:val="24"/>
                <w:rtl/>
              </w:rPr>
            </w:pPr>
          </w:p>
        </w:tc>
        <w:tc>
          <w:tcPr>
            <w:tcW w:w="755" w:type="pct"/>
          </w:tcPr>
          <w:p w14:paraId="1C154D26" w14:textId="0A9AE6ED" w:rsidR="009C6393" w:rsidRDefault="009C6393" w:rsidP="00453C27">
            <w:pPr>
              <w:rPr>
                <w:rFonts w:ascii="David" w:hAnsi="David"/>
                <w:snapToGrid w:val="0"/>
                <w:sz w:val="24"/>
                <w:szCs w:val="24"/>
                <w:rtl/>
              </w:rPr>
            </w:pPr>
            <w:r>
              <w:rPr>
                <w:rFonts w:ascii="David" w:hAnsi="David" w:hint="cs"/>
                <w:snapToGrid w:val="0"/>
                <w:sz w:val="24"/>
                <w:szCs w:val="24"/>
                <w:rtl/>
              </w:rPr>
              <w:t xml:space="preserve">מסמך א'7 </w:t>
            </w:r>
            <w:r>
              <w:rPr>
                <w:rFonts w:ascii="David" w:hAnsi="David"/>
                <w:snapToGrid w:val="0"/>
                <w:sz w:val="24"/>
                <w:szCs w:val="24"/>
                <w:rtl/>
              </w:rPr>
              <w:t>–</w:t>
            </w:r>
            <w:r>
              <w:rPr>
                <w:rFonts w:ascii="David" w:hAnsi="David" w:hint="cs"/>
                <w:snapToGrid w:val="0"/>
                <w:sz w:val="24"/>
                <w:szCs w:val="24"/>
                <w:rtl/>
              </w:rPr>
              <w:t xml:space="preserve"> </w:t>
            </w:r>
            <w:proofErr w:type="spellStart"/>
            <w:r>
              <w:rPr>
                <w:rFonts w:ascii="David" w:hAnsi="David" w:hint="cs"/>
                <w:snapToGrid w:val="0"/>
                <w:sz w:val="24"/>
                <w:szCs w:val="24"/>
                <w:rtl/>
              </w:rPr>
              <w:t>תשריטי</w:t>
            </w:r>
            <w:proofErr w:type="spellEnd"/>
            <w:r>
              <w:rPr>
                <w:rFonts w:ascii="David" w:hAnsi="David" w:hint="cs"/>
                <w:snapToGrid w:val="0"/>
                <w:sz w:val="24"/>
                <w:szCs w:val="24"/>
                <w:rtl/>
              </w:rPr>
              <w:t xml:space="preserve"> שטחים</w:t>
            </w:r>
          </w:p>
        </w:tc>
        <w:tc>
          <w:tcPr>
            <w:tcW w:w="675" w:type="pct"/>
          </w:tcPr>
          <w:p w14:paraId="783D6851" w14:textId="74211C3D" w:rsidR="009C6393" w:rsidRDefault="00F5058F" w:rsidP="00A16CD9">
            <w:pPr>
              <w:tabs>
                <w:tab w:val="left" w:pos="7966"/>
              </w:tabs>
              <w:jc w:val="center"/>
              <w:rPr>
                <w:rFonts w:ascii="David" w:hAnsi="David"/>
                <w:snapToGrid w:val="0"/>
                <w:sz w:val="24"/>
                <w:szCs w:val="24"/>
                <w:rtl/>
              </w:rPr>
            </w:pPr>
            <w:r>
              <w:rPr>
                <w:rFonts w:ascii="David" w:hAnsi="David" w:hint="cs"/>
                <w:snapToGrid w:val="0"/>
                <w:sz w:val="24"/>
                <w:szCs w:val="24"/>
                <w:rtl/>
              </w:rPr>
              <w:t>שצ"פ 728</w:t>
            </w:r>
          </w:p>
        </w:tc>
        <w:tc>
          <w:tcPr>
            <w:tcW w:w="1468" w:type="pct"/>
          </w:tcPr>
          <w:p w14:paraId="1DCD0D15" w14:textId="77777777" w:rsidR="009C6393" w:rsidRDefault="00C35871" w:rsidP="00A16CD9">
            <w:pPr>
              <w:tabs>
                <w:tab w:val="left" w:pos="7966"/>
              </w:tabs>
              <w:jc w:val="both"/>
              <w:rPr>
                <w:rFonts w:ascii="David" w:hAnsi="David"/>
                <w:sz w:val="24"/>
                <w:szCs w:val="24"/>
                <w:rtl/>
              </w:rPr>
            </w:pPr>
            <w:r>
              <w:rPr>
                <w:rFonts w:ascii="David" w:hAnsi="David" w:hint="cs"/>
                <w:sz w:val="24"/>
                <w:szCs w:val="24"/>
                <w:rtl/>
              </w:rPr>
              <w:t xml:space="preserve">בתכניות ששלחתם עולה כי האזור המיועד לתכנון אינו </w:t>
            </w:r>
            <w:r>
              <w:rPr>
                <w:rFonts w:ascii="David" w:hAnsi="David" w:hint="cs"/>
                <w:sz w:val="24"/>
                <w:szCs w:val="24"/>
                <w:rtl/>
              </w:rPr>
              <w:lastRenderedPageBreak/>
              <w:t>כולל את השטח בו ממוקם מתקן המשחק הקיים.</w:t>
            </w:r>
          </w:p>
          <w:p w14:paraId="2B339567" w14:textId="77777777" w:rsidR="00C35871" w:rsidRDefault="00C35871" w:rsidP="00A16CD9">
            <w:pPr>
              <w:tabs>
                <w:tab w:val="left" w:pos="7966"/>
              </w:tabs>
              <w:jc w:val="both"/>
              <w:rPr>
                <w:rFonts w:ascii="David" w:hAnsi="David"/>
                <w:sz w:val="24"/>
                <w:szCs w:val="24"/>
                <w:rtl/>
              </w:rPr>
            </w:pPr>
            <w:r>
              <w:rPr>
                <w:rFonts w:ascii="David" w:hAnsi="David" w:hint="cs"/>
                <w:sz w:val="24"/>
                <w:szCs w:val="24"/>
                <w:rtl/>
              </w:rPr>
              <w:t>נודה לקבלת הבהרה בנוגע למתקן המשחק הקיים:</w:t>
            </w:r>
          </w:p>
          <w:p w14:paraId="0D5515C1" w14:textId="77777777" w:rsidR="00C35871" w:rsidRDefault="00C35871" w:rsidP="00644546">
            <w:pPr>
              <w:pStyle w:val="a8"/>
              <w:numPr>
                <w:ilvl w:val="0"/>
                <w:numId w:val="3"/>
              </w:numPr>
              <w:tabs>
                <w:tab w:val="left" w:pos="7966"/>
              </w:tabs>
              <w:jc w:val="both"/>
              <w:rPr>
                <w:rFonts w:ascii="David" w:hAnsi="David"/>
                <w:sz w:val="24"/>
                <w:szCs w:val="24"/>
              </w:rPr>
            </w:pPr>
            <w:r>
              <w:rPr>
                <w:rFonts w:ascii="David" w:hAnsi="David" w:hint="cs"/>
                <w:sz w:val="24"/>
                <w:szCs w:val="24"/>
                <w:rtl/>
              </w:rPr>
              <w:t>האם מתקן המשחק הקיים מיועד להישאר במקומו בחלק מהפיתוח העתידי של השטח?</w:t>
            </w:r>
          </w:p>
          <w:p w14:paraId="4F94DDC7" w14:textId="3194B9F9" w:rsidR="00C35871" w:rsidRDefault="00C35871" w:rsidP="00C35871">
            <w:pPr>
              <w:pStyle w:val="a8"/>
              <w:tabs>
                <w:tab w:val="left" w:pos="7966"/>
              </w:tabs>
              <w:jc w:val="both"/>
              <w:rPr>
                <w:rFonts w:ascii="David" w:hAnsi="David"/>
                <w:sz w:val="24"/>
                <w:szCs w:val="24"/>
                <w:rtl/>
              </w:rPr>
            </w:pPr>
            <w:r>
              <w:rPr>
                <w:rFonts w:ascii="David" w:hAnsi="David" w:hint="cs"/>
                <w:sz w:val="24"/>
                <w:szCs w:val="24"/>
                <w:rtl/>
              </w:rPr>
              <w:t xml:space="preserve">במידה ולא, האם עלינו לתכנן גם את החלק הזה? </w:t>
            </w:r>
          </w:p>
          <w:p w14:paraId="2E9D2728" w14:textId="77777777" w:rsidR="00C35871" w:rsidRDefault="00C35871" w:rsidP="00C35871">
            <w:pPr>
              <w:pStyle w:val="a8"/>
              <w:tabs>
                <w:tab w:val="left" w:pos="7966"/>
              </w:tabs>
              <w:jc w:val="both"/>
              <w:rPr>
                <w:rFonts w:ascii="David" w:hAnsi="David"/>
                <w:sz w:val="24"/>
                <w:szCs w:val="24"/>
                <w:rtl/>
              </w:rPr>
            </w:pPr>
          </w:p>
          <w:p w14:paraId="716970C4" w14:textId="607A60FD" w:rsidR="00C35871" w:rsidRDefault="00B67890" w:rsidP="00644546">
            <w:pPr>
              <w:pStyle w:val="a8"/>
              <w:numPr>
                <w:ilvl w:val="0"/>
                <w:numId w:val="3"/>
              </w:numPr>
              <w:tabs>
                <w:tab w:val="left" w:pos="7966"/>
              </w:tabs>
              <w:jc w:val="both"/>
              <w:rPr>
                <w:rFonts w:ascii="David" w:hAnsi="David"/>
                <w:sz w:val="24"/>
                <w:szCs w:val="24"/>
              </w:rPr>
            </w:pPr>
            <w:r>
              <w:rPr>
                <w:rFonts w:ascii="David" w:hAnsi="David" w:hint="cs"/>
                <w:sz w:val="24"/>
                <w:szCs w:val="24"/>
                <w:rtl/>
              </w:rPr>
              <w:t>האם עלינו לתכנן אך ורק את האזור המודגש בתכנית, ללא התייחסות לשטח מתקן המשחק?</w:t>
            </w:r>
          </w:p>
          <w:p w14:paraId="66D7F07F" w14:textId="034BCD7A" w:rsidR="00C35871" w:rsidRPr="00C35871" w:rsidRDefault="00C35871" w:rsidP="00C35871">
            <w:pPr>
              <w:tabs>
                <w:tab w:val="left" w:pos="7966"/>
              </w:tabs>
              <w:jc w:val="both"/>
              <w:rPr>
                <w:rFonts w:ascii="David" w:hAnsi="David"/>
                <w:sz w:val="24"/>
                <w:szCs w:val="24"/>
                <w:rtl/>
              </w:rPr>
            </w:pPr>
          </w:p>
        </w:tc>
        <w:tc>
          <w:tcPr>
            <w:tcW w:w="1696" w:type="pct"/>
          </w:tcPr>
          <w:p w14:paraId="23AA0B67" w14:textId="77777777" w:rsidR="009C6393" w:rsidRDefault="009C6393" w:rsidP="00103B2A">
            <w:pPr>
              <w:tabs>
                <w:tab w:val="left" w:pos="7966"/>
              </w:tabs>
              <w:jc w:val="both"/>
              <w:rPr>
                <w:rFonts w:ascii="David" w:hAnsi="David"/>
                <w:sz w:val="24"/>
                <w:szCs w:val="24"/>
                <w:rtl/>
              </w:rPr>
            </w:pPr>
          </w:p>
          <w:p w14:paraId="35B28F0B" w14:textId="77777777" w:rsidR="000A154E" w:rsidRDefault="000A154E" w:rsidP="00103B2A">
            <w:pPr>
              <w:tabs>
                <w:tab w:val="left" w:pos="7966"/>
              </w:tabs>
              <w:jc w:val="both"/>
              <w:rPr>
                <w:rFonts w:ascii="David" w:hAnsi="David"/>
                <w:sz w:val="24"/>
                <w:szCs w:val="24"/>
                <w:rtl/>
              </w:rPr>
            </w:pPr>
          </w:p>
          <w:p w14:paraId="628328E3" w14:textId="77777777" w:rsidR="000A154E" w:rsidRDefault="000A154E" w:rsidP="00103B2A">
            <w:pPr>
              <w:tabs>
                <w:tab w:val="left" w:pos="7966"/>
              </w:tabs>
              <w:jc w:val="both"/>
              <w:rPr>
                <w:rFonts w:ascii="David" w:hAnsi="David"/>
                <w:sz w:val="24"/>
                <w:szCs w:val="24"/>
                <w:rtl/>
              </w:rPr>
            </w:pPr>
          </w:p>
          <w:p w14:paraId="5EB0BACD" w14:textId="77777777" w:rsidR="000A154E" w:rsidRDefault="000A154E" w:rsidP="00103B2A">
            <w:pPr>
              <w:tabs>
                <w:tab w:val="left" w:pos="7966"/>
              </w:tabs>
              <w:jc w:val="both"/>
              <w:rPr>
                <w:rFonts w:ascii="David" w:hAnsi="David"/>
                <w:sz w:val="24"/>
                <w:szCs w:val="24"/>
                <w:rtl/>
              </w:rPr>
            </w:pPr>
          </w:p>
          <w:p w14:paraId="514EE300" w14:textId="77777777" w:rsidR="000A154E" w:rsidRDefault="000A154E" w:rsidP="00103B2A">
            <w:pPr>
              <w:tabs>
                <w:tab w:val="left" w:pos="7966"/>
              </w:tabs>
              <w:jc w:val="both"/>
              <w:rPr>
                <w:rFonts w:ascii="David" w:hAnsi="David"/>
                <w:sz w:val="24"/>
                <w:szCs w:val="24"/>
                <w:rtl/>
              </w:rPr>
            </w:pPr>
          </w:p>
          <w:p w14:paraId="0EA9E5BC" w14:textId="77777777" w:rsidR="000A154E" w:rsidRDefault="000A154E" w:rsidP="00103B2A">
            <w:pPr>
              <w:tabs>
                <w:tab w:val="left" w:pos="7966"/>
              </w:tabs>
              <w:jc w:val="both"/>
              <w:rPr>
                <w:rFonts w:ascii="David" w:hAnsi="David"/>
                <w:sz w:val="24"/>
                <w:szCs w:val="24"/>
                <w:rtl/>
              </w:rPr>
            </w:pPr>
          </w:p>
          <w:p w14:paraId="030558FE" w14:textId="77777777" w:rsidR="000A154E" w:rsidRDefault="000A154E" w:rsidP="00103B2A">
            <w:pPr>
              <w:tabs>
                <w:tab w:val="left" w:pos="7966"/>
              </w:tabs>
              <w:jc w:val="both"/>
              <w:rPr>
                <w:rFonts w:ascii="David" w:hAnsi="David"/>
                <w:sz w:val="24"/>
                <w:szCs w:val="24"/>
                <w:rtl/>
              </w:rPr>
            </w:pPr>
          </w:p>
          <w:p w14:paraId="6C68B9BC" w14:textId="6DCA435D" w:rsidR="000A154E" w:rsidRDefault="000A154E" w:rsidP="000A154E">
            <w:pPr>
              <w:pStyle w:val="a8"/>
              <w:numPr>
                <w:ilvl w:val="0"/>
                <w:numId w:val="6"/>
              </w:numPr>
              <w:tabs>
                <w:tab w:val="left" w:pos="7966"/>
              </w:tabs>
              <w:jc w:val="both"/>
              <w:rPr>
                <w:rFonts w:ascii="David" w:hAnsi="David"/>
                <w:sz w:val="24"/>
                <w:szCs w:val="24"/>
              </w:rPr>
            </w:pPr>
            <w:r w:rsidRPr="000A154E">
              <w:rPr>
                <w:rFonts w:ascii="David" w:hAnsi="David" w:hint="cs"/>
                <w:sz w:val="24"/>
                <w:szCs w:val="24"/>
                <w:rtl/>
              </w:rPr>
              <w:t xml:space="preserve">מתקן המשחקים הקיים מתפרק </w:t>
            </w:r>
            <w:r>
              <w:rPr>
                <w:rFonts w:ascii="David" w:hAnsi="David" w:hint="cs"/>
                <w:sz w:val="24"/>
                <w:szCs w:val="24"/>
                <w:rtl/>
              </w:rPr>
              <w:t>והמציעים</w:t>
            </w:r>
            <w:r w:rsidRPr="000A154E">
              <w:rPr>
                <w:rFonts w:ascii="David" w:hAnsi="David" w:hint="cs"/>
                <w:sz w:val="24"/>
                <w:szCs w:val="24"/>
                <w:rtl/>
              </w:rPr>
              <w:t xml:space="preserve"> נדרשים לתכנן ולספק מתקנים ע"פ הדרישות בכל תא השטח שסומן (שטח גדול יותר מזה שיש בפועל היום בשטח)</w:t>
            </w:r>
            <w:r>
              <w:rPr>
                <w:rFonts w:ascii="David" w:hAnsi="David" w:hint="cs"/>
                <w:sz w:val="24"/>
                <w:szCs w:val="24"/>
                <w:rtl/>
              </w:rPr>
              <w:t>.</w:t>
            </w:r>
          </w:p>
          <w:p w14:paraId="1B32EAA2" w14:textId="77777777" w:rsidR="000A154E" w:rsidRDefault="000A154E" w:rsidP="000A154E">
            <w:pPr>
              <w:pStyle w:val="a8"/>
              <w:tabs>
                <w:tab w:val="left" w:pos="7966"/>
              </w:tabs>
              <w:jc w:val="both"/>
              <w:rPr>
                <w:rFonts w:ascii="David" w:hAnsi="David"/>
                <w:sz w:val="24"/>
                <w:szCs w:val="24"/>
                <w:rtl/>
              </w:rPr>
            </w:pPr>
          </w:p>
          <w:p w14:paraId="476AEF1E" w14:textId="77777777" w:rsidR="000A154E" w:rsidRDefault="000A154E" w:rsidP="000A154E">
            <w:pPr>
              <w:pStyle w:val="a8"/>
              <w:tabs>
                <w:tab w:val="left" w:pos="7966"/>
              </w:tabs>
              <w:jc w:val="both"/>
              <w:rPr>
                <w:rFonts w:ascii="David" w:hAnsi="David"/>
                <w:sz w:val="24"/>
                <w:szCs w:val="24"/>
              </w:rPr>
            </w:pPr>
          </w:p>
          <w:p w14:paraId="053228C2" w14:textId="00DC7381" w:rsidR="00277BFF" w:rsidRPr="00704458" w:rsidRDefault="00277BFF" w:rsidP="00704458">
            <w:pPr>
              <w:pStyle w:val="a8"/>
              <w:numPr>
                <w:ilvl w:val="0"/>
                <w:numId w:val="6"/>
              </w:numPr>
              <w:tabs>
                <w:tab w:val="left" w:pos="7966"/>
              </w:tabs>
              <w:jc w:val="both"/>
              <w:rPr>
                <w:rFonts w:ascii="David" w:hAnsi="David"/>
                <w:sz w:val="24"/>
                <w:szCs w:val="24"/>
                <w:rtl/>
              </w:rPr>
            </w:pPr>
            <w:r w:rsidRPr="00704458">
              <w:rPr>
                <w:rFonts w:ascii="David" w:hAnsi="David" w:hint="cs"/>
                <w:sz w:val="24"/>
                <w:szCs w:val="24"/>
                <w:rtl/>
              </w:rPr>
              <w:t>אין להתי</w:t>
            </w:r>
            <w:r w:rsidR="00704458">
              <w:rPr>
                <w:rFonts w:ascii="David" w:hAnsi="David" w:hint="cs"/>
                <w:sz w:val="24"/>
                <w:szCs w:val="24"/>
                <w:rtl/>
              </w:rPr>
              <w:t>י</w:t>
            </w:r>
            <w:r w:rsidRPr="00704458">
              <w:rPr>
                <w:rFonts w:ascii="David" w:hAnsi="David" w:hint="cs"/>
                <w:sz w:val="24"/>
                <w:szCs w:val="24"/>
                <w:rtl/>
              </w:rPr>
              <w:t>חס למתקן הקיים, הוא מתפרק.</w:t>
            </w:r>
            <w:r w:rsidR="00704458">
              <w:rPr>
                <w:rFonts w:ascii="David" w:hAnsi="David" w:hint="cs"/>
                <w:sz w:val="24"/>
                <w:szCs w:val="24"/>
                <w:rtl/>
              </w:rPr>
              <w:t xml:space="preserve"> </w:t>
            </w:r>
            <w:r w:rsidRPr="00704458">
              <w:rPr>
                <w:rFonts w:ascii="David" w:hAnsi="David" w:hint="cs"/>
                <w:sz w:val="24"/>
                <w:szCs w:val="24"/>
                <w:rtl/>
              </w:rPr>
              <w:t>יש לתכנן מתקנים חדשם בכל תא השטח המסומן</w:t>
            </w:r>
          </w:p>
        </w:tc>
      </w:tr>
      <w:tr w:rsidR="009C6393" w:rsidRPr="0007562B" w14:paraId="63DB9D8E" w14:textId="77777777" w:rsidTr="00C1348C">
        <w:tc>
          <w:tcPr>
            <w:tcW w:w="406" w:type="pct"/>
          </w:tcPr>
          <w:p w14:paraId="6E487533" w14:textId="77777777" w:rsidR="009C6393" w:rsidRPr="0007562B" w:rsidRDefault="009C6393" w:rsidP="00644546">
            <w:pPr>
              <w:pStyle w:val="a8"/>
              <w:numPr>
                <w:ilvl w:val="0"/>
                <w:numId w:val="1"/>
              </w:numPr>
              <w:tabs>
                <w:tab w:val="left" w:pos="7966"/>
              </w:tabs>
              <w:jc w:val="both"/>
              <w:rPr>
                <w:rFonts w:ascii="David" w:hAnsi="David"/>
                <w:sz w:val="24"/>
                <w:szCs w:val="24"/>
                <w:rtl/>
              </w:rPr>
            </w:pPr>
          </w:p>
        </w:tc>
        <w:tc>
          <w:tcPr>
            <w:tcW w:w="755" w:type="pct"/>
          </w:tcPr>
          <w:p w14:paraId="6CC52487" w14:textId="7399D0CF" w:rsidR="009C6393" w:rsidRDefault="009C6393" w:rsidP="00453C27">
            <w:pPr>
              <w:rPr>
                <w:rFonts w:ascii="David" w:hAnsi="David"/>
                <w:snapToGrid w:val="0"/>
                <w:sz w:val="24"/>
                <w:szCs w:val="24"/>
                <w:rtl/>
              </w:rPr>
            </w:pPr>
            <w:r>
              <w:rPr>
                <w:rFonts w:ascii="David" w:hAnsi="David" w:hint="cs"/>
                <w:snapToGrid w:val="0"/>
                <w:sz w:val="24"/>
                <w:szCs w:val="24"/>
                <w:rtl/>
              </w:rPr>
              <w:t xml:space="preserve">מסמך א'7 </w:t>
            </w:r>
            <w:r>
              <w:rPr>
                <w:rFonts w:ascii="David" w:hAnsi="David"/>
                <w:snapToGrid w:val="0"/>
                <w:sz w:val="24"/>
                <w:szCs w:val="24"/>
                <w:rtl/>
              </w:rPr>
              <w:t>–</w:t>
            </w:r>
            <w:r>
              <w:rPr>
                <w:rFonts w:ascii="David" w:hAnsi="David" w:hint="cs"/>
                <w:snapToGrid w:val="0"/>
                <w:sz w:val="24"/>
                <w:szCs w:val="24"/>
                <w:rtl/>
              </w:rPr>
              <w:t xml:space="preserve"> </w:t>
            </w:r>
            <w:proofErr w:type="spellStart"/>
            <w:r>
              <w:rPr>
                <w:rFonts w:ascii="David" w:hAnsi="David" w:hint="cs"/>
                <w:snapToGrid w:val="0"/>
                <w:sz w:val="24"/>
                <w:szCs w:val="24"/>
                <w:rtl/>
              </w:rPr>
              <w:t>תשריטי</w:t>
            </w:r>
            <w:proofErr w:type="spellEnd"/>
            <w:r>
              <w:rPr>
                <w:rFonts w:ascii="David" w:hAnsi="David" w:hint="cs"/>
                <w:snapToGrid w:val="0"/>
                <w:sz w:val="24"/>
                <w:szCs w:val="24"/>
                <w:rtl/>
              </w:rPr>
              <w:t xml:space="preserve"> שטחים</w:t>
            </w:r>
          </w:p>
        </w:tc>
        <w:tc>
          <w:tcPr>
            <w:tcW w:w="675" w:type="pct"/>
          </w:tcPr>
          <w:p w14:paraId="62174ABF" w14:textId="1553F5EB" w:rsidR="009C6393" w:rsidRDefault="00584E0F" w:rsidP="00A16CD9">
            <w:pPr>
              <w:tabs>
                <w:tab w:val="left" w:pos="7966"/>
              </w:tabs>
              <w:jc w:val="center"/>
              <w:rPr>
                <w:rFonts w:ascii="David" w:hAnsi="David"/>
                <w:snapToGrid w:val="0"/>
                <w:sz w:val="24"/>
                <w:szCs w:val="24"/>
                <w:rtl/>
              </w:rPr>
            </w:pPr>
            <w:r>
              <w:rPr>
                <w:rFonts w:ascii="David" w:hAnsi="David" w:hint="cs"/>
                <w:snapToGrid w:val="0"/>
                <w:sz w:val="24"/>
                <w:szCs w:val="24"/>
                <w:rtl/>
              </w:rPr>
              <w:t>שצ"פ 2000</w:t>
            </w:r>
          </w:p>
        </w:tc>
        <w:tc>
          <w:tcPr>
            <w:tcW w:w="1468" w:type="pct"/>
          </w:tcPr>
          <w:p w14:paraId="4F172824" w14:textId="77777777" w:rsidR="00CC0318" w:rsidRDefault="00CC0318" w:rsidP="00CC0318">
            <w:pPr>
              <w:tabs>
                <w:tab w:val="left" w:pos="7966"/>
              </w:tabs>
              <w:jc w:val="both"/>
              <w:rPr>
                <w:rFonts w:ascii="David" w:hAnsi="David"/>
                <w:sz w:val="24"/>
                <w:szCs w:val="24"/>
                <w:rtl/>
              </w:rPr>
            </w:pPr>
            <w:r w:rsidRPr="00CC0318">
              <w:rPr>
                <w:rFonts w:ascii="David" w:hAnsi="David" w:hint="cs"/>
                <w:sz w:val="24"/>
                <w:szCs w:val="24"/>
                <w:rtl/>
              </w:rPr>
              <w:t>בשצ"פ 2000 מצאו כי יש הפרש בין המדידה ב</w:t>
            </w:r>
            <w:r w:rsidRPr="00CC0318">
              <w:rPr>
                <w:rFonts w:ascii="David" w:hAnsi="David"/>
                <w:sz w:val="24"/>
                <w:szCs w:val="24"/>
              </w:rPr>
              <w:t>DWG</w:t>
            </w:r>
            <w:r w:rsidRPr="00CC0318">
              <w:rPr>
                <w:rFonts w:ascii="David" w:hAnsi="David" w:hint="cs"/>
                <w:sz w:val="24"/>
                <w:szCs w:val="24"/>
                <w:rtl/>
              </w:rPr>
              <w:t xml:space="preserve"> כ-447 מ"ר לעומת ה-</w:t>
            </w:r>
            <w:r w:rsidRPr="00CC0318">
              <w:rPr>
                <w:rFonts w:ascii="David" w:hAnsi="David"/>
                <w:sz w:val="24"/>
                <w:szCs w:val="24"/>
              </w:rPr>
              <w:t>PDF</w:t>
            </w:r>
            <w:r w:rsidRPr="00CC0318">
              <w:rPr>
                <w:rFonts w:ascii="David" w:hAnsi="David" w:hint="cs"/>
                <w:sz w:val="24"/>
                <w:szCs w:val="24"/>
                <w:rtl/>
              </w:rPr>
              <w:t xml:space="preserve"> שבו רשום 470 מ"ר. </w:t>
            </w:r>
          </w:p>
          <w:p w14:paraId="74D0B63F" w14:textId="0C48E309" w:rsidR="00CC0318" w:rsidRDefault="00CC0318" w:rsidP="00644546">
            <w:pPr>
              <w:pStyle w:val="a8"/>
              <w:numPr>
                <w:ilvl w:val="0"/>
                <w:numId w:val="4"/>
              </w:numPr>
              <w:tabs>
                <w:tab w:val="left" w:pos="7966"/>
              </w:tabs>
              <w:jc w:val="both"/>
              <w:rPr>
                <w:rFonts w:ascii="David" w:hAnsi="David"/>
                <w:sz w:val="24"/>
                <w:szCs w:val="24"/>
              </w:rPr>
            </w:pPr>
            <w:r>
              <w:rPr>
                <w:rFonts w:ascii="David" w:hAnsi="David" w:hint="cs"/>
                <w:sz w:val="24"/>
                <w:szCs w:val="24"/>
                <w:rtl/>
              </w:rPr>
              <w:t>מה פשר ההפרש?</w:t>
            </w:r>
          </w:p>
          <w:p w14:paraId="17FE7D6E" w14:textId="77777777" w:rsidR="00CC0318" w:rsidRDefault="00CC0318" w:rsidP="00CC0318">
            <w:pPr>
              <w:pStyle w:val="a8"/>
              <w:tabs>
                <w:tab w:val="left" w:pos="7966"/>
              </w:tabs>
              <w:jc w:val="both"/>
              <w:rPr>
                <w:rFonts w:ascii="David" w:hAnsi="David"/>
                <w:sz w:val="24"/>
                <w:szCs w:val="24"/>
              </w:rPr>
            </w:pPr>
          </w:p>
          <w:p w14:paraId="582D58ED" w14:textId="5254E95D" w:rsidR="00CC0318" w:rsidRPr="00CC0318" w:rsidRDefault="00CC0318" w:rsidP="00644546">
            <w:pPr>
              <w:pStyle w:val="a8"/>
              <w:numPr>
                <w:ilvl w:val="0"/>
                <w:numId w:val="4"/>
              </w:numPr>
              <w:tabs>
                <w:tab w:val="left" w:pos="7966"/>
              </w:tabs>
              <w:jc w:val="both"/>
              <w:rPr>
                <w:rFonts w:ascii="David" w:hAnsi="David"/>
                <w:sz w:val="24"/>
                <w:szCs w:val="24"/>
                <w:rtl/>
              </w:rPr>
            </w:pPr>
            <w:r>
              <w:rPr>
                <w:rFonts w:ascii="David" w:hAnsi="David" w:hint="cs"/>
                <w:sz w:val="24"/>
                <w:szCs w:val="24"/>
                <w:rtl/>
              </w:rPr>
              <w:t>האם הולך להיות פיתוח בשטח הגן?</w:t>
            </w:r>
          </w:p>
          <w:p w14:paraId="329B7D65" w14:textId="77777777" w:rsidR="009C6393" w:rsidRDefault="009C6393" w:rsidP="00A16CD9">
            <w:pPr>
              <w:tabs>
                <w:tab w:val="left" w:pos="7966"/>
              </w:tabs>
              <w:jc w:val="both"/>
              <w:rPr>
                <w:rFonts w:ascii="David" w:hAnsi="David"/>
                <w:sz w:val="24"/>
                <w:szCs w:val="24"/>
                <w:rtl/>
              </w:rPr>
            </w:pPr>
          </w:p>
        </w:tc>
        <w:tc>
          <w:tcPr>
            <w:tcW w:w="1696" w:type="pct"/>
          </w:tcPr>
          <w:p w14:paraId="122656C6" w14:textId="36554387" w:rsidR="009C6393" w:rsidRPr="00AA2200" w:rsidRDefault="000A154E" w:rsidP="00103B2A">
            <w:pPr>
              <w:tabs>
                <w:tab w:val="left" w:pos="7966"/>
              </w:tabs>
              <w:jc w:val="both"/>
              <w:rPr>
                <w:rFonts w:ascii="David" w:hAnsi="David"/>
                <w:sz w:val="24"/>
                <w:szCs w:val="24"/>
                <w:rtl/>
              </w:rPr>
            </w:pPr>
            <w:r>
              <w:rPr>
                <w:rFonts w:ascii="David" w:hAnsi="David" w:hint="cs"/>
                <w:sz w:val="24"/>
                <w:szCs w:val="24"/>
                <w:rtl/>
              </w:rPr>
              <w:t xml:space="preserve">יש להתייחס לגדלים לפי תכנית </w:t>
            </w:r>
            <w:r>
              <w:rPr>
                <w:rFonts w:ascii="David" w:hAnsi="David"/>
                <w:sz w:val="24"/>
                <w:szCs w:val="24"/>
              </w:rPr>
              <w:t>DWG</w:t>
            </w:r>
            <w:r>
              <w:rPr>
                <w:rFonts w:ascii="David" w:hAnsi="David" w:hint="cs"/>
                <w:sz w:val="24"/>
                <w:szCs w:val="24"/>
                <w:rtl/>
              </w:rPr>
              <w:t>.</w:t>
            </w:r>
          </w:p>
        </w:tc>
      </w:tr>
      <w:tr w:rsidR="0023027F" w:rsidRPr="0007562B" w14:paraId="55046222" w14:textId="77777777" w:rsidTr="00C1348C">
        <w:tc>
          <w:tcPr>
            <w:tcW w:w="406" w:type="pct"/>
          </w:tcPr>
          <w:p w14:paraId="25CEAE5A" w14:textId="77777777" w:rsidR="0023027F" w:rsidRPr="0007562B" w:rsidRDefault="0023027F" w:rsidP="0023027F">
            <w:pPr>
              <w:pStyle w:val="a8"/>
              <w:numPr>
                <w:ilvl w:val="0"/>
                <w:numId w:val="1"/>
              </w:numPr>
              <w:tabs>
                <w:tab w:val="left" w:pos="7966"/>
              </w:tabs>
              <w:jc w:val="both"/>
              <w:rPr>
                <w:rFonts w:ascii="David" w:hAnsi="David"/>
                <w:sz w:val="24"/>
                <w:szCs w:val="24"/>
                <w:rtl/>
              </w:rPr>
            </w:pPr>
          </w:p>
        </w:tc>
        <w:tc>
          <w:tcPr>
            <w:tcW w:w="755" w:type="pct"/>
          </w:tcPr>
          <w:p w14:paraId="050386C5" w14:textId="09B1BAB9" w:rsidR="0023027F" w:rsidRDefault="0023027F" w:rsidP="0023027F">
            <w:pPr>
              <w:rPr>
                <w:rFonts w:ascii="David" w:hAnsi="David"/>
                <w:snapToGrid w:val="0"/>
                <w:sz w:val="24"/>
                <w:szCs w:val="24"/>
                <w:rtl/>
              </w:rPr>
            </w:pPr>
            <w:r>
              <w:rPr>
                <w:rFonts w:ascii="David" w:hAnsi="David" w:hint="cs"/>
                <w:snapToGrid w:val="0"/>
                <w:sz w:val="24"/>
                <w:szCs w:val="24"/>
                <w:rtl/>
              </w:rPr>
              <w:t xml:space="preserve">נספח ג' </w:t>
            </w:r>
            <w:r>
              <w:rPr>
                <w:rFonts w:ascii="David" w:hAnsi="David"/>
                <w:snapToGrid w:val="0"/>
                <w:sz w:val="24"/>
                <w:szCs w:val="24"/>
                <w:rtl/>
              </w:rPr>
              <w:t>–</w:t>
            </w:r>
            <w:r>
              <w:rPr>
                <w:rFonts w:ascii="David" w:hAnsi="David" w:hint="cs"/>
                <w:snapToGrid w:val="0"/>
                <w:sz w:val="24"/>
                <w:szCs w:val="24"/>
                <w:rtl/>
              </w:rPr>
              <w:t xml:space="preserve"> דרישות ביטוח </w:t>
            </w:r>
          </w:p>
        </w:tc>
        <w:tc>
          <w:tcPr>
            <w:tcW w:w="675" w:type="pct"/>
          </w:tcPr>
          <w:p w14:paraId="7355DF66" w14:textId="34ED2417" w:rsidR="0023027F" w:rsidRDefault="0023027F" w:rsidP="0023027F">
            <w:pPr>
              <w:tabs>
                <w:tab w:val="left" w:pos="7966"/>
              </w:tabs>
              <w:jc w:val="center"/>
              <w:rPr>
                <w:rFonts w:ascii="David" w:hAnsi="David"/>
                <w:snapToGrid w:val="0"/>
                <w:sz w:val="24"/>
                <w:szCs w:val="24"/>
                <w:rtl/>
              </w:rPr>
            </w:pPr>
            <w:r>
              <w:rPr>
                <w:rFonts w:ascii="David" w:hAnsi="David" w:hint="cs"/>
                <w:snapToGrid w:val="0"/>
                <w:sz w:val="24"/>
                <w:szCs w:val="24"/>
                <w:rtl/>
              </w:rPr>
              <w:t>13</w:t>
            </w:r>
          </w:p>
        </w:tc>
        <w:tc>
          <w:tcPr>
            <w:tcW w:w="1468" w:type="pct"/>
          </w:tcPr>
          <w:p w14:paraId="0271DECC" w14:textId="77777777" w:rsidR="0023027F" w:rsidRDefault="0023027F" w:rsidP="0023027F">
            <w:pPr>
              <w:tabs>
                <w:tab w:val="left" w:pos="7966"/>
              </w:tabs>
              <w:jc w:val="both"/>
              <w:rPr>
                <w:rFonts w:ascii="David" w:hAnsi="David"/>
                <w:sz w:val="24"/>
                <w:szCs w:val="24"/>
                <w:rtl/>
              </w:rPr>
            </w:pPr>
            <w:r w:rsidRPr="00B3605A">
              <w:rPr>
                <w:rFonts w:ascii="David" w:hAnsi="David" w:hint="cs"/>
                <w:sz w:val="24"/>
                <w:szCs w:val="24"/>
                <w:rtl/>
              </w:rPr>
              <w:t xml:space="preserve">מתבקש למחוק את הקטע בשורות 4-6 המתחיל במילים: " כיסוי לנזקי רכוש ... בהתאם לחוק </w:t>
            </w:r>
            <w:proofErr w:type="spellStart"/>
            <w:r w:rsidRPr="00B3605A">
              <w:rPr>
                <w:rFonts w:ascii="David" w:hAnsi="David" w:hint="cs"/>
                <w:sz w:val="24"/>
                <w:szCs w:val="24"/>
                <w:rtl/>
              </w:rPr>
              <w:t>הפלת"ד</w:t>
            </w:r>
            <w:proofErr w:type="spellEnd"/>
            <w:r w:rsidRPr="00B3605A">
              <w:rPr>
                <w:rFonts w:ascii="David" w:hAnsi="David" w:hint="cs"/>
                <w:sz w:val="24"/>
                <w:szCs w:val="24"/>
                <w:rtl/>
              </w:rPr>
              <w:t>". מדובר בכיסויים שאינם קיימים בביטוח רכב.</w:t>
            </w:r>
          </w:p>
          <w:p w14:paraId="40682FDC" w14:textId="6AD3722F" w:rsidR="0023027F" w:rsidRPr="00CC0318" w:rsidRDefault="0023027F" w:rsidP="0023027F">
            <w:pPr>
              <w:tabs>
                <w:tab w:val="left" w:pos="7966"/>
              </w:tabs>
              <w:jc w:val="both"/>
              <w:rPr>
                <w:rFonts w:ascii="David" w:hAnsi="David"/>
                <w:sz w:val="24"/>
                <w:szCs w:val="24"/>
                <w:rtl/>
              </w:rPr>
            </w:pPr>
          </w:p>
        </w:tc>
        <w:tc>
          <w:tcPr>
            <w:tcW w:w="1696" w:type="pct"/>
          </w:tcPr>
          <w:p w14:paraId="1CF4A823" w14:textId="77777777" w:rsidR="0023027F" w:rsidRPr="000A154E" w:rsidRDefault="0023027F" w:rsidP="0023027F">
            <w:pPr>
              <w:tabs>
                <w:tab w:val="left" w:pos="7966"/>
              </w:tabs>
              <w:jc w:val="both"/>
              <w:rPr>
                <w:rFonts w:ascii="David" w:hAnsi="David"/>
                <w:sz w:val="24"/>
                <w:szCs w:val="24"/>
                <w:rtl/>
              </w:rPr>
            </w:pPr>
          </w:p>
          <w:p w14:paraId="7800E2A9" w14:textId="2D3F5DB9" w:rsidR="0023027F" w:rsidRPr="000A154E" w:rsidRDefault="0023027F" w:rsidP="0023027F">
            <w:pPr>
              <w:tabs>
                <w:tab w:val="left" w:pos="7966"/>
              </w:tabs>
              <w:jc w:val="both"/>
              <w:rPr>
                <w:rFonts w:ascii="David" w:hAnsi="David"/>
                <w:sz w:val="24"/>
                <w:szCs w:val="24"/>
                <w:rtl/>
              </w:rPr>
            </w:pPr>
            <w:r w:rsidRPr="000A154E">
              <w:rPr>
                <w:rFonts w:ascii="David" w:hAnsi="David" w:hint="eastAsia"/>
                <w:sz w:val="24"/>
                <w:szCs w:val="24"/>
                <w:rtl/>
              </w:rPr>
              <w:t>הבקשה</w:t>
            </w:r>
            <w:r w:rsidRPr="000A154E">
              <w:rPr>
                <w:rFonts w:ascii="David" w:hAnsi="David"/>
                <w:sz w:val="24"/>
                <w:szCs w:val="24"/>
                <w:rtl/>
              </w:rPr>
              <w:t xml:space="preserve"> </w:t>
            </w:r>
            <w:r w:rsidRPr="000A154E">
              <w:rPr>
                <w:rFonts w:ascii="David" w:hAnsi="David" w:hint="eastAsia"/>
                <w:sz w:val="24"/>
                <w:szCs w:val="24"/>
                <w:rtl/>
              </w:rPr>
              <w:t>נדחית</w:t>
            </w:r>
            <w:r w:rsidRPr="000A154E">
              <w:rPr>
                <w:rFonts w:ascii="David" w:hAnsi="David"/>
                <w:sz w:val="24"/>
                <w:szCs w:val="24"/>
                <w:rtl/>
              </w:rPr>
              <w:t>.</w:t>
            </w:r>
          </w:p>
        </w:tc>
      </w:tr>
      <w:tr w:rsidR="0023027F" w:rsidRPr="0007562B" w14:paraId="5F524CE0" w14:textId="77777777" w:rsidTr="00C1348C">
        <w:tc>
          <w:tcPr>
            <w:tcW w:w="406" w:type="pct"/>
          </w:tcPr>
          <w:p w14:paraId="7030BA5E" w14:textId="77777777" w:rsidR="0023027F" w:rsidRPr="0007562B" w:rsidRDefault="0023027F" w:rsidP="0023027F">
            <w:pPr>
              <w:pStyle w:val="a8"/>
              <w:numPr>
                <w:ilvl w:val="0"/>
                <w:numId w:val="1"/>
              </w:numPr>
              <w:tabs>
                <w:tab w:val="left" w:pos="7966"/>
              </w:tabs>
              <w:jc w:val="both"/>
              <w:rPr>
                <w:rFonts w:ascii="David" w:hAnsi="David"/>
                <w:sz w:val="24"/>
                <w:szCs w:val="24"/>
                <w:rtl/>
              </w:rPr>
            </w:pPr>
          </w:p>
        </w:tc>
        <w:tc>
          <w:tcPr>
            <w:tcW w:w="755" w:type="pct"/>
          </w:tcPr>
          <w:p w14:paraId="186A892F" w14:textId="60B57A3A" w:rsidR="0023027F" w:rsidRDefault="0023027F" w:rsidP="0023027F">
            <w:pPr>
              <w:rPr>
                <w:rFonts w:ascii="David" w:hAnsi="David"/>
                <w:snapToGrid w:val="0"/>
                <w:sz w:val="24"/>
                <w:szCs w:val="24"/>
                <w:rtl/>
              </w:rPr>
            </w:pPr>
            <w:r>
              <w:rPr>
                <w:rFonts w:ascii="David" w:hAnsi="David" w:hint="cs"/>
                <w:snapToGrid w:val="0"/>
                <w:sz w:val="24"/>
                <w:szCs w:val="24"/>
                <w:rtl/>
              </w:rPr>
              <w:t xml:space="preserve">נספח ג' </w:t>
            </w:r>
            <w:r>
              <w:rPr>
                <w:rFonts w:ascii="David" w:hAnsi="David"/>
                <w:snapToGrid w:val="0"/>
                <w:sz w:val="24"/>
                <w:szCs w:val="24"/>
                <w:rtl/>
              </w:rPr>
              <w:t>–</w:t>
            </w:r>
            <w:r>
              <w:rPr>
                <w:rFonts w:ascii="David" w:hAnsi="David" w:hint="cs"/>
                <w:snapToGrid w:val="0"/>
                <w:sz w:val="24"/>
                <w:szCs w:val="24"/>
                <w:rtl/>
              </w:rPr>
              <w:t xml:space="preserve"> דרישות ביטוח</w:t>
            </w:r>
          </w:p>
        </w:tc>
        <w:tc>
          <w:tcPr>
            <w:tcW w:w="675" w:type="pct"/>
          </w:tcPr>
          <w:p w14:paraId="4A1D8C3E" w14:textId="0BB2ABCF" w:rsidR="0023027F" w:rsidRDefault="0023027F" w:rsidP="0023027F">
            <w:pPr>
              <w:tabs>
                <w:tab w:val="left" w:pos="7966"/>
              </w:tabs>
              <w:jc w:val="center"/>
              <w:rPr>
                <w:rFonts w:ascii="David" w:hAnsi="David"/>
                <w:snapToGrid w:val="0"/>
                <w:sz w:val="24"/>
                <w:szCs w:val="24"/>
                <w:rtl/>
              </w:rPr>
            </w:pPr>
            <w:r>
              <w:rPr>
                <w:rFonts w:ascii="David" w:hAnsi="David" w:hint="cs"/>
                <w:snapToGrid w:val="0"/>
                <w:sz w:val="24"/>
                <w:szCs w:val="24"/>
                <w:rtl/>
              </w:rPr>
              <w:t>16</w:t>
            </w:r>
          </w:p>
        </w:tc>
        <w:tc>
          <w:tcPr>
            <w:tcW w:w="1468" w:type="pct"/>
          </w:tcPr>
          <w:p w14:paraId="35C07DB4" w14:textId="77777777" w:rsidR="0023027F" w:rsidRDefault="0023027F" w:rsidP="0023027F">
            <w:pPr>
              <w:tabs>
                <w:tab w:val="left" w:pos="7966"/>
              </w:tabs>
              <w:jc w:val="both"/>
              <w:rPr>
                <w:rFonts w:ascii="David" w:hAnsi="David"/>
                <w:sz w:val="24"/>
                <w:szCs w:val="24"/>
                <w:rtl/>
              </w:rPr>
            </w:pPr>
            <w:r w:rsidRPr="00A71B27">
              <w:rPr>
                <w:rFonts w:ascii="David" w:hAnsi="David" w:hint="cs"/>
                <w:sz w:val="24"/>
                <w:szCs w:val="24"/>
                <w:rtl/>
              </w:rPr>
              <w:t xml:space="preserve">מתבקש למחוק את הקטע המתחיל בשורה </w:t>
            </w:r>
            <w:proofErr w:type="spellStart"/>
            <w:r w:rsidRPr="00A71B27">
              <w:rPr>
                <w:rFonts w:ascii="David" w:hAnsi="David" w:hint="cs"/>
                <w:sz w:val="24"/>
                <w:szCs w:val="24"/>
                <w:rtl/>
              </w:rPr>
              <w:t>השניה</w:t>
            </w:r>
            <w:proofErr w:type="spellEnd"/>
            <w:r w:rsidRPr="00A71B27">
              <w:rPr>
                <w:rFonts w:ascii="David" w:hAnsi="David" w:hint="cs"/>
                <w:sz w:val="24"/>
                <w:szCs w:val="24"/>
                <w:rtl/>
              </w:rPr>
              <w:t xml:space="preserve"> במילים : "וזאת בכל תקופה ... על פי דין". התקופה נקצבה ל- 3 שנים בסוף הפיסקה.</w:t>
            </w:r>
          </w:p>
          <w:p w14:paraId="6A99FAE4" w14:textId="58263E2F" w:rsidR="0023027F" w:rsidRPr="00CC0318" w:rsidRDefault="0023027F" w:rsidP="0023027F">
            <w:pPr>
              <w:tabs>
                <w:tab w:val="left" w:pos="7966"/>
              </w:tabs>
              <w:jc w:val="both"/>
              <w:rPr>
                <w:rFonts w:ascii="David" w:hAnsi="David"/>
                <w:sz w:val="24"/>
                <w:szCs w:val="24"/>
                <w:rtl/>
              </w:rPr>
            </w:pPr>
          </w:p>
        </w:tc>
        <w:tc>
          <w:tcPr>
            <w:tcW w:w="1696" w:type="pct"/>
          </w:tcPr>
          <w:p w14:paraId="2BBA9A22" w14:textId="77777777" w:rsidR="0023027F" w:rsidRPr="000A154E" w:rsidRDefault="0023027F" w:rsidP="0023027F">
            <w:pPr>
              <w:tabs>
                <w:tab w:val="left" w:pos="7966"/>
              </w:tabs>
              <w:jc w:val="both"/>
              <w:rPr>
                <w:rFonts w:ascii="David" w:hAnsi="David"/>
                <w:sz w:val="24"/>
                <w:szCs w:val="24"/>
                <w:rtl/>
              </w:rPr>
            </w:pPr>
          </w:p>
          <w:p w14:paraId="56DFB36D" w14:textId="2DB404CE" w:rsidR="0023027F" w:rsidRPr="000A154E" w:rsidRDefault="0023027F" w:rsidP="0023027F">
            <w:pPr>
              <w:tabs>
                <w:tab w:val="left" w:pos="7966"/>
              </w:tabs>
              <w:jc w:val="both"/>
              <w:rPr>
                <w:rFonts w:ascii="David" w:hAnsi="David"/>
                <w:sz w:val="24"/>
                <w:szCs w:val="24"/>
                <w:rtl/>
              </w:rPr>
            </w:pPr>
            <w:r w:rsidRPr="000A154E">
              <w:rPr>
                <w:rFonts w:ascii="David" w:hAnsi="David" w:hint="eastAsia"/>
                <w:sz w:val="24"/>
                <w:szCs w:val="24"/>
                <w:rtl/>
              </w:rPr>
              <w:t>הבקשה</w:t>
            </w:r>
            <w:r w:rsidRPr="000A154E">
              <w:rPr>
                <w:rFonts w:ascii="David" w:hAnsi="David"/>
                <w:sz w:val="24"/>
                <w:szCs w:val="24"/>
                <w:rtl/>
              </w:rPr>
              <w:t xml:space="preserve"> </w:t>
            </w:r>
            <w:r w:rsidRPr="000A154E">
              <w:rPr>
                <w:rFonts w:ascii="David" w:hAnsi="David" w:hint="eastAsia"/>
                <w:sz w:val="24"/>
                <w:szCs w:val="24"/>
                <w:rtl/>
              </w:rPr>
              <w:t>נדחית</w:t>
            </w:r>
            <w:r w:rsidRPr="000A154E">
              <w:rPr>
                <w:rFonts w:ascii="David" w:hAnsi="David"/>
                <w:sz w:val="24"/>
                <w:szCs w:val="24"/>
                <w:rtl/>
              </w:rPr>
              <w:t>.</w:t>
            </w:r>
          </w:p>
          <w:p w14:paraId="58431AB8" w14:textId="5E82025D" w:rsidR="0023027F" w:rsidRPr="000A154E" w:rsidRDefault="0023027F" w:rsidP="0023027F">
            <w:pPr>
              <w:tabs>
                <w:tab w:val="left" w:pos="7966"/>
              </w:tabs>
              <w:jc w:val="both"/>
              <w:rPr>
                <w:rFonts w:ascii="David" w:hAnsi="David"/>
                <w:sz w:val="24"/>
                <w:szCs w:val="24"/>
                <w:rtl/>
              </w:rPr>
            </w:pPr>
            <w:r w:rsidRPr="000A154E">
              <w:rPr>
                <w:rFonts w:ascii="David" w:hAnsi="David" w:hint="eastAsia"/>
                <w:sz w:val="24"/>
                <w:szCs w:val="24"/>
                <w:rtl/>
              </w:rPr>
              <w:t>יובהר</w:t>
            </w:r>
            <w:r w:rsidRPr="000A154E">
              <w:rPr>
                <w:rFonts w:ascii="David" w:hAnsi="David"/>
                <w:sz w:val="24"/>
                <w:szCs w:val="24"/>
                <w:rtl/>
              </w:rPr>
              <w:t xml:space="preserve"> </w:t>
            </w:r>
            <w:r w:rsidRPr="000A154E">
              <w:rPr>
                <w:rFonts w:ascii="David" w:hAnsi="David" w:hint="eastAsia"/>
                <w:sz w:val="24"/>
                <w:szCs w:val="24"/>
                <w:rtl/>
              </w:rPr>
              <w:t>כי</w:t>
            </w:r>
            <w:r w:rsidRPr="000A154E">
              <w:rPr>
                <w:rFonts w:ascii="David" w:hAnsi="David"/>
                <w:sz w:val="24"/>
                <w:szCs w:val="24"/>
                <w:rtl/>
              </w:rPr>
              <w:t xml:space="preserve"> </w:t>
            </w:r>
            <w:r w:rsidRPr="000A154E">
              <w:rPr>
                <w:rFonts w:ascii="David" w:hAnsi="David" w:hint="eastAsia"/>
                <w:sz w:val="24"/>
                <w:szCs w:val="24"/>
                <w:rtl/>
              </w:rPr>
              <w:t>מדובר</w:t>
            </w:r>
            <w:r w:rsidRPr="000A154E">
              <w:rPr>
                <w:rFonts w:ascii="David" w:hAnsi="David"/>
                <w:sz w:val="24"/>
                <w:szCs w:val="24"/>
                <w:rtl/>
              </w:rPr>
              <w:t xml:space="preserve"> בשתי הוראות שונות.</w:t>
            </w:r>
          </w:p>
          <w:p w14:paraId="0BC634CB" w14:textId="77777777" w:rsidR="0023027F" w:rsidRPr="000A154E" w:rsidRDefault="0023027F" w:rsidP="0023027F">
            <w:pPr>
              <w:tabs>
                <w:tab w:val="left" w:pos="7966"/>
              </w:tabs>
              <w:jc w:val="both"/>
              <w:rPr>
                <w:rFonts w:ascii="David" w:hAnsi="David"/>
                <w:sz w:val="24"/>
                <w:szCs w:val="24"/>
                <w:rtl/>
              </w:rPr>
            </w:pPr>
            <w:r w:rsidRPr="000A154E">
              <w:rPr>
                <w:rFonts w:ascii="David" w:hAnsi="David" w:hint="eastAsia"/>
                <w:sz w:val="24"/>
                <w:szCs w:val="24"/>
                <w:rtl/>
              </w:rPr>
              <w:t>בשורה</w:t>
            </w:r>
            <w:r w:rsidRPr="000A154E">
              <w:rPr>
                <w:rFonts w:ascii="David" w:hAnsi="David"/>
                <w:sz w:val="24"/>
                <w:szCs w:val="24"/>
                <w:rtl/>
              </w:rPr>
              <w:t xml:space="preserve"> 2- </w:t>
            </w:r>
            <w:r w:rsidRPr="000A154E">
              <w:rPr>
                <w:rFonts w:ascii="David" w:hAnsi="David" w:hint="eastAsia"/>
                <w:sz w:val="24"/>
                <w:szCs w:val="24"/>
                <w:rtl/>
              </w:rPr>
              <w:t>ההוראה</w:t>
            </w:r>
            <w:r w:rsidRPr="000A154E">
              <w:rPr>
                <w:rFonts w:ascii="David" w:hAnsi="David"/>
                <w:sz w:val="24"/>
                <w:szCs w:val="24"/>
                <w:rtl/>
              </w:rPr>
              <w:t xml:space="preserve"> </w:t>
            </w:r>
            <w:r w:rsidRPr="000A154E">
              <w:rPr>
                <w:rFonts w:ascii="David" w:hAnsi="David" w:hint="eastAsia"/>
                <w:sz w:val="24"/>
                <w:szCs w:val="24"/>
                <w:rtl/>
              </w:rPr>
              <w:t>עוסקת</w:t>
            </w:r>
            <w:r w:rsidRPr="000A154E">
              <w:rPr>
                <w:rFonts w:ascii="David" w:hAnsi="David"/>
                <w:sz w:val="24"/>
                <w:szCs w:val="24"/>
                <w:rtl/>
              </w:rPr>
              <w:t xml:space="preserve"> </w:t>
            </w:r>
            <w:r w:rsidRPr="000A154E">
              <w:rPr>
                <w:rFonts w:ascii="David" w:hAnsi="David" w:hint="eastAsia"/>
                <w:sz w:val="24"/>
                <w:szCs w:val="24"/>
                <w:rtl/>
              </w:rPr>
              <w:t>במועדי</w:t>
            </w:r>
            <w:r w:rsidRPr="000A154E">
              <w:rPr>
                <w:rFonts w:ascii="David" w:hAnsi="David"/>
                <w:sz w:val="24"/>
                <w:szCs w:val="24"/>
                <w:rtl/>
              </w:rPr>
              <w:t xml:space="preserve"> </w:t>
            </w:r>
            <w:r w:rsidRPr="000A154E">
              <w:rPr>
                <w:rFonts w:ascii="David" w:hAnsi="David" w:hint="eastAsia"/>
                <w:sz w:val="24"/>
                <w:szCs w:val="24"/>
                <w:rtl/>
              </w:rPr>
              <w:t>עריכת</w:t>
            </w:r>
            <w:r w:rsidRPr="000A154E">
              <w:rPr>
                <w:rFonts w:ascii="David" w:hAnsi="David"/>
                <w:sz w:val="24"/>
                <w:szCs w:val="24"/>
                <w:rtl/>
              </w:rPr>
              <w:t xml:space="preserve"> </w:t>
            </w:r>
            <w:r w:rsidRPr="000A154E">
              <w:rPr>
                <w:rFonts w:ascii="David" w:hAnsi="David" w:hint="eastAsia"/>
                <w:sz w:val="24"/>
                <w:szCs w:val="24"/>
                <w:rtl/>
              </w:rPr>
              <w:t>הביטוח</w:t>
            </w:r>
            <w:r w:rsidRPr="000A154E">
              <w:rPr>
                <w:rFonts w:ascii="David" w:hAnsi="David"/>
                <w:sz w:val="24"/>
                <w:szCs w:val="24"/>
                <w:rtl/>
              </w:rPr>
              <w:t>.</w:t>
            </w:r>
          </w:p>
          <w:p w14:paraId="6CC29795" w14:textId="77777777" w:rsidR="0023027F" w:rsidRPr="000A154E" w:rsidRDefault="0023027F" w:rsidP="0023027F">
            <w:pPr>
              <w:tabs>
                <w:tab w:val="left" w:pos="7966"/>
              </w:tabs>
              <w:jc w:val="both"/>
              <w:rPr>
                <w:rFonts w:ascii="David" w:hAnsi="David"/>
                <w:sz w:val="24"/>
                <w:szCs w:val="24"/>
                <w:rtl/>
              </w:rPr>
            </w:pPr>
            <w:r w:rsidRPr="000A154E">
              <w:rPr>
                <w:rFonts w:ascii="David" w:hAnsi="David" w:hint="eastAsia"/>
                <w:sz w:val="24"/>
                <w:szCs w:val="24"/>
                <w:rtl/>
              </w:rPr>
              <w:t>בשורה</w:t>
            </w:r>
            <w:r w:rsidRPr="000A154E">
              <w:rPr>
                <w:rFonts w:ascii="David" w:hAnsi="David"/>
                <w:sz w:val="24"/>
                <w:szCs w:val="24"/>
                <w:rtl/>
              </w:rPr>
              <w:t xml:space="preserve"> </w:t>
            </w:r>
            <w:r w:rsidRPr="000A154E">
              <w:rPr>
                <w:rFonts w:ascii="David" w:hAnsi="David" w:hint="eastAsia"/>
                <w:sz w:val="24"/>
                <w:szCs w:val="24"/>
                <w:rtl/>
              </w:rPr>
              <w:t>ה</w:t>
            </w:r>
            <w:r w:rsidRPr="000A154E">
              <w:rPr>
                <w:rFonts w:ascii="David" w:hAnsi="David"/>
                <w:sz w:val="24"/>
                <w:szCs w:val="24"/>
                <w:rtl/>
              </w:rPr>
              <w:t xml:space="preserve">6-9 – </w:t>
            </w:r>
            <w:r w:rsidRPr="000A154E">
              <w:rPr>
                <w:rFonts w:ascii="David" w:hAnsi="David" w:hint="eastAsia"/>
                <w:sz w:val="24"/>
                <w:szCs w:val="24"/>
                <w:rtl/>
              </w:rPr>
              <w:t>ההוראה</w:t>
            </w:r>
            <w:r w:rsidRPr="000A154E">
              <w:rPr>
                <w:rFonts w:ascii="David" w:hAnsi="David"/>
                <w:sz w:val="24"/>
                <w:szCs w:val="24"/>
                <w:rtl/>
              </w:rPr>
              <w:t xml:space="preserve"> </w:t>
            </w:r>
            <w:r w:rsidRPr="000A154E">
              <w:rPr>
                <w:rFonts w:ascii="David" w:hAnsi="David" w:hint="eastAsia"/>
                <w:sz w:val="24"/>
                <w:szCs w:val="24"/>
                <w:rtl/>
              </w:rPr>
              <w:t>עוסקת</w:t>
            </w:r>
            <w:r w:rsidRPr="000A154E">
              <w:rPr>
                <w:rFonts w:ascii="David" w:hAnsi="David"/>
                <w:sz w:val="24"/>
                <w:szCs w:val="24"/>
                <w:rtl/>
              </w:rPr>
              <w:t xml:space="preserve"> </w:t>
            </w:r>
            <w:r w:rsidRPr="000A154E">
              <w:rPr>
                <w:rFonts w:ascii="David" w:hAnsi="David" w:hint="eastAsia"/>
                <w:sz w:val="24"/>
                <w:szCs w:val="24"/>
                <w:rtl/>
              </w:rPr>
              <w:t>במועדי</w:t>
            </w:r>
            <w:r w:rsidRPr="000A154E">
              <w:rPr>
                <w:rFonts w:ascii="David" w:hAnsi="David"/>
                <w:sz w:val="24"/>
                <w:szCs w:val="24"/>
                <w:rtl/>
              </w:rPr>
              <w:t xml:space="preserve"> </w:t>
            </w:r>
            <w:r w:rsidRPr="000A154E">
              <w:rPr>
                <w:rFonts w:ascii="David" w:hAnsi="David" w:hint="eastAsia"/>
                <w:sz w:val="24"/>
                <w:szCs w:val="24"/>
                <w:rtl/>
              </w:rPr>
              <w:t>המצאת</w:t>
            </w:r>
            <w:r w:rsidRPr="000A154E">
              <w:rPr>
                <w:rFonts w:ascii="David" w:hAnsi="David"/>
                <w:sz w:val="24"/>
                <w:szCs w:val="24"/>
                <w:rtl/>
              </w:rPr>
              <w:t xml:space="preserve"> </w:t>
            </w:r>
            <w:r w:rsidRPr="000A154E">
              <w:rPr>
                <w:rFonts w:ascii="David" w:hAnsi="David" w:hint="eastAsia"/>
                <w:sz w:val="24"/>
                <w:szCs w:val="24"/>
                <w:rtl/>
              </w:rPr>
              <w:t>אישור</w:t>
            </w:r>
            <w:r w:rsidRPr="000A154E">
              <w:rPr>
                <w:rFonts w:ascii="David" w:hAnsi="David"/>
                <w:sz w:val="24"/>
                <w:szCs w:val="24"/>
                <w:rtl/>
              </w:rPr>
              <w:t xml:space="preserve"> </w:t>
            </w:r>
            <w:r w:rsidRPr="000A154E">
              <w:rPr>
                <w:rFonts w:ascii="David" w:hAnsi="David" w:hint="eastAsia"/>
                <w:sz w:val="24"/>
                <w:szCs w:val="24"/>
                <w:rtl/>
              </w:rPr>
              <w:t>הביטוח</w:t>
            </w:r>
            <w:r w:rsidRPr="000A154E">
              <w:rPr>
                <w:rFonts w:ascii="David" w:hAnsi="David"/>
                <w:sz w:val="24"/>
                <w:szCs w:val="24"/>
                <w:rtl/>
              </w:rPr>
              <w:t>.</w:t>
            </w:r>
          </w:p>
          <w:p w14:paraId="303AEAE6" w14:textId="310D3825" w:rsidR="004247D4" w:rsidRPr="000A154E" w:rsidRDefault="004247D4" w:rsidP="0023027F">
            <w:pPr>
              <w:tabs>
                <w:tab w:val="left" w:pos="7966"/>
              </w:tabs>
              <w:jc w:val="both"/>
              <w:rPr>
                <w:rFonts w:ascii="David" w:hAnsi="David"/>
                <w:sz w:val="24"/>
                <w:szCs w:val="24"/>
                <w:rtl/>
              </w:rPr>
            </w:pPr>
            <w:r w:rsidRPr="000A154E">
              <w:rPr>
                <w:rFonts w:ascii="David" w:hAnsi="David" w:hint="eastAsia"/>
                <w:sz w:val="24"/>
                <w:szCs w:val="24"/>
                <w:rtl/>
              </w:rPr>
              <w:t>ללא</w:t>
            </w:r>
            <w:r w:rsidRPr="000A154E">
              <w:rPr>
                <w:rFonts w:ascii="David" w:hAnsi="David"/>
                <w:sz w:val="24"/>
                <w:szCs w:val="24"/>
                <w:rtl/>
              </w:rPr>
              <w:t xml:space="preserve"> </w:t>
            </w:r>
            <w:r w:rsidRPr="000A154E">
              <w:rPr>
                <w:rFonts w:ascii="David" w:hAnsi="David" w:hint="eastAsia"/>
                <w:sz w:val="24"/>
                <w:szCs w:val="24"/>
                <w:rtl/>
              </w:rPr>
              <w:t>שינוי</w:t>
            </w:r>
            <w:r w:rsidRPr="000A154E">
              <w:rPr>
                <w:rFonts w:ascii="David" w:hAnsi="David"/>
                <w:sz w:val="24"/>
                <w:szCs w:val="24"/>
                <w:rtl/>
              </w:rPr>
              <w:t xml:space="preserve"> </w:t>
            </w:r>
            <w:r w:rsidRPr="000A154E">
              <w:rPr>
                <w:rFonts w:ascii="David" w:hAnsi="David" w:hint="eastAsia"/>
                <w:sz w:val="24"/>
                <w:szCs w:val="24"/>
                <w:rtl/>
              </w:rPr>
              <w:t>בנוסח</w:t>
            </w:r>
            <w:r w:rsidRPr="000A154E">
              <w:rPr>
                <w:rFonts w:ascii="David" w:hAnsi="David"/>
                <w:sz w:val="24"/>
                <w:szCs w:val="24"/>
                <w:rtl/>
              </w:rPr>
              <w:t xml:space="preserve"> </w:t>
            </w:r>
            <w:r w:rsidRPr="000A154E">
              <w:rPr>
                <w:rFonts w:ascii="David" w:hAnsi="David" w:hint="eastAsia"/>
                <w:sz w:val="24"/>
                <w:szCs w:val="24"/>
                <w:rtl/>
              </w:rPr>
              <w:t>המכרז</w:t>
            </w:r>
            <w:r w:rsidRPr="000A154E">
              <w:rPr>
                <w:rFonts w:ascii="David" w:hAnsi="David"/>
                <w:sz w:val="24"/>
                <w:szCs w:val="24"/>
                <w:rtl/>
              </w:rPr>
              <w:t>.</w:t>
            </w:r>
          </w:p>
        </w:tc>
      </w:tr>
      <w:tr w:rsidR="0023027F" w:rsidRPr="0007562B" w14:paraId="758F4CDF" w14:textId="77777777" w:rsidTr="00C1348C">
        <w:tc>
          <w:tcPr>
            <w:tcW w:w="406" w:type="pct"/>
          </w:tcPr>
          <w:p w14:paraId="60A39013" w14:textId="77777777" w:rsidR="0023027F" w:rsidRPr="0007562B" w:rsidRDefault="0023027F" w:rsidP="0023027F">
            <w:pPr>
              <w:pStyle w:val="a8"/>
              <w:numPr>
                <w:ilvl w:val="0"/>
                <w:numId w:val="1"/>
              </w:numPr>
              <w:tabs>
                <w:tab w:val="left" w:pos="7966"/>
              </w:tabs>
              <w:jc w:val="both"/>
              <w:rPr>
                <w:rFonts w:ascii="David" w:hAnsi="David"/>
                <w:sz w:val="24"/>
                <w:szCs w:val="24"/>
                <w:rtl/>
              </w:rPr>
            </w:pPr>
          </w:p>
        </w:tc>
        <w:tc>
          <w:tcPr>
            <w:tcW w:w="755" w:type="pct"/>
          </w:tcPr>
          <w:p w14:paraId="7DDB1A1E" w14:textId="2D1EDFD5" w:rsidR="0023027F" w:rsidRDefault="0023027F" w:rsidP="0023027F">
            <w:pPr>
              <w:rPr>
                <w:rFonts w:ascii="David" w:hAnsi="David"/>
                <w:snapToGrid w:val="0"/>
                <w:sz w:val="24"/>
                <w:szCs w:val="24"/>
                <w:rtl/>
              </w:rPr>
            </w:pPr>
            <w:r>
              <w:rPr>
                <w:rFonts w:ascii="David" w:hAnsi="David" w:hint="cs"/>
                <w:snapToGrid w:val="0"/>
                <w:sz w:val="24"/>
                <w:szCs w:val="24"/>
                <w:rtl/>
              </w:rPr>
              <w:t xml:space="preserve">נספח ג' </w:t>
            </w:r>
            <w:r>
              <w:rPr>
                <w:rFonts w:ascii="David" w:hAnsi="David"/>
                <w:snapToGrid w:val="0"/>
                <w:sz w:val="24"/>
                <w:szCs w:val="24"/>
                <w:rtl/>
              </w:rPr>
              <w:t>–</w:t>
            </w:r>
            <w:r>
              <w:rPr>
                <w:rFonts w:ascii="David" w:hAnsi="David" w:hint="cs"/>
                <w:snapToGrid w:val="0"/>
                <w:sz w:val="24"/>
                <w:szCs w:val="24"/>
                <w:rtl/>
              </w:rPr>
              <w:t xml:space="preserve"> דרישות ביטוח</w:t>
            </w:r>
          </w:p>
        </w:tc>
        <w:tc>
          <w:tcPr>
            <w:tcW w:w="675" w:type="pct"/>
          </w:tcPr>
          <w:p w14:paraId="5985DC58" w14:textId="12AB63B1" w:rsidR="0023027F" w:rsidRDefault="0023027F" w:rsidP="0023027F">
            <w:pPr>
              <w:tabs>
                <w:tab w:val="left" w:pos="7966"/>
              </w:tabs>
              <w:jc w:val="center"/>
              <w:rPr>
                <w:rFonts w:ascii="David" w:hAnsi="David"/>
                <w:snapToGrid w:val="0"/>
                <w:sz w:val="24"/>
                <w:szCs w:val="24"/>
                <w:rtl/>
              </w:rPr>
            </w:pPr>
            <w:r>
              <w:rPr>
                <w:rFonts w:ascii="David" w:hAnsi="David" w:hint="cs"/>
                <w:snapToGrid w:val="0"/>
                <w:sz w:val="24"/>
                <w:szCs w:val="24"/>
                <w:rtl/>
              </w:rPr>
              <w:t>17.1</w:t>
            </w:r>
          </w:p>
        </w:tc>
        <w:tc>
          <w:tcPr>
            <w:tcW w:w="1468" w:type="pct"/>
          </w:tcPr>
          <w:p w14:paraId="65AB3F1A" w14:textId="77777777" w:rsidR="0023027F" w:rsidRDefault="0023027F" w:rsidP="0023027F">
            <w:pPr>
              <w:tabs>
                <w:tab w:val="left" w:pos="7966"/>
              </w:tabs>
              <w:jc w:val="both"/>
              <w:rPr>
                <w:rFonts w:ascii="David" w:hAnsi="David"/>
                <w:sz w:val="24"/>
                <w:szCs w:val="24"/>
                <w:rtl/>
              </w:rPr>
            </w:pPr>
            <w:r w:rsidRPr="00724D0E">
              <w:rPr>
                <w:rFonts w:ascii="David" w:hAnsi="David" w:hint="cs"/>
                <w:sz w:val="24"/>
                <w:szCs w:val="24"/>
                <w:rtl/>
              </w:rPr>
              <w:t>במקום המילה "בפוליסות" צ"ל "בפוליסה לביטוח עבודות קבלניות".</w:t>
            </w:r>
          </w:p>
          <w:p w14:paraId="7F630816" w14:textId="56C0A827" w:rsidR="0023027F" w:rsidRPr="00CC0318" w:rsidRDefault="0023027F" w:rsidP="0023027F">
            <w:pPr>
              <w:tabs>
                <w:tab w:val="left" w:pos="7966"/>
              </w:tabs>
              <w:jc w:val="both"/>
              <w:rPr>
                <w:rFonts w:ascii="David" w:hAnsi="David"/>
                <w:sz w:val="24"/>
                <w:szCs w:val="24"/>
                <w:rtl/>
              </w:rPr>
            </w:pPr>
          </w:p>
        </w:tc>
        <w:tc>
          <w:tcPr>
            <w:tcW w:w="1696" w:type="pct"/>
          </w:tcPr>
          <w:p w14:paraId="4A5D8D14" w14:textId="77777777" w:rsidR="0023027F" w:rsidRPr="000A154E" w:rsidRDefault="0023027F" w:rsidP="0023027F">
            <w:pPr>
              <w:tabs>
                <w:tab w:val="left" w:pos="7966"/>
              </w:tabs>
              <w:jc w:val="both"/>
              <w:rPr>
                <w:rFonts w:ascii="David" w:hAnsi="David"/>
                <w:sz w:val="24"/>
                <w:szCs w:val="24"/>
                <w:rtl/>
              </w:rPr>
            </w:pPr>
          </w:p>
          <w:p w14:paraId="153A3852" w14:textId="38316DBC" w:rsidR="0023027F" w:rsidRPr="000A154E" w:rsidRDefault="0023027F" w:rsidP="0023027F">
            <w:pPr>
              <w:tabs>
                <w:tab w:val="left" w:pos="7966"/>
              </w:tabs>
              <w:jc w:val="both"/>
              <w:rPr>
                <w:rFonts w:ascii="David" w:hAnsi="David"/>
                <w:sz w:val="24"/>
                <w:szCs w:val="24"/>
                <w:rtl/>
              </w:rPr>
            </w:pPr>
            <w:r w:rsidRPr="000A154E">
              <w:rPr>
                <w:rFonts w:ascii="David" w:hAnsi="David" w:hint="eastAsia"/>
                <w:sz w:val="24"/>
                <w:szCs w:val="24"/>
                <w:rtl/>
              </w:rPr>
              <w:t>הבקשה</w:t>
            </w:r>
            <w:r w:rsidRPr="000A154E">
              <w:rPr>
                <w:rFonts w:ascii="David" w:hAnsi="David"/>
                <w:sz w:val="24"/>
                <w:szCs w:val="24"/>
                <w:rtl/>
              </w:rPr>
              <w:t xml:space="preserve"> </w:t>
            </w:r>
            <w:r w:rsidRPr="000A154E">
              <w:rPr>
                <w:rFonts w:ascii="David" w:hAnsi="David" w:hint="eastAsia"/>
                <w:sz w:val="24"/>
                <w:szCs w:val="24"/>
                <w:rtl/>
              </w:rPr>
              <w:t>נדחית</w:t>
            </w:r>
            <w:r w:rsidRPr="000A154E">
              <w:rPr>
                <w:rFonts w:ascii="David" w:hAnsi="David"/>
                <w:sz w:val="24"/>
                <w:szCs w:val="24"/>
                <w:rtl/>
              </w:rPr>
              <w:t>.</w:t>
            </w:r>
          </w:p>
        </w:tc>
      </w:tr>
      <w:tr w:rsidR="0023027F" w:rsidRPr="0007562B" w14:paraId="218B415C" w14:textId="77777777" w:rsidTr="00C1348C">
        <w:tc>
          <w:tcPr>
            <w:tcW w:w="406" w:type="pct"/>
          </w:tcPr>
          <w:p w14:paraId="4C9B3953" w14:textId="77777777" w:rsidR="0023027F" w:rsidRPr="0007562B" w:rsidRDefault="0023027F" w:rsidP="0023027F">
            <w:pPr>
              <w:pStyle w:val="a8"/>
              <w:numPr>
                <w:ilvl w:val="0"/>
                <w:numId w:val="1"/>
              </w:numPr>
              <w:tabs>
                <w:tab w:val="left" w:pos="7966"/>
              </w:tabs>
              <w:jc w:val="both"/>
              <w:rPr>
                <w:rFonts w:ascii="David" w:hAnsi="David"/>
                <w:sz w:val="24"/>
                <w:szCs w:val="24"/>
                <w:rtl/>
              </w:rPr>
            </w:pPr>
          </w:p>
        </w:tc>
        <w:tc>
          <w:tcPr>
            <w:tcW w:w="755" w:type="pct"/>
          </w:tcPr>
          <w:p w14:paraId="79F30668" w14:textId="08ADE74F" w:rsidR="0023027F" w:rsidRDefault="0023027F" w:rsidP="0023027F">
            <w:pPr>
              <w:rPr>
                <w:rFonts w:ascii="David" w:hAnsi="David"/>
                <w:snapToGrid w:val="0"/>
                <w:sz w:val="24"/>
                <w:szCs w:val="24"/>
                <w:rtl/>
              </w:rPr>
            </w:pPr>
            <w:r>
              <w:rPr>
                <w:rFonts w:ascii="David" w:hAnsi="David" w:hint="cs"/>
                <w:snapToGrid w:val="0"/>
                <w:sz w:val="24"/>
                <w:szCs w:val="24"/>
                <w:rtl/>
              </w:rPr>
              <w:t xml:space="preserve">נספח ג' </w:t>
            </w:r>
            <w:r>
              <w:rPr>
                <w:rFonts w:ascii="David" w:hAnsi="David"/>
                <w:snapToGrid w:val="0"/>
                <w:sz w:val="24"/>
                <w:szCs w:val="24"/>
                <w:rtl/>
              </w:rPr>
              <w:t>–</w:t>
            </w:r>
            <w:r>
              <w:rPr>
                <w:rFonts w:ascii="David" w:hAnsi="David" w:hint="cs"/>
                <w:snapToGrid w:val="0"/>
                <w:sz w:val="24"/>
                <w:szCs w:val="24"/>
                <w:rtl/>
              </w:rPr>
              <w:t xml:space="preserve"> דרישות ביטוח</w:t>
            </w:r>
          </w:p>
        </w:tc>
        <w:tc>
          <w:tcPr>
            <w:tcW w:w="675" w:type="pct"/>
          </w:tcPr>
          <w:p w14:paraId="7B49BB24" w14:textId="2547261D" w:rsidR="0023027F" w:rsidRDefault="0023027F" w:rsidP="0023027F">
            <w:pPr>
              <w:tabs>
                <w:tab w:val="left" w:pos="7966"/>
              </w:tabs>
              <w:jc w:val="center"/>
              <w:rPr>
                <w:rFonts w:ascii="David" w:hAnsi="David"/>
                <w:snapToGrid w:val="0"/>
                <w:sz w:val="24"/>
                <w:szCs w:val="24"/>
                <w:rtl/>
              </w:rPr>
            </w:pPr>
            <w:r>
              <w:rPr>
                <w:rFonts w:ascii="David" w:hAnsi="David" w:hint="cs"/>
                <w:snapToGrid w:val="0"/>
                <w:sz w:val="24"/>
                <w:szCs w:val="24"/>
                <w:rtl/>
              </w:rPr>
              <w:t>17.5</w:t>
            </w:r>
          </w:p>
        </w:tc>
        <w:tc>
          <w:tcPr>
            <w:tcW w:w="1468" w:type="pct"/>
          </w:tcPr>
          <w:p w14:paraId="569D3B8E" w14:textId="05E3A90D" w:rsidR="0023027F" w:rsidRPr="00CC0318" w:rsidRDefault="0023027F" w:rsidP="0023027F">
            <w:pPr>
              <w:tabs>
                <w:tab w:val="left" w:pos="7966"/>
              </w:tabs>
              <w:jc w:val="both"/>
              <w:rPr>
                <w:rFonts w:ascii="David" w:hAnsi="David"/>
                <w:sz w:val="24"/>
                <w:szCs w:val="24"/>
                <w:rtl/>
              </w:rPr>
            </w:pPr>
            <w:r w:rsidRPr="00230CC5">
              <w:rPr>
                <w:rFonts w:ascii="David" w:hAnsi="David" w:hint="cs"/>
                <w:sz w:val="24"/>
                <w:szCs w:val="24"/>
                <w:rtl/>
              </w:rPr>
              <w:t>מתבקש למחוק את המילים: "בדואר רשום".</w:t>
            </w:r>
          </w:p>
        </w:tc>
        <w:tc>
          <w:tcPr>
            <w:tcW w:w="1696" w:type="pct"/>
          </w:tcPr>
          <w:p w14:paraId="7B7FA9B5" w14:textId="77777777" w:rsidR="0023027F" w:rsidRPr="000A154E" w:rsidRDefault="0023027F" w:rsidP="0023027F">
            <w:pPr>
              <w:tabs>
                <w:tab w:val="left" w:pos="7966"/>
              </w:tabs>
              <w:jc w:val="both"/>
              <w:rPr>
                <w:rFonts w:ascii="David" w:hAnsi="David"/>
                <w:sz w:val="24"/>
                <w:szCs w:val="24"/>
                <w:rtl/>
              </w:rPr>
            </w:pPr>
          </w:p>
          <w:p w14:paraId="69028A94" w14:textId="7C72F26C" w:rsidR="0023027F" w:rsidRPr="000A154E" w:rsidRDefault="0023027F" w:rsidP="0023027F">
            <w:pPr>
              <w:tabs>
                <w:tab w:val="left" w:pos="7966"/>
              </w:tabs>
              <w:jc w:val="both"/>
              <w:rPr>
                <w:rFonts w:ascii="David" w:hAnsi="David"/>
                <w:sz w:val="24"/>
                <w:szCs w:val="24"/>
                <w:rtl/>
              </w:rPr>
            </w:pPr>
            <w:r w:rsidRPr="000A154E">
              <w:rPr>
                <w:rFonts w:ascii="David" w:hAnsi="David" w:hint="eastAsia"/>
                <w:sz w:val="24"/>
                <w:szCs w:val="24"/>
                <w:rtl/>
              </w:rPr>
              <w:t>הבקשה</w:t>
            </w:r>
            <w:r w:rsidRPr="000A154E">
              <w:rPr>
                <w:rFonts w:ascii="David" w:hAnsi="David"/>
                <w:sz w:val="24"/>
                <w:szCs w:val="24"/>
                <w:rtl/>
              </w:rPr>
              <w:t xml:space="preserve"> </w:t>
            </w:r>
            <w:r w:rsidRPr="000A154E">
              <w:rPr>
                <w:rFonts w:ascii="David" w:hAnsi="David" w:hint="eastAsia"/>
                <w:sz w:val="24"/>
                <w:szCs w:val="24"/>
                <w:rtl/>
              </w:rPr>
              <w:t>נדחית</w:t>
            </w:r>
            <w:r w:rsidRPr="000A154E">
              <w:rPr>
                <w:rFonts w:ascii="David" w:hAnsi="David"/>
                <w:sz w:val="24"/>
                <w:szCs w:val="24"/>
                <w:rtl/>
              </w:rPr>
              <w:t>.</w:t>
            </w:r>
          </w:p>
        </w:tc>
      </w:tr>
      <w:tr w:rsidR="0023027F" w:rsidRPr="0007562B" w14:paraId="62C3210B" w14:textId="77777777" w:rsidTr="00C1348C">
        <w:tc>
          <w:tcPr>
            <w:tcW w:w="406" w:type="pct"/>
          </w:tcPr>
          <w:p w14:paraId="6C04436B" w14:textId="77777777" w:rsidR="0023027F" w:rsidRPr="0007562B" w:rsidRDefault="0023027F" w:rsidP="0023027F">
            <w:pPr>
              <w:pStyle w:val="a8"/>
              <w:numPr>
                <w:ilvl w:val="0"/>
                <w:numId w:val="1"/>
              </w:numPr>
              <w:tabs>
                <w:tab w:val="left" w:pos="7966"/>
              </w:tabs>
              <w:jc w:val="both"/>
              <w:rPr>
                <w:rFonts w:ascii="David" w:hAnsi="David"/>
                <w:sz w:val="24"/>
                <w:szCs w:val="24"/>
                <w:rtl/>
              </w:rPr>
            </w:pPr>
          </w:p>
        </w:tc>
        <w:tc>
          <w:tcPr>
            <w:tcW w:w="755" w:type="pct"/>
          </w:tcPr>
          <w:p w14:paraId="7A9B59ED" w14:textId="128F7FAB" w:rsidR="0023027F" w:rsidRDefault="0023027F" w:rsidP="0023027F">
            <w:pPr>
              <w:rPr>
                <w:rFonts w:ascii="David" w:hAnsi="David"/>
                <w:snapToGrid w:val="0"/>
                <w:sz w:val="24"/>
                <w:szCs w:val="24"/>
                <w:rtl/>
              </w:rPr>
            </w:pPr>
            <w:r>
              <w:rPr>
                <w:rFonts w:ascii="David" w:hAnsi="David" w:hint="cs"/>
                <w:snapToGrid w:val="0"/>
                <w:sz w:val="24"/>
                <w:szCs w:val="24"/>
                <w:rtl/>
              </w:rPr>
              <w:t xml:space="preserve">נספח ג' </w:t>
            </w:r>
            <w:r>
              <w:rPr>
                <w:rFonts w:ascii="David" w:hAnsi="David"/>
                <w:snapToGrid w:val="0"/>
                <w:sz w:val="24"/>
                <w:szCs w:val="24"/>
                <w:rtl/>
              </w:rPr>
              <w:t>–</w:t>
            </w:r>
            <w:r>
              <w:rPr>
                <w:rFonts w:ascii="David" w:hAnsi="David" w:hint="cs"/>
                <w:snapToGrid w:val="0"/>
                <w:sz w:val="24"/>
                <w:szCs w:val="24"/>
                <w:rtl/>
              </w:rPr>
              <w:t xml:space="preserve"> דרישות ביטוח</w:t>
            </w:r>
          </w:p>
        </w:tc>
        <w:tc>
          <w:tcPr>
            <w:tcW w:w="675" w:type="pct"/>
          </w:tcPr>
          <w:p w14:paraId="34D5D541" w14:textId="47AAF850" w:rsidR="0023027F" w:rsidRDefault="0023027F" w:rsidP="0023027F">
            <w:pPr>
              <w:tabs>
                <w:tab w:val="left" w:pos="7966"/>
              </w:tabs>
              <w:jc w:val="center"/>
              <w:rPr>
                <w:rFonts w:ascii="David" w:hAnsi="David"/>
                <w:snapToGrid w:val="0"/>
                <w:sz w:val="24"/>
                <w:szCs w:val="24"/>
                <w:rtl/>
              </w:rPr>
            </w:pPr>
            <w:r>
              <w:rPr>
                <w:rFonts w:ascii="David" w:hAnsi="David" w:hint="cs"/>
                <w:snapToGrid w:val="0"/>
                <w:sz w:val="24"/>
                <w:szCs w:val="24"/>
                <w:rtl/>
              </w:rPr>
              <w:t>25</w:t>
            </w:r>
          </w:p>
        </w:tc>
        <w:tc>
          <w:tcPr>
            <w:tcW w:w="1468" w:type="pct"/>
          </w:tcPr>
          <w:p w14:paraId="18BA5CA2" w14:textId="77777777" w:rsidR="0023027F" w:rsidRDefault="0023027F" w:rsidP="0023027F">
            <w:pPr>
              <w:tabs>
                <w:tab w:val="left" w:pos="7966"/>
              </w:tabs>
              <w:jc w:val="both"/>
              <w:rPr>
                <w:rFonts w:ascii="David" w:hAnsi="David"/>
                <w:sz w:val="24"/>
                <w:szCs w:val="24"/>
                <w:rtl/>
              </w:rPr>
            </w:pPr>
            <w:r w:rsidRPr="00561615">
              <w:rPr>
                <w:rFonts w:ascii="David" w:hAnsi="David" w:hint="cs"/>
                <w:sz w:val="24"/>
                <w:szCs w:val="24"/>
                <w:rtl/>
              </w:rPr>
              <w:t xml:space="preserve">תיווסף </w:t>
            </w:r>
            <w:proofErr w:type="spellStart"/>
            <w:r w:rsidRPr="00561615">
              <w:rPr>
                <w:rFonts w:ascii="David" w:hAnsi="David" w:hint="cs"/>
                <w:sz w:val="24"/>
                <w:szCs w:val="24"/>
                <w:rtl/>
              </w:rPr>
              <w:t>סייפא</w:t>
            </w:r>
            <w:proofErr w:type="spellEnd"/>
            <w:r w:rsidRPr="00561615">
              <w:rPr>
                <w:rFonts w:ascii="David" w:hAnsi="David" w:hint="cs"/>
                <w:sz w:val="24"/>
                <w:szCs w:val="24"/>
                <w:rtl/>
              </w:rPr>
              <w:t>: "עם זאת, עיכוב במסירת אישור הביטוח למשך מעל 14 יום מיום שנדרש לכך הספק בכתב, לא יהווה הפרה כאמור".</w:t>
            </w:r>
          </w:p>
          <w:p w14:paraId="0A62F7B5" w14:textId="579C303B" w:rsidR="0023027F" w:rsidRPr="00CC0318" w:rsidRDefault="0023027F" w:rsidP="0023027F">
            <w:pPr>
              <w:tabs>
                <w:tab w:val="left" w:pos="7966"/>
              </w:tabs>
              <w:jc w:val="both"/>
              <w:rPr>
                <w:rFonts w:ascii="David" w:hAnsi="David"/>
                <w:sz w:val="24"/>
                <w:szCs w:val="24"/>
                <w:rtl/>
              </w:rPr>
            </w:pPr>
          </w:p>
        </w:tc>
        <w:tc>
          <w:tcPr>
            <w:tcW w:w="1696" w:type="pct"/>
          </w:tcPr>
          <w:p w14:paraId="5BA50AAC" w14:textId="77777777" w:rsidR="0023027F" w:rsidRPr="000A154E" w:rsidRDefault="0023027F" w:rsidP="0023027F">
            <w:pPr>
              <w:tabs>
                <w:tab w:val="left" w:pos="7966"/>
              </w:tabs>
              <w:jc w:val="both"/>
              <w:rPr>
                <w:rFonts w:ascii="David" w:hAnsi="David"/>
                <w:sz w:val="24"/>
                <w:szCs w:val="24"/>
                <w:rtl/>
              </w:rPr>
            </w:pPr>
          </w:p>
          <w:p w14:paraId="11C58D1C" w14:textId="69487EB1" w:rsidR="0023027F" w:rsidRPr="000A154E" w:rsidRDefault="0023027F" w:rsidP="0023027F">
            <w:pPr>
              <w:tabs>
                <w:tab w:val="left" w:pos="7966"/>
              </w:tabs>
              <w:jc w:val="both"/>
              <w:rPr>
                <w:rFonts w:ascii="David" w:hAnsi="David"/>
                <w:sz w:val="24"/>
                <w:szCs w:val="24"/>
                <w:rtl/>
              </w:rPr>
            </w:pPr>
            <w:r w:rsidRPr="000A154E">
              <w:rPr>
                <w:rFonts w:ascii="David" w:hAnsi="David" w:hint="eastAsia"/>
                <w:sz w:val="24"/>
                <w:szCs w:val="24"/>
                <w:rtl/>
              </w:rPr>
              <w:t>הבקשה</w:t>
            </w:r>
            <w:r w:rsidRPr="000A154E">
              <w:rPr>
                <w:rFonts w:ascii="David" w:hAnsi="David"/>
                <w:sz w:val="24"/>
                <w:szCs w:val="24"/>
                <w:rtl/>
              </w:rPr>
              <w:t xml:space="preserve"> </w:t>
            </w:r>
            <w:r w:rsidRPr="000A154E">
              <w:rPr>
                <w:rFonts w:ascii="David" w:hAnsi="David" w:hint="eastAsia"/>
                <w:sz w:val="24"/>
                <w:szCs w:val="24"/>
                <w:rtl/>
              </w:rPr>
              <w:t>נדחית</w:t>
            </w:r>
            <w:r w:rsidRPr="000A154E">
              <w:rPr>
                <w:rFonts w:ascii="David" w:hAnsi="David"/>
                <w:sz w:val="24"/>
                <w:szCs w:val="24"/>
                <w:rtl/>
              </w:rPr>
              <w:t>.</w:t>
            </w:r>
          </w:p>
        </w:tc>
      </w:tr>
      <w:tr w:rsidR="0023027F" w:rsidRPr="0007562B" w14:paraId="6200084B" w14:textId="77777777" w:rsidTr="00C1348C">
        <w:tc>
          <w:tcPr>
            <w:tcW w:w="406" w:type="pct"/>
          </w:tcPr>
          <w:p w14:paraId="326ED380" w14:textId="77777777" w:rsidR="0023027F" w:rsidRPr="0007562B" w:rsidRDefault="0023027F" w:rsidP="0023027F">
            <w:pPr>
              <w:pStyle w:val="a8"/>
              <w:numPr>
                <w:ilvl w:val="0"/>
                <w:numId w:val="1"/>
              </w:numPr>
              <w:tabs>
                <w:tab w:val="left" w:pos="7966"/>
              </w:tabs>
              <w:jc w:val="both"/>
              <w:rPr>
                <w:rFonts w:ascii="David" w:hAnsi="David"/>
                <w:sz w:val="24"/>
                <w:szCs w:val="24"/>
                <w:rtl/>
              </w:rPr>
            </w:pPr>
          </w:p>
        </w:tc>
        <w:tc>
          <w:tcPr>
            <w:tcW w:w="755" w:type="pct"/>
          </w:tcPr>
          <w:p w14:paraId="60B4B4BB" w14:textId="41C70B02" w:rsidR="0023027F" w:rsidRDefault="0023027F" w:rsidP="0023027F">
            <w:pPr>
              <w:rPr>
                <w:rFonts w:ascii="David" w:hAnsi="David"/>
                <w:snapToGrid w:val="0"/>
                <w:sz w:val="24"/>
                <w:szCs w:val="24"/>
                <w:rtl/>
              </w:rPr>
            </w:pPr>
            <w:r>
              <w:rPr>
                <w:rFonts w:ascii="David" w:hAnsi="David" w:hint="cs"/>
                <w:snapToGrid w:val="0"/>
                <w:sz w:val="24"/>
                <w:szCs w:val="24"/>
                <w:rtl/>
              </w:rPr>
              <w:t xml:space="preserve">נספח ג' </w:t>
            </w:r>
            <w:r>
              <w:rPr>
                <w:rFonts w:ascii="David" w:hAnsi="David"/>
                <w:snapToGrid w:val="0"/>
                <w:sz w:val="24"/>
                <w:szCs w:val="24"/>
                <w:rtl/>
              </w:rPr>
              <w:t>–</w:t>
            </w:r>
            <w:r>
              <w:rPr>
                <w:rFonts w:ascii="David" w:hAnsi="David" w:hint="cs"/>
                <w:snapToGrid w:val="0"/>
                <w:sz w:val="24"/>
                <w:szCs w:val="24"/>
                <w:rtl/>
              </w:rPr>
              <w:t xml:space="preserve"> דרישות ביטוח</w:t>
            </w:r>
          </w:p>
        </w:tc>
        <w:tc>
          <w:tcPr>
            <w:tcW w:w="675" w:type="pct"/>
          </w:tcPr>
          <w:p w14:paraId="0F8664F8" w14:textId="26FDC03C" w:rsidR="0023027F" w:rsidRDefault="0023027F" w:rsidP="0023027F">
            <w:pPr>
              <w:tabs>
                <w:tab w:val="left" w:pos="7966"/>
              </w:tabs>
              <w:jc w:val="center"/>
              <w:rPr>
                <w:rFonts w:ascii="David" w:hAnsi="David"/>
                <w:snapToGrid w:val="0"/>
                <w:sz w:val="24"/>
                <w:szCs w:val="24"/>
                <w:rtl/>
              </w:rPr>
            </w:pPr>
            <w:r>
              <w:rPr>
                <w:rFonts w:ascii="David" w:hAnsi="David" w:hint="cs"/>
                <w:snapToGrid w:val="0"/>
                <w:sz w:val="24"/>
                <w:szCs w:val="24"/>
                <w:rtl/>
              </w:rPr>
              <w:t>26</w:t>
            </w:r>
          </w:p>
        </w:tc>
        <w:tc>
          <w:tcPr>
            <w:tcW w:w="1468" w:type="pct"/>
          </w:tcPr>
          <w:p w14:paraId="74950856" w14:textId="77777777" w:rsidR="0023027F" w:rsidRDefault="0023027F" w:rsidP="0023027F">
            <w:pPr>
              <w:tabs>
                <w:tab w:val="left" w:pos="7966"/>
              </w:tabs>
              <w:jc w:val="both"/>
              <w:rPr>
                <w:rFonts w:ascii="David" w:hAnsi="David"/>
                <w:sz w:val="24"/>
                <w:szCs w:val="24"/>
                <w:rtl/>
              </w:rPr>
            </w:pPr>
            <w:proofErr w:type="spellStart"/>
            <w:r w:rsidRPr="007570DA">
              <w:rPr>
                <w:rFonts w:ascii="David" w:hAnsi="David" w:hint="cs"/>
                <w:sz w:val="24"/>
                <w:szCs w:val="24"/>
                <w:rtl/>
              </w:rPr>
              <w:t>תווסף</w:t>
            </w:r>
            <w:proofErr w:type="spellEnd"/>
            <w:r w:rsidRPr="007570DA">
              <w:rPr>
                <w:rFonts w:ascii="David" w:hAnsi="David" w:hint="cs"/>
                <w:sz w:val="24"/>
                <w:szCs w:val="24"/>
                <w:rtl/>
              </w:rPr>
              <w:t xml:space="preserve"> </w:t>
            </w:r>
            <w:proofErr w:type="spellStart"/>
            <w:r w:rsidRPr="007570DA">
              <w:rPr>
                <w:rFonts w:ascii="David" w:hAnsi="David" w:hint="cs"/>
                <w:sz w:val="24"/>
                <w:szCs w:val="24"/>
                <w:rtl/>
              </w:rPr>
              <w:t>סייפא</w:t>
            </w:r>
            <w:proofErr w:type="spellEnd"/>
            <w:r w:rsidRPr="007570DA">
              <w:rPr>
                <w:rFonts w:ascii="David" w:hAnsi="David" w:hint="cs"/>
                <w:sz w:val="24"/>
                <w:szCs w:val="24"/>
                <w:rtl/>
              </w:rPr>
              <w:t xml:space="preserve">: "ובלבד שהוראות אלה יובאו לידיעת הספק טרם תחילת העבודות ויקבלו את </w:t>
            </w:r>
            <w:proofErr w:type="spellStart"/>
            <w:r w:rsidRPr="007570DA">
              <w:rPr>
                <w:rFonts w:ascii="David" w:hAnsi="David" w:hint="cs"/>
                <w:sz w:val="24"/>
                <w:szCs w:val="24"/>
                <w:rtl/>
              </w:rPr>
              <w:t>אשורו</w:t>
            </w:r>
            <w:proofErr w:type="spellEnd"/>
            <w:r w:rsidRPr="007570DA">
              <w:rPr>
                <w:rFonts w:ascii="David" w:hAnsi="David" w:hint="cs"/>
                <w:sz w:val="24"/>
                <w:szCs w:val="24"/>
                <w:rtl/>
              </w:rPr>
              <w:t>".</w:t>
            </w:r>
          </w:p>
          <w:p w14:paraId="31DC3B50" w14:textId="66557CB7" w:rsidR="0023027F" w:rsidRPr="00CC0318" w:rsidRDefault="0023027F" w:rsidP="0023027F">
            <w:pPr>
              <w:tabs>
                <w:tab w:val="left" w:pos="7966"/>
              </w:tabs>
              <w:jc w:val="both"/>
              <w:rPr>
                <w:rFonts w:ascii="David" w:hAnsi="David"/>
                <w:sz w:val="24"/>
                <w:szCs w:val="24"/>
                <w:rtl/>
              </w:rPr>
            </w:pPr>
          </w:p>
        </w:tc>
        <w:tc>
          <w:tcPr>
            <w:tcW w:w="1696" w:type="pct"/>
          </w:tcPr>
          <w:p w14:paraId="2CB9945A" w14:textId="77777777" w:rsidR="0023027F" w:rsidRPr="000A154E" w:rsidRDefault="0023027F" w:rsidP="0023027F">
            <w:pPr>
              <w:tabs>
                <w:tab w:val="left" w:pos="7966"/>
              </w:tabs>
              <w:jc w:val="both"/>
              <w:rPr>
                <w:rFonts w:ascii="David" w:hAnsi="David"/>
                <w:sz w:val="24"/>
                <w:szCs w:val="24"/>
                <w:rtl/>
              </w:rPr>
            </w:pPr>
          </w:p>
          <w:p w14:paraId="68DC2EE5" w14:textId="066DACC1" w:rsidR="0023027F" w:rsidRPr="000A154E" w:rsidRDefault="0023027F" w:rsidP="0023027F">
            <w:pPr>
              <w:tabs>
                <w:tab w:val="left" w:pos="7966"/>
              </w:tabs>
              <w:jc w:val="both"/>
              <w:rPr>
                <w:rFonts w:ascii="David" w:hAnsi="David"/>
                <w:sz w:val="24"/>
                <w:szCs w:val="24"/>
                <w:rtl/>
              </w:rPr>
            </w:pPr>
            <w:r w:rsidRPr="000A154E">
              <w:rPr>
                <w:rFonts w:ascii="David" w:hAnsi="David" w:hint="eastAsia"/>
                <w:sz w:val="24"/>
                <w:szCs w:val="24"/>
                <w:rtl/>
              </w:rPr>
              <w:t>הבקשה</w:t>
            </w:r>
            <w:r w:rsidRPr="000A154E">
              <w:rPr>
                <w:rFonts w:ascii="David" w:hAnsi="David"/>
                <w:sz w:val="24"/>
                <w:szCs w:val="24"/>
                <w:rtl/>
              </w:rPr>
              <w:t xml:space="preserve"> </w:t>
            </w:r>
            <w:r w:rsidRPr="000A154E">
              <w:rPr>
                <w:rFonts w:ascii="David" w:hAnsi="David" w:hint="eastAsia"/>
                <w:sz w:val="24"/>
                <w:szCs w:val="24"/>
                <w:rtl/>
              </w:rPr>
              <w:t>נדחית</w:t>
            </w:r>
            <w:r w:rsidRPr="000A154E">
              <w:rPr>
                <w:rFonts w:ascii="David" w:hAnsi="David"/>
                <w:sz w:val="24"/>
                <w:szCs w:val="24"/>
                <w:rtl/>
              </w:rPr>
              <w:t>.</w:t>
            </w:r>
          </w:p>
        </w:tc>
      </w:tr>
      <w:tr w:rsidR="00603C98" w:rsidRPr="0007562B" w14:paraId="4329DC67" w14:textId="77777777" w:rsidTr="00C1348C">
        <w:tc>
          <w:tcPr>
            <w:tcW w:w="406" w:type="pct"/>
          </w:tcPr>
          <w:p w14:paraId="62131606" w14:textId="77777777" w:rsidR="00603C98" w:rsidRPr="0007562B" w:rsidRDefault="00603C98" w:rsidP="00603C98">
            <w:pPr>
              <w:pStyle w:val="a8"/>
              <w:numPr>
                <w:ilvl w:val="0"/>
                <w:numId w:val="1"/>
              </w:numPr>
              <w:tabs>
                <w:tab w:val="left" w:pos="7966"/>
              </w:tabs>
              <w:jc w:val="both"/>
              <w:rPr>
                <w:rFonts w:ascii="David" w:hAnsi="David"/>
                <w:sz w:val="24"/>
                <w:szCs w:val="24"/>
                <w:rtl/>
              </w:rPr>
            </w:pPr>
          </w:p>
        </w:tc>
        <w:tc>
          <w:tcPr>
            <w:tcW w:w="755" w:type="pct"/>
          </w:tcPr>
          <w:p w14:paraId="1140CBF6" w14:textId="34008181" w:rsidR="00603C98" w:rsidRDefault="00603C98" w:rsidP="00603C98">
            <w:pPr>
              <w:rPr>
                <w:rFonts w:ascii="David" w:hAnsi="David"/>
                <w:snapToGrid w:val="0"/>
                <w:sz w:val="24"/>
                <w:szCs w:val="24"/>
                <w:rtl/>
              </w:rPr>
            </w:pPr>
            <w:r>
              <w:rPr>
                <w:rFonts w:ascii="David" w:hAnsi="David" w:hint="cs"/>
                <w:snapToGrid w:val="0"/>
                <w:sz w:val="24"/>
                <w:szCs w:val="24"/>
                <w:rtl/>
              </w:rPr>
              <w:t xml:space="preserve">נספח ג'1 </w:t>
            </w:r>
            <w:r>
              <w:rPr>
                <w:rFonts w:ascii="David" w:hAnsi="David"/>
                <w:snapToGrid w:val="0"/>
                <w:sz w:val="24"/>
                <w:szCs w:val="24"/>
                <w:rtl/>
              </w:rPr>
              <w:t>–</w:t>
            </w:r>
            <w:r>
              <w:rPr>
                <w:rFonts w:ascii="David" w:hAnsi="David" w:hint="cs"/>
                <w:snapToGrid w:val="0"/>
                <w:sz w:val="24"/>
                <w:szCs w:val="24"/>
                <w:rtl/>
              </w:rPr>
              <w:t xml:space="preserve"> אישור עריכת ביטוחים </w:t>
            </w:r>
          </w:p>
        </w:tc>
        <w:tc>
          <w:tcPr>
            <w:tcW w:w="675" w:type="pct"/>
          </w:tcPr>
          <w:p w14:paraId="7DDD566F" w14:textId="0C45D898" w:rsidR="00603C98" w:rsidRDefault="00603C98" w:rsidP="00603C98">
            <w:pPr>
              <w:tabs>
                <w:tab w:val="left" w:pos="7966"/>
              </w:tabs>
              <w:jc w:val="center"/>
              <w:rPr>
                <w:rFonts w:ascii="David" w:hAnsi="David"/>
                <w:snapToGrid w:val="0"/>
                <w:sz w:val="24"/>
                <w:szCs w:val="24"/>
                <w:rtl/>
              </w:rPr>
            </w:pPr>
            <w:r>
              <w:rPr>
                <w:rFonts w:ascii="David" w:hAnsi="David" w:hint="cs"/>
                <w:snapToGrid w:val="0"/>
                <w:sz w:val="24"/>
                <w:szCs w:val="24"/>
                <w:rtl/>
              </w:rPr>
              <w:t>בכל הסיכונים</w:t>
            </w:r>
          </w:p>
        </w:tc>
        <w:tc>
          <w:tcPr>
            <w:tcW w:w="1468" w:type="pct"/>
          </w:tcPr>
          <w:p w14:paraId="2F49D7C3" w14:textId="29E88622" w:rsidR="00603C98" w:rsidRPr="00CC0318" w:rsidRDefault="00603C98" w:rsidP="00603C98">
            <w:pPr>
              <w:tabs>
                <w:tab w:val="left" w:pos="7966"/>
              </w:tabs>
              <w:jc w:val="both"/>
              <w:rPr>
                <w:rFonts w:ascii="David" w:hAnsi="David"/>
                <w:sz w:val="24"/>
                <w:szCs w:val="24"/>
                <w:rtl/>
              </w:rPr>
            </w:pPr>
            <w:r w:rsidRPr="00C23C9A">
              <w:rPr>
                <w:rFonts w:ascii="David" w:hAnsi="David" w:hint="cs"/>
                <w:sz w:val="24"/>
                <w:szCs w:val="24"/>
                <w:rtl/>
              </w:rPr>
              <w:t>קוד 334 יעמוד על 12 חודש</w:t>
            </w:r>
          </w:p>
        </w:tc>
        <w:tc>
          <w:tcPr>
            <w:tcW w:w="1696" w:type="pct"/>
          </w:tcPr>
          <w:p w14:paraId="5CF1E0F3" w14:textId="77777777" w:rsidR="00603C98" w:rsidRPr="00E50727" w:rsidRDefault="00603C98" w:rsidP="00603C98">
            <w:pPr>
              <w:tabs>
                <w:tab w:val="left" w:pos="7966"/>
              </w:tabs>
              <w:jc w:val="both"/>
              <w:rPr>
                <w:rFonts w:ascii="David" w:hAnsi="David"/>
                <w:sz w:val="24"/>
                <w:szCs w:val="24"/>
                <w:rtl/>
              </w:rPr>
            </w:pPr>
          </w:p>
          <w:p w14:paraId="3EE71BFF" w14:textId="285934DE" w:rsidR="00603C98" w:rsidRPr="000A154E" w:rsidRDefault="00603C98" w:rsidP="00603C98">
            <w:pPr>
              <w:tabs>
                <w:tab w:val="left" w:pos="7966"/>
              </w:tabs>
              <w:jc w:val="both"/>
              <w:rPr>
                <w:rFonts w:ascii="David" w:hAnsi="David"/>
                <w:sz w:val="24"/>
                <w:szCs w:val="24"/>
                <w:rtl/>
              </w:rPr>
            </w:pPr>
            <w:r w:rsidRPr="00E50727">
              <w:rPr>
                <w:rFonts w:ascii="David" w:hAnsi="David" w:hint="cs"/>
                <w:sz w:val="24"/>
                <w:szCs w:val="24"/>
                <w:rtl/>
              </w:rPr>
              <w:t>הבקשה נדחית.</w:t>
            </w:r>
          </w:p>
        </w:tc>
      </w:tr>
      <w:tr w:rsidR="0023027F" w:rsidRPr="0007562B" w14:paraId="1C8DF4E7" w14:textId="77777777" w:rsidTr="00C1348C">
        <w:tc>
          <w:tcPr>
            <w:tcW w:w="406" w:type="pct"/>
          </w:tcPr>
          <w:p w14:paraId="4AD29EB8" w14:textId="77777777" w:rsidR="0023027F" w:rsidRPr="0007562B" w:rsidRDefault="0023027F" w:rsidP="0023027F">
            <w:pPr>
              <w:pStyle w:val="a8"/>
              <w:numPr>
                <w:ilvl w:val="0"/>
                <w:numId w:val="1"/>
              </w:numPr>
              <w:tabs>
                <w:tab w:val="left" w:pos="7966"/>
              </w:tabs>
              <w:jc w:val="both"/>
              <w:rPr>
                <w:rFonts w:ascii="David" w:hAnsi="David"/>
                <w:sz w:val="24"/>
                <w:szCs w:val="24"/>
                <w:rtl/>
              </w:rPr>
            </w:pPr>
          </w:p>
        </w:tc>
        <w:tc>
          <w:tcPr>
            <w:tcW w:w="755" w:type="pct"/>
          </w:tcPr>
          <w:p w14:paraId="0D1FC6C6" w14:textId="300F779A" w:rsidR="0023027F" w:rsidRDefault="0023027F" w:rsidP="0023027F">
            <w:pPr>
              <w:rPr>
                <w:rFonts w:ascii="David" w:hAnsi="David"/>
                <w:snapToGrid w:val="0"/>
                <w:sz w:val="24"/>
                <w:szCs w:val="24"/>
                <w:rtl/>
              </w:rPr>
            </w:pPr>
            <w:r>
              <w:rPr>
                <w:rFonts w:ascii="David" w:hAnsi="David" w:hint="cs"/>
                <w:snapToGrid w:val="0"/>
                <w:sz w:val="24"/>
                <w:szCs w:val="24"/>
                <w:rtl/>
              </w:rPr>
              <w:t xml:space="preserve">נספח ג'1 </w:t>
            </w:r>
            <w:r>
              <w:rPr>
                <w:rFonts w:ascii="David" w:hAnsi="David"/>
                <w:snapToGrid w:val="0"/>
                <w:sz w:val="24"/>
                <w:szCs w:val="24"/>
                <w:rtl/>
              </w:rPr>
              <w:t>–</w:t>
            </w:r>
            <w:r>
              <w:rPr>
                <w:rFonts w:ascii="David" w:hAnsi="David" w:hint="cs"/>
                <w:snapToGrid w:val="0"/>
                <w:sz w:val="24"/>
                <w:szCs w:val="24"/>
                <w:rtl/>
              </w:rPr>
              <w:t xml:space="preserve"> אישור עריכת ביטוחים</w:t>
            </w:r>
          </w:p>
        </w:tc>
        <w:tc>
          <w:tcPr>
            <w:tcW w:w="675" w:type="pct"/>
          </w:tcPr>
          <w:p w14:paraId="171949D0" w14:textId="77777777" w:rsidR="0023027F" w:rsidRDefault="0023027F" w:rsidP="0023027F">
            <w:pPr>
              <w:tabs>
                <w:tab w:val="left" w:pos="7966"/>
              </w:tabs>
              <w:jc w:val="center"/>
              <w:rPr>
                <w:rFonts w:ascii="David" w:hAnsi="David"/>
                <w:snapToGrid w:val="0"/>
                <w:sz w:val="24"/>
                <w:szCs w:val="24"/>
                <w:rtl/>
              </w:rPr>
            </w:pPr>
          </w:p>
        </w:tc>
        <w:tc>
          <w:tcPr>
            <w:tcW w:w="1468" w:type="pct"/>
          </w:tcPr>
          <w:p w14:paraId="403166A9" w14:textId="6E965BB7" w:rsidR="0023027F" w:rsidRPr="00CC0318" w:rsidRDefault="0023027F" w:rsidP="0023027F">
            <w:pPr>
              <w:tabs>
                <w:tab w:val="left" w:pos="7966"/>
              </w:tabs>
              <w:jc w:val="both"/>
              <w:rPr>
                <w:rFonts w:ascii="David" w:hAnsi="David"/>
                <w:sz w:val="24"/>
                <w:szCs w:val="24"/>
                <w:rtl/>
              </w:rPr>
            </w:pPr>
            <w:r w:rsidRPr="00E34F64">
              <w:rPr>
                <w:rFonts w:ascii="David" w:hAnsi="David" w:hint="cs"/>
                <w:sz w:val="24"/>
                <w:szCs w:val="24"/>
                <w:rtl/>
              </w:rPr>
              <w:t>כיסוי נזק עקיף למתקנים תת קרקעיים יוגבל ל- 10%</w:t>
            </w:r>
          </w:p>
        </w:tc>
        <w:tc>
          <w:tcPr>
            <w:tcW w:w="1696" w:type="pct"/>
          </w:tcPr>
          <w:p w14:paraId="027CE82E" w14:textId="77777777" w:rsidR="0023027F" w:rsidRPr="000A154E" w:rsidRDefault="0023027F" w:rsidP="0023027F">
            <w:pPr>
              <w:tabs>
                <w:tab w:val="left" w:pos="7966"/>
              </w:tabs>
              <w:jc w:val="both"/>
              <w:rPr>
                <w:rFonts w:ascii="David" w:hAnsi="David"/>
                <w:sz w:val="24"/>
                <w:szCs w:val="24"/>
                <w:rtl/>
              </w:rPr>
            </w:pPr>
          </w:p>
          <w:p w14:paraId="423C40C7" w14:textId="38B35E5D" w:rsidR="0023027F" w:rsidRPr="000A154E" w:rsidRDefault="0023027F" w:rsidP="0023027F">
            <w:pPr>
              <w:tabs>
                <w:tab w:val="left" w:pos="7966"/>
              </w:tabs>
              <w:jc w:val="both"/>
              <w:rPr>
                <w:rFonts w:ascii="David" w:hAnsi="David"/>
                <w:sz w:val="24"/>
                <w:szCs w:val="24"/>
                <w:rtl/>
              </w:rPr>
            </w:pPr>
            <w:r w:rsidRPr="000A154E">
              <w:rPr>
                <w:rFonts w:ascii="David" w:hAnsi="David" w:hint="eastAsia"/>
                <w:sz w:val="24"/>
                <w:szCs w:val="24"/>
                <w:rtl/>
              </w:rPr>
              <w:t>הבקשה</w:t>
            </w:r>
            <w:r w:rsidRPr="000A154E">
              <w:rPr>
                <w:rFonts w:ascii="David" w:hAnsi="David"/>
                <w:sz w:val="24"/>
                <w:szCs w:val="24"/>
                <w:rtl/>
              </w:rPr>
              <w:t xml:space="preserve"> </w:t>
            </w:r>
            <w:r w:rsidRPr="000A154E">
              <w:rPr>
                <w:rFonts w:ascii="David" w:hAnsi="David" w:hint="eastAsia"/>
                <w:sz w:val="24"/>
                <w:szCs w:val="24"/>
                <w:rtl/>
              </w:rPr>
              <w:t>נדחית</w:t>
            </w:r>
            <w:r w:rsidRPr="000A154E">
              <w:rPr>
                <w:rFonts w:ascii="David" w:hAnsi="David"/>
                <w:sz w:val="24"/>
                <w:szCs w:val="24"/>
                <w:rtl/>
              </w:rPr>
              <w:t>.</w:t>
            </w:r>
          </w:p>
        </w:tc>
      </w:tr>
      <w:tr w:rsidR="0023027F" w:rsidRPr="0007562B" w14:paraId="044337F4" w14:textId="77777777" w:rsidTr="00C1348C">
        <w:tc>
          <w:tcPr>
            <w:tcW w:w="406" w:type="pct"/>
          </w:tcPr>
          <w:p w14:paraId="5E0DC294" w14:textId="77777777" w:rsidR="0023027F" w:rsidRPr="0007562B" w:rsidRDefault="0023027F" w:rsidP="0023027F">
            <w:pPr>
              <w:pStyle w:val="a8"/>
              <w:numPr>
                <w:ilvl w:val="0"/>
                <w:numId w:val="1"/>
              </w:numPr>
              <w:tabs>
                <w:tab w:val="left" w:pos="7966"/>
              </w:tabs>
              <w:jc w:val="both"/>
              <w:rPr>
                <w:rFonts w:ascii="David" w:hAnsi="David"/>
                <w:sz w:val="24"/>
                <w:szCs w:val="24"/>
                <w:rtl/>
              </w:rPr>
            </w:pPr>
          </w:p>
        </w:tc>
        <w:tc>
          <w:tcPr>
            <w:tcW w:w="755" w:type="pct"/>
          </w:tcPr>
          <w:p w14:paraId="50EE9C94" w14:textId="13E59BFB" w:rsidR="0023027F" w:rsidRDefault="0023027F" w:rsidP="0023027F">
            <w:pPr>
              <w:rPr>
                <w:rFonts w:ascii="David" w:hAnsi="David"/>
                <w:snapToGrid w:val="0"/>
                <w:sz w:val="24"/>
                <w:szCs w:val="24"/>
                <w:rtl/>
              </w:rPr>
            </w:pPr>
            <w:r>
              <w:rPr>
                <w:rFonts w:ascii="David" w:hAnsi="David" w:hint="cs"/>
                <w:snapToGrid w:val="0"/>
                <w:sz w:val="24"/>
                <w:szCs w:val="24"/>
                <w:rtl/>
              </w:rPr>
              <w:t xml:space="preserve">נספח ג'1 </w:t>
            </w:r>
            <w:r>
              <w:rPr>
                <w:rFonts w:ascii="David" w:hAnsi="David"/>
                <w:snapToGrid w:val="0"/>
                <w:sz w:val="24"/>
                <w:szCs w:val="24"/>
                <w:rtl/>
              </w:rPr>
              <w:t>–</w:t>
            </w:r>
            <w:r>
              <w:rPr>
                <w:rFonts w:ascii="David" w:hAnsi="David" w:hint="cs"/>
                <w:snapToGrid w:val="0"/>
                <w:sz w:val="24"/>
                <w:szCs w:val="24"/>
                <w:rtl/>
              </w:rPr>
              <w:t xml:space="preserve"> אישור עריכת ביטוחים</w:t>
            </w:r>
          </w:p>
        </w:tc>
        <w:tc>
          <w:tcPr>
            <w:tcW w:w="675" w:type="pct"/>
          </w:tcPr>
          <w:p w14:paraId="6CF9BA6C" w14:textId="3ABB67C1" w:rsidR="0023027F" w:rsidRDefault="0023027F" w:rsidP="0023027F">
            <w:pPr>
              <w:tabs>
                <w:tab w:val="left" w:pos="7966"/>
              </w:tabs>
              <w:jc w:val="center"/>
              <w:rPr>
                <w:rFonts w:ascii="David" w:hAnsi="David"/>
                <w:snapToGrid w:val="0"/>
                <w:sz w:val="24"/>
                <w:szCs w:val="24"/>
                <w:rtl/>
              </w:rPr>
            </w:pPr>
            <w:r>
              <w:rPr>
                <w:rFonts w:ascii="David" w:hAnsi="David" w:hint="cs"/>
                <w:snapToGrid w:val="0"/>
                <w:sz w:val="24"/>
                <w:szCs w:val="24"/>
                <w:rtl/>
              </w:rPr>
              <w:t xml:space="preserve">פירוט השירותים </w:t>
            </w:r>
          </w:p>
        </w:tc>
        <w:tc>
          <w:tcPr>
            <w:tcW w:w="1468" w:type="pct"/>
          </w:tcPr>
          <w:p w14:paraId="4371A736" w14:textId="46BAFB85" w:rsidR="0023027F" w:rsidRPr="00E34F64" w:rsidRDefault="0023027F" w:rsidP="0023027F">
            <w:pPr>
              <w:tabs>
                <w:tab w:val="left" w:pos="7966"/>
              </w:tabs>
              <w:jc w:val="both"/>
              <w:rPr>
                <w:rFonts w:ascii="David" w:hAnsi="David"/>
                <w:sz w:val="24"/>
                <w:szCs w:val="24"/>
                <w:rtl/>
              </w:rPr>
            </w:pPr>
            <w:r w:rsidRPr="009924B5">
              <w:rPr>
                <w:rFonts w:ascii="David" w:hAnsi="David" w:hint="cs"/>
                <w:sz w:val="24"/>
                <w:szCs w:val="24"/>
                <w:rtl/>
              </w:rPr>
              <w:t>יש לבטל את 009 במקומו את הקודים: 046, 069</w:t>
            </w:r>
          </w:p>
        </w:tc>
        <w:tc>
          <w:tcPr>
            <w:tcW w:w="1696" w:type="pct"/>
          </w:tcPr>
          <w:p w14:paraId="772A06FB" w14:textId="77777777" w:rsidR="0023027F" w:rsidRPr="000A154E" w:rsidRDefault="0023027F" w:rsidP="0023027F">
            <w:pPr>
              <w:tabs>
                <w:tab w:val="left" w:pos="7966"/>
              </w:tabs>
              <w:jc w:val="both"/>
              <w:rPr>
                <w:rFonts w:ascii="David" w:hAnsi="David"/>
                <w:sz w:val="24"/>
                <w:szCs w:val="24"/>
                <w:rtl/>
              </w:rPr>
            </w:pPr>
          </w:p>
          <w:p w14:paraId="535F07A6" w14:textId="77777777" w:rsidR="004247D4" w:rsidRPr="000A154E" w:rsidRDefault="004247D4" w:rsidP="0023027F">
            <w:pPr>
              <w:tabs>
                <w:tab w:val="left" w:pos="7966"/>
              </w:tabs>
              <w:jc w:val="both"/>
              <w:rPr>
                <w:rFonts w:ascii="David" w:hAnsi="David"/>
                <w:sz w:val="24"/>
                <w:szCs w:val="24"/>
                <w:rtl/>
              </w:rPr>
            </w:pPr>
            <w:r w:rsidRPr="000A154E">
              <w:rPr>
                <w:rFonts w:ascii="David" w:hAnsi="David" w:hint="eastAsia"/>
                <w:sz w:val="24"/>
                <w:szCs w:val="24"/>
                <w:rtl/>
              </w:rPr>
              <w:t>מקובל</w:t>
            </w:r>
            <w:r w:rsidRPr="000A154E">
              <w:rPr>
                <w:rFonts w:ascii="David" w:hAnsi="David"/>
                <w:sz w:val="24"/>
                <w:szCs w:val="24"/>
                <w:rtl/>
              </w:rPr>
              <w:t xml:space="preserve"> </w:t>
            </w:r>
            <w:r w:rsidRPr="000A154E">
              <w:rPr>
                <w:rFonts w:ascii="David" w:hAnsi="David" w:hint="eastAsia"/>
                <w:sz w:val="24"/>
                <w:szCs w:val="24"/>
                <w:rtl/>
              </w:rPr>
              <w:t>כחלופה</w:t>
            </w:r>
            <w:r w:rsidRPr="000A154E">
              <w:rPr>
                <w:rFonts w:ascii="David" w:hAnsi="David"/>
                <w:sz w:val="24"/>
                <w:szCs w:val="24"/>
                <w:rtl/>
              </w:rPr>
              <w:t xml:space="preserve"> </w:t>
            </w:r>
            <w:r w:rsidRPr="000A154E">
              <w:rPr>
                <w:rFonts w:ascii="David" w:hAnsi="David" w:hint="eastAsia"/>
                <w:sz w:val="24"/>
                <w:szCs w:val="24"/>
                <w:rtl/>
              </w:rPr>
              <w:t>נוספת</w:t>
            </w:r>
            <w:r w:rsidR="0023027F" w:rsidRPr="000A154E">
              <w:rPr>
                <w:rFonts w:ascii="David" w:hAnsi="David"/>
                <w:sz w:val="24"/>
                <w:szCs w:val="24"/>
                <w:rtl/>
              </w:rPr>
              <w:t>.</w:t>
            </w:r>
          </w:p>
          <w:p w14:paraId="3E516F79" w14:textId="77777777" w:rsidR="004247D4" w:rsidRPr="000A154E" w:rsidRDefault="004247D4" w:rsidP="0023027F">
            <w:pPr>
              <w:tabs>
                <w:tab w:val="left" w:pos="7966"/>
              </w:tabs>
              <w:jc w:val="both"/>
              <w:rPr>
                <w:rFonts w:ascii="David" w:hAnsi="David"/>
                <w:sz w:val="24"/>
                <w:szCs w:val="24"/>
                <w:rtl/>
              </w:rPr>
            </w:pPr>
            <w:r w:rsidRPr="000A154E">
              <w:rPr>
                <w:rFonts w:ascii="David" w:hAnsi="David" w:hint="eastAsia"/>
                <w:sz w:val="24"/>
                <w:szCs w:val="24"/>
                <w:rtl/>
              </w:rPr>
              <w:t>ללא</w:t>
            </w:r>
            <w:r w:rsidRPr="000A154E">
              <w:rPr>
                <w:rFonts w:ascii="David" w:hAnsi="David"/>
                <w:sz w:val="24"/>
                <w:szCs w:val="24"/>
                <w:rtl/>
              </w:rPr>
              <w:t xml:space="preserve"> </w:t>
            </w:r>
            <w:r w:rsidRPr="000A154E">
              <w:rPr>
                <w:rFonts w:ascii="David" w:hAnsi="David" w:hint="eastAsia"/>
                <w:sz w:val="24"/>
                <w:szCs w:val="24"/>
                <w:rtl/>
              </w:rPr>
              <w:t>שינוי</w:t>
            </w:r>
            <w:r w:rsidRPr="000A154E">
              <w:rPr>
                <w:rFonts w:ascii="David" w:hAnsi="David"/>
                <w:sz w:val="24"/>
                <w:szCs w:val="24"/>
                <w:rtl/>
              </w:rPr>
              <w:t xml:space="preserve"> </w:t>
            </w:r>
            <w:r w:rsidRPr="000A154E">
              <w:rPr>
                <w:rFonts w:ascii="David" w:hAnsi="David" w:hint="eastAsia"/>
                <w:sz w:val="24"/>
                <w:szCs w:val="24"/>
                <w:rtl/>
              </w:rPr>
              <w:t>בנוסח</w:t>
            </w:r>
            <w:r w:rsidRPr="000A154E">
              <w:rPr>
                <w:rFonts w:ascii="David" w:hAnsi="David"/>
                <w:sz w:val="24"/>
                <w:szCs w:val="24"/>
                <w:rtl/>
              </w:rPr>
              <w:t xml:space="preserve"> </w:t>
            </w:r>
            <w:r w:rsidRPr="000A154E">
              <w:rPr>
                <w:rFonts w:ascii="David" w:hAnsi="David" w:hint="eastAsia"/>
                <w:sz w:val="24"/>
                <w:szCs w:val="24"/>
                <w:rtl/>
              </w:rPr>
              <w:t>המכרז</w:t>
            </w:r>
            <w:r w:rsidRPr="000A154E">
              <w:rPr>
                <w:rFonts w:ascii="David" w:hAnsi="David"/>
                <w:sz w:val="24"/>
                <w:szCs w:val="24"/>
                <w:rtl/>
              </w:rPr>
              <w:t>.</w:t>
            </w:r>
          </w:p>
          <w:p w14:paraId="7A28A4B2" w14:textId="3E55DBB2" w:rsidR="0023027F" w:rsidRPr="000A154E" w:rsidRDefault="0023027F" w:rsidP="0023027F">
            <w:pPr>
              <w:tabs>
                <w:tab w:val="left" w:pos="7966"/>
              </w:tabs>
              <w:jc w:val="both"/>
              <w:rPr>
                <w:rFonts w:ascii="David" w:hAnsi="David"/>
                <w:sz w:val="24"/>
                <w:szCs w:val="24"/>
                <w:rtl/>
              </w:rPr>
            </w:pPr>
          </w:p>
        </w:tc>
      </w:tr>
    </w:tbl>
    <w:p w14:paraId="5A8BCA7E" w14:textId="4670AA68" w:rsidR="00FC031E" w:rsidRPr="0007562B" w:rsidRDefault="00FC031E">
      <w:pPr>
        <w:tabs>
          <w:tab w:val="left" w:pos="7966"/>
        </w:tabs>
        <w:jc w:val="both"/>
        <w:rPr>
          <w:rFonts w:ascii="David" w:hAnsi="David"/>
          <w:sz w:val="24"/>
          <w:szCs w:val="24"/>
          <w:rtl/>
        </w:rPr>
      </w:pPr>
    </w:p>
    <w:p w14:paraId="4ACF7344" w14:textId="77777777" w:rsidR="00FC031E" w:rsidRPr="0007562B" w:rsidRDefault="00FC031E">
      <w:pPr>
        <w:tabs>
          <w:tab w:val="left" w:pos="7966"/>
        </w:tabs>
        <w:jc w:val="both"/>
        <w:rPr>
          <w:rFonts w:ascii="David" w:hAnsi="David"/>
          <w:b/>
          <w:bCs/>
          <w:sz w:val="22"/>
          <w:szCs w:val="22"/>
          <w:rtl/>
        </w:rPr>
      </w:pPr>
    </w:p>
    <w:p w14:paraId="4D8BC593" w14:textId="6FCD54F1" w:rsidR="00046F91" w:rsidRPr="0007562B" w:rsidRDefault="00D3320B">
      <w:pPr>
        <w:tabs>
          <w:tab w:val="left" w:pos="7966"/>
        </w:tabs>
        <w:jc w:val="both"/>
        <w:rPr>
          <w:rFonts w:ascii="David" w:hAnsi="David"/>
          <w:b/>
          <w:bCs/>
          <w:sz w:val="22"/>
          <w:szCs w:val="22"/>
          <w:rtl/>
        </w:rPr>
      </w:pPr>
      <w:r w:rsidRPr="0007562B">
        <w:rPr>
          <w:rFonts w:ascii="David" w:hAnsi="David"/>
          <w:b/>
          <w:bCs/>
          <w:sz w:val="22"/>
          <w:szCs w:val="22"/>
          <w:rtl/>
        </w:rPr>
        <w:t>מסמך הבהרות זה מהווה חלק בלתי נפרד ממסמכי המכרז והאמור בו גובר על מסמכי המכרז במקרה של סתירה.</w:t>
      </w:r>
    </w:p>
    <w:p w14:paraId="31F07D9D" w14:textId="40ADF8F4" w:rsidR="00046F91" w:rsidRPr="00D67FA9" w:rsidRDefault="00D3320B" w:rsidP="00D67FA9">
      <w:pPr>
        <w:tabs>
          <w:tab w:val="left" w:pos="7966"/>
        </w:tabs>
        <w:jc w:val="both"/>
        <w:rPr>
          <w:rFonts w:ascii="David" w:hAnsi="David"/>
          <w:b/>
          <w:bCs/>
          <w:sz w:val="22"/>
          <w:szCs w:val="22"/>
          <w:rtl/>
        </w:rPr>
      </w:pPr>
      <w:r w:rsidRPr="0007562B">
        <w:rPr>
          <w:rFonts w:ascii="David" w:hAnsi="David"/>
          <w:b/>
          <w:bCs/>
          <w:sz w:val="22"/>
          <w:szCs w:val="22"/>
          <w:rtl/>
        </w:rPr>
        <w:t>על המציעים לצרף להצעתם את מסמכי ההבהרות כשהם חתומים כדין על ידם.</w:t>
      </w:r>
      <w:r w:rsidR="00891F1E">
        <w:rPr>
          <w:rFonts w:ascii="David" w:hAnsi="David" w:hint="cs"/>
          <w:b/>
          <w:bCs/>
          <w:sz w:val="22"/>
          <w:szCs w:val="22"/>
          <w:rtl/>
        </w:rPr>
        <w:t xml:space="preserve"> </w:t>
      </w:r>
    </w:p>
    <w:p w14:paraId="720FC959" w14:textId="198EB756" w:rsidR="00046F91" w:rsidRPr="0007562B" w:rsidRDefault="00D3320B">
      <w:pPr>
        <w:tabs>
          <w:tab w:val="left" w:pos="7966"/>
        </w:tabs>
        <w:jc w:val="both"/>
        <w:rPr>
          <w:rFonts w:ascii="David" w:hAnsi="David"/>
          <w:b/>
          <w:bCs/>
          <w:sz w:val="26"/>
          <w:szCs w:val="26"/>
          <w:rtl/>
        </w:rPr>
      </w:pPr>
      <w:r w:rsidRPr="0007562B">
        <w:rPr>
          <w:rFonts w:ascii="David" w:hAnsi="David"/>
          <w:sz w:val="26"/>
          <w:szCs w:val="26"/>
          <w:rtl/>
        </w:rPr>
        <w:t xml:space="preserve">                                                                                                                          </w:t>
      </w:r>
      <w:r w:rsidRPr="0007562B">
        <w:rPr>
          <w:rFonts w:ascii="David" w:hAnsi="David"/>
          <w:b/>
          <w:bCs/>
          <w:sz w:val="26"/>
          <w:szCs w:val="26"/>
          <w:rtl/>
        </w:rPr>
        <w:t>___________</w:t>
      </w:r>
    </w:p>
    <w:p w14:paraId="227E583C" w14:textId="20A25ED6" w:rsidR="00CD5B2F" w:rsidRDefault="00D3320B" w:rsidP="00CD5B2F">
      <w:pPr>
        <w:tabs>
          <w:tab w:val="left" w:pos="7966"/>
        </w:tabs>
        <w:jc w:val="both"/>
        <w:rPr>
          <w:rFonts w:ascii="David" w:hAnsi="David"/>
          <w:b/>
          <w:bCs/>
          <w:sz w:val="26"/>
          <w:szCs w:val="26"/>
          <w:rtl/>
        </w:rPr>
      </w:pPr>
      <w:r w:rsidRPr="0007562B">
        <w:rPr>
          <w:rFonts w:ascii="David" w:hAnsi="David"/>
          <w:b/>
          <w:bCs/>
          <w:sz w:val="26"/>
          <w:szCs w:val="26"/>
          <w:rtl/>
        </w:rPr>
        <w:t xml:space="preserve">                                                                                                                            עיריית </w:t>
      </w:r>
      <w:r w:rsidRPr="0007562B">
        <w:rPr>
          <w:rFonts w:ascii="David" w:hAnsi="David" w:hint="cs"/>
          <w:b/>
          <w:bCs/>
          <w:sz w:val="26"/>
          <w:szCs w:val="26"/>
          <w:rtl/>
        </w:rPr>
        <w:t>נתיבות</w:t>
      </w:r>
    </w:p>
    <w:p w14:paraId="791166E9" w14:textId="526643D7" w:rsidR="00D41217" w:rsidRPr="0007562B" w:rsidRDefault="00D41217" w:rsidP="00FB39B9">
      <w:pPr>
        <w:spacing w:line="276" w:lineRule="auto"/>
        <w:rPr>
          <w:rFonts w:ascii="David" w:hAnsi="David"/>
          <w:b/>
          <w:bCs/>
          <w:sz w:val="26"/>
          <w:szCs w:val="26"/>
          <w:rtl/>
        </w:rPr>
      </w:pPr>
    </w:p>
    <w:sectPr w:rsidR="00D41217" w:rsidRPr="0007562B">
      <w:headerReference w:type="default" r:id="rId11"/>
      <w:footerReference w:type="default" r:id="rId12"/>
      <w:pgSz w:w="11906" w:h="16838"/>
      <w:pgMar w:top="1247" w:right="1247" w:bottom="1247" w:left="124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BA4CB" w14:textId="77777777" w:rsidR="007172C1" w:rsidRDefault="007172C1">
      <w:r>
        <w:separator/>
      </w:r>
    </w:p>
  </w:endnote>
  <w:endnote w:type="continuationSeparator" w:id="0">
    <w:p w14:paraId="6C85E3E5" w14:textId="77777777" w:rsidR="007172C1" w:rsidRDefault="00717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Narkisim">
    <w:panose1 w:val="020E050205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946799816"/>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14:paraId="4EC1823F" w14:textId="378B7E85" w:rsidR="00046F91" w:rsidRDefault="00D3320B">
            <w:pPr>
              <w:pStyle w:val="a5"/>
              <w:jc w:val="center"/>
            </w:pPr>
            <w:r>
              <w:rPr>
                <w:rtl/>
                <w:lang w:val="he-IL"/>
              </w:rPr>
              <w:t xml:space="preserve">עמוד </w:t>
            </w:r>
            <w:r>
              <w:rPr>
                <w:b/>
                <w:bCs/>
                <w:sz w:val="24"/>
              </w:rPr>
              <w:fldChar w:fldCharType="begin"/>
            </w:r>
            <w:r>
              <w:rPr>
                <w:b/>
                <w:bCs/>
              </w:rPr>
              <w:instrText>PAGE</w:instrText>
            </w:r>
            <w:r>
              <w:rPr>
                <w:b/>
                <w:bCs/>
                <w:sz w:val="24"/>
              </w:rPr>
              <w:fldChar w:fldCharType="separate"/>
            </w:r>
            <w:r w:rsidR="004A3787">
              <w:rPr>
                <w:b/>
                <w:bCs/>
                <w:noProof/>
                <w:sz w:val="24"/>
                <w:rtl/>
              </w:rPr>
              <w:t>3</w:t>
            </w:r>
            <w:r>
              <w:rPr>
                <w:b/>
                <w:bCs/>
                <w:sz w:val="24"/>
              </w:rPr>
              <w:fldChar w:fldCharType="end"/>
            </w:r>
            <w:r>
              <w:rPr>
                <w:rtl/>
                <w:lang w:val="he-IL"/>
              </w:rPr>
              <w:t xml:space="preserve"> מתוך </w:t>
            </w:r>
            <w:r>
              <w:rPr>
                <w:b/>
                <w:bCs/>
                <w:sz w:val="24"/>
              </w:rPr>
              <w:fldChar w:fldCharType="begin"/>
            </w:r>
            <w:r>
              <w:rPr>
                <w:b/>
                <w:bCs/>
              </w:rPr>
              <w:instrText>NUMPAGES</w:instrText>
            </w:r>
            <w:r>
              <w:rPr>
                <w:b/>
                <w:bCs/>
                <w:sz w:val="24"/>
              </w:rPr>
              <w:fldChar w:fldCharType="separate"/>
            </w:r>
            <w:r w:rsidR="004A3787">
              <w:rPr>
                <w:b/>
                <w:bCs/>
                <w:noProof/>
                <w:sz w:val="24"/>
                <w:rtl/>
              </w:rPr>
              <w:t>3</w:t>
            </w:r>
            <w:r>
              <w:rPr>
                <w:b/>
                <w:bCs/>
                <w:sz w:val="24"/>
              </w:rPr>
              <w:fldChar w:fldCharType="end"/>
            </w:r>
          </w:p>
        </w:sdtContent>
      </w:sdt>
    </w:sdtContent>
  </w:sdt>
  <w:p w14:paraId="70AE9D4D" w14:textId="77777777" w:rsidR="00046F91" w:rsidRDefault="00D3320B">
    <w:pPr>
      <w:pStyle w:val="a5"/>
      <w:rPr>
        <w:sz w:val="16"/>
        <w:szCs w:val="18"/>
      </w:rPr>
    </w:pPr>
    <w:r>
      <w:rPr>
        <w:rFonts w:hint="cs"/>
        <w:sz w:val="16"/>
        <w:szCs w:val="18"/>
        <w:rtl/>
      </w:rPr>
      <w:t>חתימת המשתתף: 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46A4A" w14:textId="77777777" w:rsidR="007172C1" w:rsidRDefault="007172C1">
      <w:r>
        <w:separator/>
      </w:r>
    </w:p>
  </w:footnote>
  <w:footnote w:type="continuationSeparator" w:id="0">
    <w:p w14:paraId="22CB5B6C" w14:textId="77777777" w:rsidR="007172C1" w:rsidRDefault="00717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D73FA" w14:textId="77777777" w:rsidR="00046F91" w:rsidRDefault="00D3320B">
    <w:pPr>
      <w:pStyle w:val="a3"/>
      <w:jc w:val="center"/>
      <w:rPr>
        <w:rtl/>
      </w:rPr>
    </w:pPr>
    <w:r>
      <w:rPr>
        <w:noProof/>
      </w:rPr>
      <w:drawing>
        <wp:anchor distT="0" distB="0" distL="114300" distR="114300" simplePos="0" relativeHeight="251659264" behindDoc="0" locked="0" layoutInCell="1" allowOverlap="1" wp14:anchorId="3861A58F" wp14:editId="0D333F15">
          <wp:simplePos x="0" y="0"/>
          <wp:positionH relativeFrom="margin">
            <wp:align>center</wp:align>
          </wp:positionH>
          <wp:positionV relativeFrom="paragraph">
            <wp:posOffset>-143198</wp:posOffset>
          </wp:positionV>
          <wp:extent cx="599440" cy="821055"/>
          <wp:effectExtent l="0" t="0" r="0" b="0"/>
          <wp:wrapTopAndBottom/>
          <wp:docPr id="1339513188" name="תמונה 13395131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440" cy="8210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BE70E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C152B0D"/>
    <w:multiLevelType w:val="hybridMultilevel"/>
    <w:tmpl w:val="ADFC3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DD03DF"/>
    <w:multiLevelType w:val="hybridMultilevel"/>
    <w:tmpl w:val="8D740DD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3DB4B50"/>
    <w:multiLevelType w:val="hybridMultilevel"/>
    <w:tmpl w:val="9744990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5BC728CC"/>
    <w:multiLevelType w:val="hybridMultilevel"/>
    <w:tmpl w:val="B2B42E5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6B52649A"/>
    <w:multiLevelType w:val="hybridMultilevel"/>
    <w:tmpl w:val="EE945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5"/>
  </w:num>
  <w:num w:numId="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1" w:cryptProviderType="rsaAES" w:cryptAlgorithmClass="hash" w:cryptAlgorithmType="typeAny" w:cryptAlgorithmSid="14" w:cryptSpinCount="100000" w:hash="T95GdBj8UVZVeIVxf6PCdRWhuU7b4UdM00j0/Qb7pe+PSozoH/4ff/wXK9gKgcxihr647+9P/uN7rPrVqhUTDA==" w:salt="b1fgj6UluZ/rFbZOG6E2AQ=="/>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F91"/>
    <w:rsid w:val="0000114A"/>
    <w:rsid w:val="000020CC"/>
    <w:rsid w:val="000069B6"/>
    <w:rsid w:val="00014B98"/>
    <w:rsid w:val="00015CA5"/>
    <w:rsid w:val="00022164"/>
    <w:rsid w:val="000228DF"/>
    <w:rsid w:val="000243ED"/>
    <w:rsid w:val="000274C6"/>
    <w:rsid w:val="00033762"/>
    <w:rsid w:val="000340C8"/>
    <w:rsid w:val="00035DBC"/>
    <w:rsid w:val="00037FEE"/>
    <w:rsid w:val="00045F72"/>
    <w:rsid w:val="00046F91"/>
    <w:rsid w:val="00052A71"/>
    <w:rsid w:val="000540F8"/>
    <w:rsid w:val="00056930"/>
    <w:rsid w:val="00057D6C"/>
    <w:rsid w:val="000612F9"/>
    <w:rsid w:val="0007562B"/>
    <w:rsid w:val="00082149"/>
    <w:rsid w:val="0008574C"/>
    <w:rsid w:val="00094285"/>
    <w:rsid w:val="00096F50"/>
    <w:rsid w:val="0009759D"/>
    <w:rsid w:val="00097AA6"/>
    <w:rsid w:val="000A096E"/>
    <w:rsid w:val="000A1074"/>
    <w:rsid w:val="000A154E"/>
    <w:rsid w:val="000A2DE1"/>
    <w:rsid w:val="000A3D0D"/>
    <w:rsid w:val="000A40CC"/>
    <w:rsid w:val="000A6259"/>
    <w:rsid w:val="000A66CD"/>
    <w:rsid w:val="000B4FF1"/>
    <w:rsid w:val="000D19DF"/>
    <w:rsid w:val="000D3A53"/>
    <w:rsid w:val="000D4E17"/>
    <w:rsid w:val="000D6950"/>
    <w:rsid w:val="000E04EF"/>
    <w:rsid w:val="000E07BB"/>
    <w:rsid w:val="000E3F64"/>
    <w:rsid w:val="000E4884"/>
    <w:rsid w:val="000F697C"/>
    <w:rsid w:val="00101ACE"/>
    <w:rsid w:val="00103B2A"/>
    <w:rsid w:val="00112A11"/>
    <w:rsid w:val="001155D1"/>
    <w:rsid w:val="00123D71"/>
    <w:rsid w:val="00125D5B"/>
    <w:rsid w:val="0013123D"/>
    <w:rsid w:val="0013757C"/>
    <w:rsid w:val="0013774C"/>
    <w:rsid w:val="001411D6"/>
    <w:rsid w:val="00141592"/>
    <w:rsid w:val="00144DDD"/>
    <w:rsid w:val="00147C6E"/>
    <w:rsid w:val="00150C3C"/>
    <w:rsid w:val="0016696E"/>
    <w:rsid w:val="0017145B"/>
    <w:rsid w:val="001765FF"/>
    <w:rsid w:val="001802A0"/>
    <w:rsid w:val="00181C19"/>
    <w:rsid w:val="001835CF"/>
    <w:rsid w:val="00195EC2"/>
    <w:rsid w:val="001976AA"/>
    <w:rsid w:val="001A7BFE"/>
    <w:rsid w:val="001B060F"/>
    <w:rsid w:val="001B44E6"/>
    <w:rsid w:val="001B6B08"/>
    <w:rsid w:val="001C2A35"/>
    <w:rsid w:val="001C7694"/>
    <w:rsid w:val="001E1FD7"/>
    <w:rsid w:val="001E7CE4"/>
    <w:rsid w:val="001F26E7"/>
    <w:rsid w:val="00200EC1"/>
    <w:rsid w:val="00211ACE"/>
    <w:rsid w:val="0023027F"/>
    <w:rsid w:val="00230CA9"/>
    <w:rsid w:val="00230CC5"/>
    <w:rsid w:val="00246C7C"/>
    <w:rsid w:val="00246FBF"/>
    <w:rsid w:val="0025209E"/>
    <w:rsid w:val="002535F2"/>
    <w:rsid w:val="0026046B"/>
    <w:rsid w:val="002626FF"/>
    <w:rsid w:val="00275C5F"/>
    <w:rsid w:val="00276491"/>
    <w:rsid w:val="00277BFF"/>
    <w:rsid w:val="00277E49"/>
    <w:rsid w:val="002840DC"/>
    <w:rsid w:val="00284F68"/>
    <w:rsid w:val="00294DD7"/>
    <w:rsid w:val="002A7D5E"/>
    <w:rsid w:val="002B523A"/>
    <w:rsid w:val="002C186C"/>
    <w:rsid w:val="002C2A78"/>
    <w:rsid w:val="002C625E"/>
    <w:rsid w:val="002D2586"/>
    <w:rsid w:val="002D5DDF"/>
    <w:rsid w:val="002E052B"/>
    <w:rsid w:val="002E0C50"/>
    <w:rsid w:val="002E2400"/>
    <w:rsid w:val="002E60BB"/>
    <w:rsid w:val="002F3876"/>
    <w:rsid w:val="002F4B6B"/>
    <w:rsid w:val="002F5B25"/>
    <w:rsid w:val="00300EEA"/>
    <w:rsid w:val="00301C6C"/>
    <w:rsid w:val="00315CA0"/>
    <w:rsid w:val="00324E4C"/>
    <w:rsid w:val="00325A75"/>
    <w:rsid w:val="003314C2"/>
    <w:rsid w:val="00332D3A"/>
    <w:rsid w:val="0033460C"/>
    <w:rsid w:val="00343E8C"/>
    <w:rsid w:val="003525E4"/>
    <w:rsid w:val="00357700"/>
    <w:rsid w:val="00360998"/>
    <w:rsid w:val="0036122D"/>
    <w:rsid w:val="003645E4"/>
    <w:rsid w:val="00367E61"/>
    <w:rsid w:val="003720D9"/>
    <w:rsid w:val="00372933"/>
    <w:rsid w:val="00373E60"/>
    <w:rsid w:val="00382738"/>
    <w:rsid w:val="00383A0A"/>
    <w:rsid w:val="00387BBF"/>
    <w:rsid w:val="00391AF6"/>
    <w:rsid w:val="003948D4"/>
    <w:rsid w:val="00396204"/>
    <w:rsid w:val="003A0AEE"/>
    <w:rsid w:val="003C129B"/>
    <w:rsid w:val="003C5591"/>
    <w:rsid w:val="003F2E13"/>
    <w:rsid w:val="003F4CFA"/>
    <w:rsid w:val="003F4E7F"/>
    <w:rsid w:val="00413779"/>
    <w:rsid w:val="00415086"/>
    <w:rsid w:val="00415676"/>
    <w:rsid w:val="00421D82"/>
    <w:rsid w:val="004247D4"/>
    <w:rsid w:val="0043595C"/>
    <w:rsid w:val="0044270F"/>
    <w:rsid w:val="00442F9B"/>
    <w:rsid w:val="00453C27"/>
    <w:rsid w:val="0046136A"/>
    <w:rsid w:val="004647F9"/>
    <w:rsid w:val="0046752B"/>
    <w:rsid w:val="00472B3A"/>
    <w:rsid w:val="00474F5E"/>
    <w:rsid w:val="00474FC2"/>
    <w:rsid w:val="00482E7B"/>
    <w:rsid w:val="00485B93"/>
    <w:rsid w:val="00495335"/>
    <w:rsid w:val="004A1D21"/>
    <w:rsid w:val="004A3787"/>
    <w:rsid w:val="004B4158"/>
    <w:rsid w:val="004B5EF6"/>
    <w:rsid w:val="004C5EF1"/>
    <w:rsid w:val="004C6C37"/>
    <w:rsid w:val="004D4C13"/>
    <w:rsid w:val="004D5019"/>
    <w:rsid w:val="004D50AF"/>
    <w:rsid w:val="004E2612"/>
    <w:rsid w:val="004E4964"/>
    <w:rsid w:val="004F59A8"/>
    <w:rsid w:val="004F69E9"/>
    <w:rsid w:val="005149A3"/>
    <w:rsid w:val="00515925"/>
    <w:rsid w:val="00520F66"/>
    <w:rsid w:val="00521217"/>
    <w:rsid w:val="005233ED"/>
    <w:rsid w:val="00527D05"/>
    <w:rsid w:val="00536B72"/>
    <w:rsid w:val="00541E14"/>
    <w:rsid w:val="0055097F"/>
    <w:rsid w:val="00551676"/>
    <w:rsid w:val="00552B86"/>
    <w:rsid w:val="00553037"/>
    <w:rsid w:val="00561615"/>
    <w:rsid w:val="005742C3"/>
    <w:rsid w:val="0057536D"/>
    <w:rsid w:val="00577465"/>
    <w:rsid w:val="005777A3"/>
    <w:rsid w:val="005818C8"/>
    <w:rsid w:val="00584E0F"/>
    <w:rsid w:val="00585E32"/>
    <w:rsid w:val="0058795D"/>
    <w:rsid w:val="00590951"/>
    <w:rsid w:val="00593301"/>
    <w:rsid w:val="00594B63"/>
    <w:rsid w:val="0059592B"/>
    <w:rsid w:val="00597572"/>
    <w:rsid w:val="005A16E5"/>
    <w:rsid w:val="005A28E0"/>
    <w:rsid w:val="005A6489"/>
    <w:rsid w:val="005B1885"/>
    <w:rsid w:val="005B1FF1"/>
    <w:rsid w:val="005B44C9"/>
    <w:rsid w:val="005B4702"/>
    <w:rsid w:val="005C250D"/>
    <w:rsid w:val="005C43C5"/>
    <w:rsid w:val="005C7812"/>
    <w:rsid w:val="005C7895"/>
    <w:rsid w:val="005D11CF"/>
    <w:rsid w:val="005D4FFC"/>
    <w:rsid w:val="005F2F22"/>
    <w:rsid w:val="00603C98"/>
    <w:rsid w:val="00610F8D"/>
    <w:rsid w:val="00611418"/>
    <w:rsid w:val="006137E2"/>
    <w:rsid w:val="00644546"/>
    <w:rsid w:val="006446B5"/>
    <w:rsid w:val="00654FD3"/>
    <w:rsid w:val="0065633B"/>
    <w:rsid w:val="00657D6D"/>
    <w:rsid w:val="00660811"/>
    <w:rsid w:val="006768FA"/>
    <w:rsid w:val="00680449"/>
    <w:rsid w:val="006962B5"/>
    <w:rsid w:val="006963BA"/>
    <w:rsid w:val="006A25D2"/>
    <w:rsid w:val="006B20F0"/>
    <w:rsid w:val="006B4748"/>
    <w:rsid w:val="006B5745"/>
    <w:rsid w:val="006C3E61"/>
    <w:rsid w:val="006D1B7A"/>
    <w:rsid w:val="006F615F"/>
    <w:rsid w:val="006F6E1A"/>
    <w:rsid w:val="00704458"/>
    <w:rsid w:val="0071195F"/>
    <w:rsid w:val="00715DA9"/>
    <w:rsid w:val="007172C1"/>
    <w:rsid w:val="007175BF"/>
    <w:rsid w:val="00722718"/>
    <w:rsid w:val="00724D0E"/>
    <w:rsid w:val="007276E2"/>
    <w:rsid w:val="00741D30"/>
    <w:rsid w:val="00742D63"/>
    <w:rsid w:val="00744DA4"/>
    <w:rsid w:val="00745AA4"/>
    <w:rsid w:val="00746EEB"/>
    <w:rsid w:val="00750B79"/>
    <w:rsid w:val="00751FF3"/>
    <w:rsid w:val="0075233E"/>
    <w:rsid w:val="00753B71"/>
    <w:rsid w:val="007541B8"/>
    <w:rsid w:val="007567D6"/>
    <w:rsid w:val="007570DA"/>
    <w:rsid w:val="00767E19"/>
    <w:rsid w:val="00770861"/>
    <w:rsid w:val="00774FB3"/>
    <w:rsid w:val="007812EF"/>
    <w:rsid w:val="007816EE"/>
    <w:rsid w:val="00787D66"/>
    <w:rsid w:val="007A11CB"/>
    <w:rsid w:val="007A4423"/>
    <w:rsid w:val="007A762B"/>
    <w:rsid w:val="007B5718"/>
    <w:rsid w:val="007C0E27"/>
    <w:rsid w:val="007C6FA0"/>
    <w:rsid w:val="007D1846"/>
    <w:rsid w:val="007D4264"/>
    <w:rsid w:val="007D4B21"/>
    <w:rsid w:val="007D565C"/>
    <w:rsid w:val="007E3F9A"/>
    <w:rsid w:val="007E5C3C"/>
    <w:rsid w:val="007F6517"/>
    <w:rsid w:val="00801111"/>
    <w:rsid w:val="0080307F"/>
    <w:rsid w:val="00806355"/>
    <w:rsid w:val="00811B2B"/>
    <w:rsid w:val="00814811"/>
    <w:rsid w:val="00821CFA"/>
    <w:rsid w:val="00833588"/>
    <w:rsid w:val="008340E2"/>
    <w:rsid w:val="00835920"/>
    <w:rsid w:val="00843B56"/>
    <w:rsid w:val="00865EE3"/>
    <w:rsid w:val="00867598"/>
    <w:rsid w:val="00870E97"/>
    <w:rsid w:val="00871673"/>
    <w:rsid w:val="00871F1C"/>
    <w:rsid w:val="0087374F"/>
    <w:rsid w:val="008738F5"/>
    <w:rsid w:val="00876E23"/>
    <w:rsid w:val="00877D17"/>
    <w:rsid w:val="00882BDE"/>
    <w:rsid w:val="008830B5"/>
    <w:rsid w:val="00891F1E"/>
    <w:rsid w:val="008922B1"/>
    <w:rsid w:val="008B326C"/>
    <w:rsid w:val="008B42B5"/>
    <w:rsid w:val="008B45D7"/>
    <w:rsid w:val="008C6F0D"/>
    <w:rsid w:val="008C7CE3"/>
    <w:rsid w:val="008D2F8D"/>
    <w:rsid w:val="008D6777"/>
    <w:rsid w:val="008F1287"/>
    <w:rsid w:val="008F2927"/>
    <w:rsid w:val="008F4FAC"/>
    <w:rsid w:val="008F781A"/>
    <w:rsid w:val="009032AB"/>
    <w:rsid w:val="009062E6"/>
    <w:rsid w:val="009136AA"/>
    <w:rsid w:val="00914E51"/>
    <w:rsid w:val="00915B72"/>
    <w:rsid w:val="00932310"/>
    <w:rsid w:val="00944A2D"/>
    <w:rsid w:val="00946051"/>
    <w:rsid w:val="00952D86"/>
    <w:rsid w:val="0095306E"/>
    <w:rsid w:val="009605DC"/>
    <w:rsid w:val="009723C4"/>
    <w:rsid w:val="00973E29"/>
    <w:rsid w:val="009748C1"/>
    <w:rsid w:val="00984A87"/>
    <w:rsid w:val="0098660D"/>
    <w:rsid w:val="009924B5"/>
    <w:rsid w:val="00996BAE"/>
    <w:rsid w:val="009A2722"/>
    <w:rsid w:val="009A4D25"/>
    <w:rsid w:val="009A6524"/>
    <w:rsid w:val="009A7244"/>
    <w:rsid w:val="009B75DB"/>
    <w:rsid w:val="009B7F7C"/>
    <w:rsid w:val="009C6393"/>
    <w:rsid w:val="009E1D3F"/>
    <w:rsid w:val="009E2411"/>
    <w:rsid w:val="009E5233"/>
    <w:rsid w:val="00A0422F"/>
    <w:rsid w:val="00A1021F"/>
    <w:rsid w:val="00A11DDF"/>
    <w:rsid w:val="00A1348F"/>
    <w:rsid w:val="00A16BD5"/>
    <w:rsid w:val="00A16CD9"/>
    <w:rsid w:val="00A242E3"/>
    <w:rsid w:val="00A24DE8"/>
    <w:rsid w:val="00A25E38"/>
    <w:rsid w:val="00A30E8C"/>
    <w:rsid w:val="00A35110"/>
    <w:rsid w:val="00A40BDD"/>
    <w:rsid w:val="00A52CB0"/>
    <w:rsid w:val="00A633F9"/>
    <w:rsid w:val="00A63A5C"/>
    <w:rsid w:val="00A71B27"/>
    <w:rsid w:val="00A85CD5"/>
    <w:rsid w:val="00A87195"/>
    <w:rsid w:val="00A9788A"/>
    <w:rsid w:val="00AA2200"/>
    <w:rsid w:val="00AA2792"/>
    <w:rsid w:val="00AB1356"/>
    <w:rsid w:val="00AB2B00"/>
    <w:rsid w:val="00AC0191"/>
    <w:rsid w:val="00AD3BD4"/>
    <w:rsid w:val="00AE4F3B"/>
    <w:rsid w:val="00AE7E3F"/>
    <w:rsid w:val="00AF1478"/>
    <w:rsid w:val="00AF2AB9"/>
    <w:rsid w:val="00B03156"/>
    <w:rsid w:val="00B065BC"/>
    <w:rsid w:val="00B1668A"/>
    <w:rsid w:val="00B20352"/>
    <w:rsid w:val="00B2499C"/>
    <w:rsid w:val="00B27B98"/>
    <w:rsid w:val="00B3605A"/>
    <w:rsid w:val="00B532F3"/>
    <w:rsid w:val="00B5429B"/>
    <w:rsid w:val="00B57BA0"/>
    <w:rsid w:val="00B67890"/>
    <w:rsid w:val="00B713F4"/>
    <w:rsid w:val="00B737AE"/>
    <w:rsid w:val="00B77C43"/>
    <w:rsid w:val="00B83C00"/>
    <w:rsid w:val="00B83EC1"/>
    <w:rsid w:val="00B86FFF"/>
    <w:rsid w:val="00B947C9"/>
    <w:rsid w:val="00B97BD4"/>
    <w:rsid w:val="00BA15E6"/>
    <w:rsid w:val="00BA28F9"/>
    <w:rsid w:val="00BA3215"/>
    <w:rsid w:val="00BB55CB"/>
    <w:rsid w:val="00BB7065"/>
    <w:rsid w:val="00BC4658"/>
    <w:rsid w:val="00BC467B"/>
    <w:rsid w:val="00BC4741"/>
    <w:rsid w:val="00BD00D0"/>
    <w:rsid w:val="00BD4B3A"/>
    <w:rsid w:val="00BE0DA5"/>
    <w:rsid w:val="00BE2304"/>
    <w:rsid w:val="00BF1DC3"/>
    <w:rsid w:val="00C03D0B"/>
    <w:rsid w:val="00C0735B"/>
    <w:rsid w:val="00C11AEF"/>
    <w:rsid w:val="00C1348C"/>
    <w:rsid w:val="00C23353"/>
    <w:rsid w:val="00C23C9A"/>
    <w:rsid w:val="00C25542"/>
    <w:rsid w:val="00C26993"/>
    <w:rsid w:val="00C35871"/>
    <w:rsid w:val="00C35C88"/>
    <w:rsid w:val="00C433D4"/>
    <w:rsid w:val="00C51FF0"/>
    <w:rsid w:val="00C5750A"/>
    <w:rsid w:val="00C60016"/>
    <w:rsid w:val="00C61B3B"/>
    <w:rsid w:val="00C65DDB"/>
    <w:rsid w:val="00C71D07"/>
    <w:rsid w:val="00C72011"/>
    <w:rsid w:val="00C74E34"/>
    <w:rsid w:val="00C75BB7"/>
    <w:rsid w:val="00C8788A"/>
    <w:rsid w:val="00C966FB"/>
    <w:rsid w:val="00CB05AE"/>
    <w:rsid w:val="00CB169E"/>
    <w:rsid w:val="00CB62E2"/>
    <w:rsid w:val="00CC0318"/>
    <w:rsid w:val="00CC175B"/>
    <w:rsid w:val="00CD4329"/>
    <w:rsid w:val="00CD4F76"/>
    <w:rsid w:val="00CD5B2F"/>
    <w:rsid w:val="00CD5DCA"/>
    <w:rsid w:val="00CE5CC3"/>
    <w:rsid w:val="00CF0E31"/>
    <w:rsid w:val="00D06D7E"/>
    <w:rsid w:val="00D14527"/>
    <w:rsid w:val="00D3277A"/>
    <w:rsid w:val="00D3320B"/>
    <w:rsid w:val="00D37916"/>
    <w:rsid w:val="00D41217"/>
    <w:rsid w:val="00D41233"/>
    <w:rsid w:val="00D42BF2"/>
    <w:rsid w:val="00D45059"/>
    <w:rsid w:val="00D469FE"/>
    <w:rsid w:val="00D53C1C"/>
    <w:rsid w:val="00D5794A"/>
    <w:rsid w:val="00D67FA9"/>
    <w:rsid w:val="00D70363"/>
    <w:rsid w:val="00D72817"/>
    <w:rsid w:val="00D72D7F"/>
    <w:rsid w:val="00D74784"/>
    <w:rsid w:val="00D7752E"/>
    <w:rsid w:val="00D914EC"/>
    <w:rsid w:val="00D963BD"/>
    <w:rsid w:val="00D96B99"/>
    <w:rsid w:val="00DA5A8D"/>
    <w:rsid w:val="00DA61AA"/>
    <w:rsid w:val="00DC0662"/>
    <w:rsid w:val="00DC1661"/>
    <w:rsid w:val="00DC6269"/>
    <w:rsid w:val="00DD4B17"/>
    <w:rsid w:val="00DD7A19"/>
    <w:rsid w:val="00E02C2A"/>
    <w:rsid w:val="00E03C59"/>
    <w:rsid w:val="00E0477C"/>
    <w:rsid w:val="00E05B5F"/>
    <w:rsid w:val="00E06021"/>
    <w:rsid w:val="00E10C4C"/>
    <w:rsid w:val="00E120AE"/>
    <w:rsid w:val="00E12D0B"/>
    <w:rsid w:val="00E15610"/>
    <w:rsid w:val="00E25E22"/>
    <w:rsid w:val="00E30BA2"/>
    <w:rsid w:val="00E32CC7"/>
    <w:rsid w:val="00E347CA"/>
    <w:rsid w:val="00E34F64"/>
    <w:rsid w:val="00E35741"/>
    <w:rsid w:val="00E4185F"/>
    <w:rsid w:val="00E57B4C"/>
    <w:rsid w:val="00E61A11"/>
    <w:rsid w:val="00E63373"/>
    <w:rsid w:val="00E65248"/>
    <w:rsid w:val="00E66A31"/>
    <w:rsid w:val="00E67E03"/>
    <w:rsid w:val="00E71161"/>
    <w:rsid w:val="00E7423B"/>
    <w:rsid w:val="00E74927"/>
    <w:rsid w:val="00E75AFA"/>
    <w:rsid w:val="00E8297D"/>
    <w:rsid w:val="00EB652A"/>
    <w:rsid w:val="00EC374C"/>
    <w:rsid w:val="00ED1332"/>
    <w:rsid w:val="00ED2716"/>
    <w:rsid w:val="00EE31A4"/>
    <w:rsid w:val="00EF2306"/>
    <w:rsid w:val="00EF5C00"/>
    <w:rsid w:val="00F04C4A"/>
    <w:rsid w:val="00F062D4"/>
    <w:rsid w:val="00F12C36"/>
    <w:rsid w:val="00F1430A"/>
    <w:rsid w:val="00F146E9"/>
    <w:rsid w:val="00F23073"/>
    <w:rsid w:val="00F5058F"/>
    <w:rsid w:val="00F52172"/>
    <w:rsid w:val="00F57F50"/>
    <w:rsid w:val="00F6110D"/>
    <w:rsid w:val="00F7133A"/>
    <w:rsid w:val="00F7442F"/>
    <w:rsid w:val="00F7680C"/>
    <w:rsid w:val="00F80BFC"/>
    <w:rsid w:val="00F96456"/>
    <w:rsid w:val="00FA2651"/>
    <w:rsid w:val="00FA4904"/>
    <w:rsid w:val="00FA5211"/>
    <w:rsid w:val="00FA68CE"/>
    <w:rsid w:val="00FB3757"/>
    <w:rsid w:val="00FB39B9"/>
    <w:rsid w:val="00FC031E"/>
    <w:rsid w:val="00FC33BC"/>
    <w:rsid w:val="00FD3671"/>
    <w:rsid w:val="00FD3D82"/>
    <w:rsid w:val="00FE5608"/>
    <w:rsid w:val="00FF393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7B5003"/>
  <w15:docId w15:val="{5C00B4EB-1B64-4D52-9C58-022A69CEE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David"/>
        <w:sz w:val="22"/>
        <w:szCs w:val="24"/>
        <w:lang w:val="en-US" w:eastAsia="en-US" w:bidi="he-IL"/>
      </w:rPr>
    </w:rPrDefault>
    <w:pPrDefault>
      <w:pPr>
        <w:bidi/>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963BD"/>
    <w:pPr>
      <w:spacing w:line="240" w:lineRule="auto"/>
    </w:pPr>
    <w:rPr>
      <w:rFonts w:ascii="Times New Roman" w:eastAsia="Times New Roman" w:hAnsi="Times New Roman"/>
      <w:sz w:val="20"/>
      <w:szCs w:val="28"/>
      <w:lang w:eastAsia="he-IL"/>
    </w:rPr>
  </w:style>
  <w:style w:type="paragraph" w:styleId="2">
    <w:name w:val="heading 2"/>
    <w:basedOn w:val="a"/>
    <w:next w:val="a"/>
    <w:link w:val="20"/>
    <w:uiPriority w:val="9"/>
    <w:semiHidden/>
    <w:unhideWhenUsed/>
    <w:qFormat/>
    <w:rsid w:val="00D4121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153"/>
        <w:tab w:val="right" w:pos="8306"/>
      </w:tabs>
    </w:pPr>
    <w:rPr>
      <w:rFonts w:ascii="Arial" w:eastAsiaTheme="minorHAnsi" w:hAnsi="Arial"/>
      <w:sz w:val="22"/>
      <w:szCs w:val="24"/>
      <w:lang w:eastAsia="en-US"/>
    </w:rPr>
  </w:style>
  <w:style w:type="character" w:customStyle="1" w:styleId="a4">
    <w:name w:val="כותרת עליונה תו"/>
    <w:basedOn w:val="a0"/>
    <w:link w:val="a3"/>
    <w:uiPriority w:val="99"/>
  </w:style>
  <w:style w:type="paragraph" w:styleId="a5">
    <w:name w:val="footer"/>
    <w:basedOn w:val="a"/>
    <w:link w:val="a6"/>
    <w:uiPriority w:val="99"/>
    <w:unhideWhenUsed/>
    <w:pPr>
      <w:tabs>
        <w:tab w:val="center" w:pos="4153"/>
        <w:tab w:val="right" w:pos="8306"/>
      </w:tabs>
    </w:pPr>
    <w:rPr>
      <w:rFonts w:ascii="Arial" w:eastAsiaTheme="minorHAnsi" w:hAnsi="Arial"/>
      <w:sz w:val="22"/>
      <w:szCs w:val="24"/>
      <w:lang w:eastAsia="en-US"/>
    </w:rPr>
  </w:style>
  <w:style w:type="character" w:customStyle="1" w:styleId="a6">
    <w:name w:val="כותרת תחתונה תו"/>
    <w:basedOn w:val="a0"/>
    <w:link w:val="a5"/>
    <w:uiPriority w:val="99"/>
  </w:style>
  <w:style w:type="table" w:styleId="a7">
    <w:name w:val="Table Grid"/>
    <w:aliases w:val="טבלת רשת"/>
    <w:basedOn w:val="a1"/>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LP1,נספח 2 מתוקן,פיסקת bullets,List Paragraph,lp1,Bullet List,FooterText,numbered,Paragraphe de liste1,List Paragraph_0,List Paragraph_1,רשימה א.ב,Bullet Number,Use Case List Paragraph,Num Bullet 1,style 2,מפרט פירוט סעיפים,x.x.x.x,רגיל 10"/>
    <w:basedOn w:val="a"/>
    <w:link w:val="a9"/>
    <w:uiPriority w:val="34"/>
    <w:qFormat/>
    <w:pPr>
      <w:ind w:left="720"/>
      <w:contextualSpacing/>
    </w:pPr>
  </w:style>
  <w:style w:type="paragraph" w:styleId="aa">
    <w:name w:val="No Spacing"/>
    <w:basedOn w:val="a"/>
    <w:uiPriority w:val="1"/>
    <w:qFormat/>
    <w:rPr>
      <w:rFonts w:asciiTheme="minorHAnsi" w:eastAsiaTheme="minorHAnsi" w:hAnsiTheme="minorHAnsi"/>
      <w:sz w:val="22"/>
      <w:lang w:eastAsia="en-US"/>
    </w:rPr>
  </w:style>
  <w:style w:type="paragraph" w:styleId="ab">
    <w:name w:val="Balloon Text"/>
    <w:basedOn w:val="a"/>
    <w:link w:val="ac"/>
    <w:uiPriority w:val="99"/>
    <w:semiHidden/>
    <w:unhideWhenUsed/>
    <w:rPr>
      <w:rFonts w:ascii="Tahoma" w:hAnsi="Tahoma" w:cs="Tahoma"/>
      <w:sz w:val="16"/>
      <w:szCs w:val="16"/>
    </w:rPr>
  </w:style>
  <w:style w:type="character" w:customStyle="1" w:styleId="ac">
    <w:name w:val="טקסט בלונים תו"/>
    <w:basedOn w:val="a0"/>
    <w:link w:val="ab"/>
    <w:uiPriority w:val="99"/>
    <w:semiHidden/>
    <w:rPr>
      <w:rFonts w:ascii="Tahoma" w:eastAsia="Times New Roman" w:hAnsi="Tahoma" w:cs="Tahoma"/>
      <w:sz w:val="16"/>
      <w:szCs w:val="16"/>
      <w:lang w:eastAsia="he-IL"/>
    </w:rPr>
  </w:style>
  <w:style w:type="paragraph" w:customStyle="1" w:styleId="ad">
    <w:rsid w:val="001765FF"/>
    <w:pPr>
      <w:spacing w:line="240" w:lineRule="auto"/>
    </w:pPr>
    <w:rPr>
      <w:rFonts w:ascii="Times New Roman" w:eastAsia="Times New Roman" w:hAnsi="Times New Roman" w:cs="Times New Roman"/>
      <w:sz w:val="20"/>
      <w:szCs w:val="20"/>
    </w:rPr>
  </w:style>
  <w:style w:type="paragraph" w:styleId="NormalWeb">
    <w:name w:val="Normal (Web)"/>
    <w:basedOn w:val="a"/>
    <w:uiPriority w:val="99"/>
    <w:unhideWhenUsed/>
    <w:rsid w:val="001765FF"/>
    <w:pPr>
      <w:bidi w:val="0"/>
      <w:spacing w:before="100" w:beforeAutospacing="1" w:after="100" w:afterAutospacing="1"/>
    </w:pPr>
    <w:rPr>
      <w:rFonts w:cs="Times New Roman"/>
      <w:sz w:val="24"/>
      <w:szCs w:val="24"/>
      <w:lang w:eastAsia="en-US"/>
    </w:rPr>
  </w:style>
  <w:style w:type="paragraph" w:customStyle="1" w:styleId="xmsonormal">
    <w:name w:val="x_msonormal"/>
    <w:basedOn w:val="a"/>
    <w:rsid w:val="002F5B25"/>
    <w:rPr>
      <w:rFonts w:ascii="Calibri" w:eastAsiaTheme="minorHAnsi" w:hAnsi="Calibri" w:cs="Calibri"/>
      <w:sz w:val="22"/>
      <w:szCs w:val="22"/>
    </w:rPr>
  </w:style>
  <w:style w:type="character" w:customStyle="1" w:styleId="a9">
    <w:name w:val="פיסקת רשימה תו"/>
    <w:aliases w:val="LP1 תו,נספח 2 מתוקן תו,פיסקת bullets תו,List Paragraph תו,lp1 תו,Bullet List תו,FooterText תו,numbered תו,Paragraphe de liste1 תו,List Paragraph_0 תו,List Paragraph_1 תו,רשימה א.ב תו,Bullet Number תו,Use Case List Paragraph תו,style 2 תו"/>
    <w:link w:val="a8"/>
    <w:uiPriority w:val="34"/>
    <w:locked/>
    <w:rsid w:val="00472B3A"/>
    <w:rPr>
      <w:rFonts w:ascii="Times New Roman" w:eastAsia="Times New Roman" w:hAnsi="Times New Roman"/>
      <w:sz w:val="20"/>
      <w:szCs w:val="28"/>
      <w:lang w:eastAsia="he-IL"/>
    </w:rPr>
  </w:style>
  <w:style w:type="character" w:customStyle="1" w:styleId="xcontentpasted1">
    <w:name w:val="x_contentpasted1"/>
    <w:basedOn w:val="a0"/>
    <w:rsid w:val="008340E2"/>
  </w:style>
  <w:style w:type="character" w:customStyle="1" w:styleId="xcontentpasted0">
    <w:name w:val="x_contentpasted0"/>
    <w:basedOn w:val="a0"/>
    <w:rsid w:val="008340E2"/>
  </w:style>
  <w:style w:type="character" w:customStyle="1" w:styleId="xcontentpasted2">
    <w:name w:val="x_contentpasted2"/>
    <w:basedOn w:val="a0"/>
    <w:rsid w:val="008340E2"/>
  </w:style>
  <w:style w:type="character" w:customStyle="1" w:styleId="xcontentpasted3">
    <w:name w:val="x_contentpasted3"/>
    <w:basedOn w:val="a0"/>
    <w:rsid w:val="008340E2"/>
  </w:style>
  <w:style w:type="character" w:customStyle="1" w:styleId="xcontentpasted6">
    <w:name w:val="x_contentpasted6"/>
    <w:basedOn w:val="a0"/>
    <w:rsid w:val="008340E2"/>
  </w:style>
  <w:style w:type="paragraph" w:customStyle="1" w:styleId="xmsolistparagraph">
    <w:name w:val="x_msolistparagraph"/>
    <w:basedOn w:val="a"/>
    <w:rsid w:val="0057536D"/>
    <w:pPr>
      <w:ind w:left="720"/>
    </w:pPr>
    <w:rPr>
      <w:rFonts w:ascii="Aptos" w:eastAsiaTheme="minorHAnsi" w:hAnsi="Aptos" w:cs="Aptos"/>
      <w:sz w:val="22"/>
      <w:szCs w:val="22"/>
    </w:rPr>
  </w:style>
  <w:style w:type="character" w:styleId="ae">
    <w:name w:val="line number"/>
    <w:basedOn w:val="a0"/>
    <w:uiPriority w:val="99"/>
    <w:semiHidden/>
    <w:unhideWhenUsed/>
    <w:rsid w:val="00DD7A19"/>
  </w:style>
  <w:style w:type="paragraph" w:customStyle="1" w:styleId="Standard">
    <w:name w:val="Standard"/>
    <w:rsid w:val="00744DA4"/>
    <w:pPr>
      <w:widowControl w:val="0"/>
      <w:suppressAutoHyphens/>
      <w:autoSpaceDN w:val="0"/>
      <w:bidi w:val="0"/>
      <w:spacing w:line="240" w:lineRule="auto"/>
      <w:jc w:val="right"/>
      <w:textAlignment w:val="baseline"/>
    </w:pPr>
    <w:rPr>
      <w:rFonts w:ascii="Times New Roman" w:eastAsia="Arial" w:hAnsi="Times New Roman" w:cs="Tahoma"/>
      <w:kern w:val="3"/>
      <w:sz w:val="24"/>
    </w:rPr>
  </w:style>
  <w:style w:type="paragraph" w:customStyle="1" w:styleId="2DAVID">
    <w:name w:val="כותרת 2 DAVID"/>
    <w:basedOn w:val="2"/>
    <w:link w:val="2DAVID0"/>
    <w:autoRedefine/>
    <w:qFormat/>
    <w:rsid w:val="00D41217"/>
    <w:pPr>
      <w:keepLines w:val="0"/>
      <w:spacing w:before="0" w:after="120" w:line="360" w:lineRule="auto"/>
      <w:ind w:left="-114"/>
      <w:jc w:val="center"/>
    </w:pPr>
    <w:rPr>
      <w:rFonts w:ascii="Times New Roman" w:eastAsia="Times New Roman" w:hAnsi="Times New Roman" w:cs="David"/>
      <w:bCs/>
      <w:color w:val="auto"/>
      <w:sz w:val="40"/>
      <w:szCs w:val="40"/>
      <w:u w:val="single"/>
      <w:lang w:val="x-none"/>
    </w:rPr>
  </w:style>
  <w:style w:type="character" w:customStyle="1" w:styleId="2DAVID0">
    <w:name w:val="כותרת 2 DAVID תו"/>
    <w:basedOn w:val="a0"/>
    <w:link w:val="2DAVID"/>
    <w:rsid w:val="00D41217"/>
    <w:rPr>
      <w:rFonts w:ascii="Times New Roman" w:eastAsia="Times New Roman" w:hAnsi="Times New Roman"/>
      <w:bCs/>
      <w:sz w:val="40"/>
      <w:szCs w:val="40"/>
      <w:u w:val="single"/>
      <w:lang w:val="x-none" w:eastAsia="he-IL"/>
    </w:rPr>
  </w:style>
  <w:style w:type="character" w:customStyle="1" w:styleId="20">
    <w:name w:val="כותרת 2 תו"/>
    <w:basedOn w:val="a0"/>
    <w:link w:val="2"/>
    <w:uiPriority w:val="9"/>
    <w:semiHidden/>
    <w:rsid w:val="00D41217"/>
    <w:rPr>
      <w:rFonts w:asciiTheme="majorHAnsi" w:eastAsiaTheme="majorEastAsia" w:hAnsiTheme="majorHAnsi" w:cstheme="majorBidi"/>
      <w:color w:val="2F5496" w:themeColor="accent1" w:themeShade="BF"/>
      <w:sz w:val="26"/>
      <w:szCs w:val="26"/>
      <w:lang w:eastAsia="he-IL"/>
    </w:rPr>
  </w:style>
  <w:style w:type="paragraph" w:styleId="af">
    <w:name w:val="Revision"/>
    <w:hidden/>
    <w:uiPriority w:val="99"/>
    <w:semiHidden/>
    <w:rsid w:val="000A154E"/>
    <w:pPr>
      <w:bidi w:val="0"/>
      <w:spacing w:line="240" w:lineRule="auto"/>
    </w:pPr>
    <w:rPr>
      <w:rFonts w:ascii="Times New Roman" w:eastAsia="Times New Roman" w:hAnsi="Times New Roman"/>
      <w:sz w:val="20"/>
      <w:szCs w:val="28"/>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02481">
      <w:bodyDiv w:val="1"/>
      <w:marLeft w:val="0"/>
      <w:marRight w:val="0"/>
      <w:marTop w:val="0"/>
      <w:marBottom w:val="0"/>
      <w:divBdr>
        <w:top w:val="none" w:sz="0" w:space="0" w:color="auto"/>
        <w:left w:val="none" w:sz="0" w:space="0" w:color="auto"/>
        <w:bottom w:val="none" w:sz="0" w:space="0" w:color="auto"/>
        <w:right w:val="none" w:sz="0" w:space="0" w:color="auto"/>
      </w:divBdr>
    </w:div>
    <w:div w:id="47611422">
      <w:bodyDiv w:val="1"/>
      <w:marLeft w:val="0"/>
      <w:marRight w:val="0"/>
      <w:marTop w:val="0"/>
      <w:marBottom w:val="0"/>
      <w:divBdr>
        <w:top w:val="none" w:sz="0" w:space="0" w:color="auto"/>
        <w:left w:val="none" w:sz="0" w:space="0" w:color="auto"/>
        <w:bottom w:val="none" w:sz="0" w:space="0" w:color="auto"/>
        <w:right w:val="none" w:sz="0" w:space="0" w:color="auto"/>
      </w:divBdr>
    </w:div>
    <w:div w:id="87045695">
      <w:bodyDiv w:val="1"/>
      <w:marLeft w:val="0"/>
      <w:marRight w:val="0"/>
      <w:marTop w:val="0"/>
      <w:marBottom w:val="0"/>
      <w:divBdr>
        <w:top w:val="none" w:sz="0" w:space="0" w:color="auto"/>
        <w:left w:val="none" w:sz="0" w:space="0" w:color="auto"/>
        <w:bottom w:val="none" w:sz="0" w:space="0" w:color="auto"/>
        <w:right w:val="none" w:sz="0" w:space="0" w:color="auto"/>
      </w:divBdr>
    </w:div>
    <w:div w:id="98256048">
      <w:bodyDiv w:val="1"/>
      <w:marLeft w:val="0"/>
      <w:marRight w:val="0"/>
      <w:marTop w:val="0"/>
      <w:marBottom w:val="0"/>
      <w:divBdr>
        <w:top w:val="none" w:sz="0" w:space="0" w:color="auto"/>
        <w:left w:val="none" w:sz="0" w:space="0" w:color="auto"/>
        <w:bottom w:val="none" w:sz="0" w:space="0" w:color="auto"/>
        <w:right w:val="none" w:sz="0" w:space="0" w:color="auto"/>
      </w:divBdr>
    </w:div>
    <w:div w:id="138154288">
      <w:bodyDiv w:val="1"/>
      <w:marLeft w:val="0"/>
      <w:marRight w:val="0"/>
      <w:marTop w:val="0"/>
      <w:marBottom w:val="0"/>
      <w:divBdr>
        <w:top w:val="none" w:sz="0" w:space="0" w:color="auto"/>
        <w:left w:val="none" w:sz="0" w:space="0" w:color="auto"/>
        <w:bottom w:val="none" w:sz="0" w:space="0" w:color="auto"/>
        <w:right w:val="none" w:sz="0" w:space="0" w:color="auto"/>
      </w:divBdr>
    </w:div>
    <w:div w:id="157428974">
      <w:bodyDiv w:val="1"/>
      <w:marLeft w:val="0"/>
      <w:marRight w:val="0"/>
      <w:marTop w:val="0"/>
      <w:marBottom w:val="0"/>
      <w:divBdr>
        <w:top w:val="none" w:sz="0" w:space="0" w:color="auto"/>
        <w:left w:val="none" w:sz="0" w:space="0" w:color="auto"/>
        <w:bottom w:val="none" w:sz="0" w:space="0" w:color="auto"/>
        <w:right w:val="none" w:sz="0" w:space="0" w:color="auto"/>
      </w:divBdr>
    </w:div>
    <w:div w:id="195776760">
      <w:bodyDiv w:val="1"/>
      <w:marLeft w:val="0"/>
      <w:marRight w:val="0"/>
      <w:marTop w:val="0"/>
      <w:marBottom w:val="0"/>
      <w:divBdr>
        <w:top w:val="none" w:sz="0" w:space="0" w:color="auto"/>
        <w:left w:val="none" w:sz="0" w:space="0" w:color="auto"/>
        <w:bottom w:val="none" w:sz="0" w:space="0" w:color="auto"/>
        <w:right w:val="none" w:sz="0" w:space="0" w:color="auto"/>
      </w:divBdr>
    </w:div>
    <w:div w:id="217860644">
      <w:bodyDiv w:val="1"/>
      <w:marLeft w:val="0"/>
      <w:marRight w:val="0"/>
      <w:marTop w:val="0"/>
      <w:marBottom w:val="0"/>
      <w:divBdr>
        <w:top w:val="none" w:sz="0" w:space="0" w:color="auto"/>
        <w:left w:val="none" w:sz="0" w:space="0" w:color="auto"/>
        <w:bottom w:val="none" w:sz="0" w:space="0" w:color="auto"/>
        <w:right w:val="none" w:sz="0" w:space="0" w:color="auto"/>
      </w:divBdr>
    </w:div>
    <w:div w:id="232083488">
      <w:bodyDiv w:val="1"/>
      <w:marLeft w:val="0"/>
      <w:marRight w:val="0"/>
      <w:marTop w:val="0"/>
      <w:marBottom w:val="0"/>
      <w:divBdr>
        <w:top w:val="none" w:sz="0" w:space="0" w:color="auto"/>
        <w:left w:val="none" w:sz="0" w:space="0" w:color="auto"/>
        <w:bottom w:val="none" w:sz="0" w:space="0" w:color="auto"/>
        <w:right w:val="none" w:sz="0" w:space="0" w:color="auto"/>
      </w:divBdr>
    </w:div>
    <w:div w:id="236742649">
      <w:bodyDiv w:val="1"/>
      <w:marLeft w:val="0"/>
      <w:marRight w:val="0"/>
      <w:marTop w:val="0"/>
      <w:marBottom w:val="0"/>
      <w:divBdr>
        <w:top w:val="none" w:sz="0" w:space="0" w:color="auto"/>
        <w:left w:val="none" w:sz="0" w:space="0" w:color="auto"/>
        <w:bottom w:val="none" w:sz="0" w:space="0" w:color="auto"/>
        <w:right w:val="none" w:sz="0" w:space="0" w:color="auto"/>
      </w:divBdr>
    </w:div>
    <w:div w:id="252784182">
      <w:bodyDiv w:val="1"/>
      <w:marLeft w:val="0"/>
      <w:marRight w:val="0"/>
      <w:marTop w:val="0"/>
      <w:marBottom w:val="0"/>
      <w:divBdr>
        <w:top w:val="none" w:sz="0" w:space="0" w:color="auto"/>
        <w:left w:val="none" w:sz="0" w:space="0" w:color="auto"/>
        <w:bottom w:val="none" w:sz="0" w:space="0" w:color="auto"/>
        <w:right w:val="none" w:sz="0" w:space="0" w:color="auto"/>
      </w:divBdr>
    </w:div>
    <w:div w:id="258953519">
      <w:bodyDiv w:val="1"/>
      <w:marLeft w:val="0"/>
      <w:marRight w:val="0"/>
      <w:marTop w:val="0"/>
      <w:marBottom w:val="0"/>
      <w:divBdr>
        <w:top w:val="none" w:sz="0" w:space="0" w:color="auto"/>
        <w:left w:val="none" w:sz="0" w:space="0" w:color="auto"/>
        <w:bottom w:val="none" w:sz="0" w:space="0" w:color="auto"/>
        <w:right w:val="none" w:sz="0" w:space="0" w:color="auto"/>
      </w:divBdr>
    </w:div>
    <w:div w:id="265314355">
      <w:bodyDiv w:val="1"/>
      <w:marLeft w:val="0"/>
      <w:marRight w:val="0"/>
      <w:marTop w:val="0"/>
      <w:marBottom w:val="0"/>
      <w:divBdr>
        <w:top w:val="none" w:sz="0" w:space="0" w:color="auto"/>
        <w:left w:val="none" w:sz="0" w:space="0" w:color="auto"/>
        <w:bottom w:val="none" w:sz="0" w:space="0" w:color="auto"/>
        <w:right w:val="none" w:sz="0" w:space="0" w:color="auto"/>
      </w:divBdr>
    </w:div>
    <w:div w:id="266813245">
      <w:bodyDiv w:val="1"/>
      <w:marLeft w:val="0"/>
      <w:marRight w:val="0"/>
      <w:marTop w:val="0"/>
      <w:marBottom w:val="0"/>
      <w:divBdr>
        <w:top w:val="none" w:sz="0" w:space="0" w:color="auto"/>
        <w:left w:val="none" w:sz="0" w:space="0" w:color="auto"/>
        <w:bottom w:val="none" w:sz="0" w:space="0" w:color="auto"/>
        <w:right w:val="none" w:sz="0" w:space="0" w:color="auto"/>
      </w:divBdr>
    </w:div>
    <w:div w:id="321547981">
      <w:bodyDiv w:val="1"/>
      <w:marLeft w:val="0"/>
      <w:marRight w:val="0"/>
      <w:marTop w:val="0"/>
      <w:marBottom w:val="0"/>
      <w:divBdr>
        <w:top w:val="none" w:sz="0" w:space="0" w:color="auto"/>
        <w:left w:val="none" w:sz="0" w:space="0" w:color="auto"/>
        <w:bottom w:val="none" w:sz="0" w:space="0" w:color="auto"/>
        <w:right w:val="none" w:sz="0" w:space="0" w:color="auto"/>
      </w:divBdr>
    </w:div>
    <w:div w:id="351999765">
      <w:bodyDiv w:val="1"/>
      <w:marLeft w:val="0"/>
      <w:marRight w:val="0"/>
      <w:marTop w:val="0"/>
      <w:marBottom w:val="0"/>
      <w:divBdr>
        <w:top w:val="none" w:sz="0" w:space="0" w:color="auto"/>
        <w:left w:val="none" w:sz="0" w:space="0" w:color="auto"/>
        <w:bottom w:val="none" w:sz="0" w:space="0" w:color="auto"/>
        <w:right w:val="none" w:sz="0" w:space="0" w:color="auto"/>
      </w:divBdr>
    </w:div>
    <w:div w:id="499732173">
      <w:bodyDiv w:val="1"/>
      <w:marLeft w:val="0"/>
      <w:marRight w:val="0"/>
      <w:marTop w:val="0"/>
      <w:marBottom w:val="0"/>
      <w:divBdr>
        <w:top w:val="none" w:sz="0" w:space="0" w:color="auto"/>
        <w:left w:val="none" w:sz="0" w:space="0" w:color="auto"/>
        <w:bottom w:val="none" w:sz="0" w:space="0" w:color="auto"/>
        <w:right w:val="none" w:sz="0" w:space="0" w:color="auto"/>
      </w:divBdr>
    </w:div>
    <w:div w:id="570048221">
      <w:bodyDiv w:val="1"/>
      <w:marLeft w:val="0"/>
      <w:marRight w:val="0"/>
      <w:marTop w:val="0"/>
      <w:marBottom w:val="0"/>
      <w:divBdr>
        <w:top w:val="none" w:sz="0" w:space="0" w:color="auto"/>
        <w:left w:val="none" w:sz="0" w:space="0" w:color="auto"/>
        <w:bottom w:val="none" w:sz="0" w:space="0" w:color="auto"/>
        <w:right w:val="none" w:sz="0" w:space="0" w:color="auto"/>
      </w:divBdr>
    </w:div>
    <w:div w:id="588584468">
      <w:bodyDiv w:val="1"/>
      <w:marLeft w:val="0"/>
      <w:marRight w:val="0"/>
      <w:marTop w:val="0"/>
      <w:marBottom w:val="0"/>
      <w:divBdr>
        <w:top w:val="none" w:sz="0" w:space="0" w:color="auto"/>
        <w:left w:val="none" w:sz="0" w:space="0" w:color="auto"/>
        <w:bottom w:val="none" w:sz="0" w:space="0" w:color="auto"/>
        <w:right w:val="none" w:sz="0" w:space="0" w:color="auto"/>
      </w:divBdr>
    </w:div>
    <w:div w:id="606430323">
      <w:bodyDiv w:val="1"/>
      <w:marLeft w:val="0"/>
      <w:marRight w:val="0"/>
      <w:marTop w:val="0"/>
      <w:marBottom w:val="0"/>
      <w:divBdr>
        <w:top w:val="none" w:sz="0" w:space="0" w:color="auto"/>
        <w:left w:val="none" w:sz="0" w:space="0" w:color="auto"/>
        <w:bottom w:val="none" w:sz="0" w:space="0" w:color="auto"/>
        <w:right w:val="none" w:sz="0" w:space="0" w:color="auto"/>
      </w:divBdr>
    </w:div>
    <w:div w:id="623732163">
      <w:bodyDiv w:val="1"/>
      <w:marLeft w:val="0"/>
      <w:marRight w:val="0"/>
      <w:marTop w:val="0"/>
      <w:marBottom w:val="0"/>
      <w:divBdr>
        <w:top w:val="none" w:sz="0" w:space="0" w:color="auto"/>
        <w:left w:val="none" w:sz="0" w:space="0" w:color="auto"/>
        <w:bottom w:val="none" w:sz="0" w:space="0" w:color="auto"/>
        <w:right w:val="none" w:sz="0" w:space="0" w:color="auto"/>
      </w:divBdr>
    </w:div>
    <w:div w:id="631519405">
      <w:bodyDiv w:val="1"/>
      <w:marLeft w:val="0"/>
      <w:marRight w:val="0"/>
      <w:marTop w:val="0"/>
      <w:marBottom w:val="0"/>
      <w:divBdr>
        <w:top w:val="none" w:sz="0" w:space="0" w:color="auto"/>
        <w:left w:val="none" w:sz="0" w:space="0" w:color="auto"/>
        <w:bottom w:val="none" w:sz="0" w:space="0" w:color="auto"/>
        <w:right w:val="none" w:sz="0" w:space="0" w:color="auto"/>
      </w:divBdr>
    </w:div>
    <w:div w:id="643975442">
      <w:bodyDiv w:val="1"/>
      <w:marLeft w:val="0"/>
      <w:marRight w:val="0"/>
      <w:marTop w:val="0"/>
      <w:marBottom w:val="0"/>
      <w:divBdr>
        <w:top w:val="none" w:sz="0" w:space="0" w:color="auto"/>
        <w:left w:val="none" w:sz="0" w:space="0" w:color="auto"/>
        <w:bottom w:val="none" w:sz="0" w:space="0" w:color="auto"/>
        <w:right w:val="none" w:sz="0" w:space="0" w:color="auto"/>
      </w:divBdr>
    </w:div>
    <w:div w:id="658853235">
      <w:bodyDiv w:val="1"/>
      <w:marLeft w:val="0"/>
      <w:marRight w:val="0"/>
      <w:marTop w:val="0"/>
      <w:marBottom w:val="0"/>
      <w:divBdr>
        <w:top w:val="none" w:sz="0" w:space="0" w:color="auto"/>
        <w:left w:val="none" w:sz="0" w:space="0" w:color="auto"/>
        <w:bottom w:val="none" w:sz="0" w:space="0" w:color="auto"/>
        <w:right w:val="none" w:sz="0" w:space="0" w:color="auto"/>
      </w:divBdr>
    </w:div>
    <w:div w:id="669059838">
      <w:bodyDiv w:val="1"/>
      <w:marLeft w:val="0"/>
      <w:marRight w:val="0"/>
      <w:marTop w:val="0"/>
      <w:marBottom w:val="0"/>
      <w:divBdr>
        <w:top w:val="none" w:sz="0" w:space="0" w:color="auto"/>
        <w:left w:val="none" w:sz="0" w:space="0" w:color="auto"/>
        <w:bottom w:val="none" w:sz="0" w:space="0" w:color="auto"/>
        <w:right w:val="none" w:sz="0" w:space="0" w:color="auto"/>
      </w:divBdr>
    </w:div>
    <w:div w:id="699820896">
      <w:bodyDiv w:val="1"/>
      <w:marLeft w:val="0"/>
      <w:marRight w:val="0"/>
      <w:marTop w:val="0"/>
      <w:marBottom w:val="0"/>
      <w:divBdr>
        <w:top w:val="none" w:sz="0" w:space="0" w:color="auto"/>
        <w:left w:val="none" w:sz="0" w:space="0" w:color="auto"/>
        <w:bottom w:val="none" w:sz="0" w:space="0" w:color="auto"/>
        <w:right w:val="none" w:sz="0" w:space="0" w:color="auto"/>
      </w:divBdr>
    </w:div>
    <w:div w:id="727340355">
      <w:bodyDiv w:val="1"/>
      <w:marLeft w:val="0"/>
      <w:marRight w:val="0"/>
      <w:marTop w:val="0"/>
      <w:marBottom w:val="0"/>
      <w:divBdr>
        <w:top w:val="none" w:sz="0" w:space="0" w:color="auto"/>
        <w:left w:val="none" w:sz="0" w:space="0" w:color="auto"/>
        <w:bottom w:val="none" w:sz="0" w:space="0" w:color="auto"/>
        <w:right w:val="none" w:sz="0" w:space="0" w:color="auto"/>
      </w:divBdr>
    </w:div>
    <w:div w:id="743794673">
      <w:bodyDiv w:val="1"/>
      <w:marLeft w:val="0"/>
      <w:marRight w:val="0"/>
      <w:marTop w:val="0"/>
      <w:marBottom w:val="0"/>
      <w:divBdr>
        <w:top w:val="none" w:sz="0" w:space="0" w:color="auto"/>
        <w:left w:val="none" w:sz="0" w:space="0" w:color="auto"/>
        <w:bottom w:val="none" w:sz="0" w:space="0" w:color="auto"/>
        <w:right w:val="none" w:sz="0" w:space="0" w:color="auto"/>
      </w:divBdr>
    </w:div>
    <w:div w:id="839194419">
      <w:bodyDiv w:val="1"/>
      <w:marLeft w:val="0"/>
      <w:marRight w:val="0"/>
      <w:marTop w:val="0"/>
      <w:marBottom w:val="0"/>
      <w:divBdr>
        <w:top w:val="none" w:sz="0" w:space="0" w:color="auto"/>
        <w:left w:val="none" w:sz="0" w:space="0" w:color="auto"/>
        <w:bottom w:val="none" w:sz="0" w:space="0" w:color="auto"/>
        <w:right w:val="none" w:sz="0" w:space="0" w:color="auto"/>
      </w:divBdr>
    </w:div>
    <w:div w:id="844242981">
      <w:bodyDiv w:val="1"/>
      <w:marLeft w:val="0"/>
      <w:marRight w:val="0"/>
      <w:marTop w:val="0"/>
      <w:marBottom w:val="0"/>
      <w:divBdr>
        <w:top w:val="none" w:sz="0" w:space="0" w:color="auto"/>
        <w:left w:val="none" w:sz="0" w:space="0" w:color="auto"/>
        <w:bottom w:val="none" w:sz="0" w:space="0" w:color="auto"/>
        <w:right w:val="none" w:sz="0" w:space="0" w:color="auto"/>
      </w:divBdr>
    </w:div>
    <w:div w:id="884415408">
      <w:bodyDiv w:val="1"/>
      <w:marLeft w:val="0"/>
      <w:marRight w:val="0"/>
      <w:marTop w:val="0"/>
      <w:marBottom w:val="0"/>
      <w:divBdr>
        <w:top w:val="none" w:sz="0" w:space="0" w:color="auto"/>
        <w:left w:val="none" w:sz="0" w:space="0" w:color="auto"/>
        <w:bottom w:val="none" w:sz="0" w:space="0" w:color="auto"/>
        <w:right w:val="none" w:sz="0" w:space="0" w:color="auto"/>
      </w:divBdr>
    </w:div>
    <w:div w:id="972324154">
      <w:bodyDiv w:val="1"/>
      <w:marLeft w:val="0"/>
      <w:marRight w:val="0"/>
      <w:marTop w:val="0"/>
      <w:marBottom w:val="0"/>
      <w:divBdr>
        <w:top w:val="none" w:sz="0" w:space="0" w:color="auto"/>
        <w:left w:val="none" w:sz="0" w:space="0" w:color="auto"/>
        <w:bottom w:val="none" w:sz="0" w:space="0" w:color="auto"/>
        <w:right w:val="none" w:sz="0" w:space="0" w:color="auto"/>
      </w:divBdr>
    </w:div>
    <w:div w:id="992761097">
      <w:bodyDiv w:val="1"/>
      <w:marLeft w:val="0"/>
      <w:marRight w:val="0"/>
      <w:marTop w:val="0"/>
      <w:marBottom w:val="0"/>
      <w:divBdr>
        <w:top w:val="none" w:sz="0" w:space="0" w:color="auto"/>
        <w:left w:val="none" w:sz="0" w:space="0" w:color="auto"/>
        <w:bottom w:val="none" w:sz="0" w:space="0" w:color="auto"/>
        <w:right w:val="none" w:sz="0" w:space="0" w:color="auto"/>
      </w:divBdr>
    </w:div>
    <w:div w:id="996617018">
      <w:bodyDiv w:val="1"/>
      <w:marLeft w:val="0"/>
      <w:marRight w:val="0"/>
      <w:marTop w:val="0"/>
      <w:marBottom w:val="0"/>
      <w:divBdr>
        <w:top w:val="none" w:sz="0" w:space="0" w:color="auto"/>
        <w:left w:val="none" w:sz="0" w:space="0" w:color="auto"/>
        <w:bottom w:val="none" w:sz="0" w:space="0" w:color="auto"/>
        <w:right w:val="none" w:sz="0" w:space="0" w:color="auto"/>
      </w:divBdr>
    </w:div>
    <w:div w:id="1023022029">
      <w:bodyDiv w:val="1"/>
      <w:marLeft w:val="0"/>
      <w:marRight w:val="0"/>
      <w:marTop w:val="0"/>
      <w:marBottom w:val="0"/>
      <w:divBdr>
        <w:top w:val="none" w:sz="0" w:space="0" w:color="auto"/>
        <w:left w:val="none" w:sz="0" w:space="0" w:color="auto"/>
        <w:bottom w:val="none" w:sz="0" w:space="0" w:color="auto"/>
        <w:right w:val="none" w:sz="0" w:space="0" w:color="auto"/>
      </w:divBdr>
    </w:div>
    <w:div w:id="1028802152">
      <w:bodyDiv w:val="1"/>
      <w:marLeft w:val="0"/>
      <w:marRight w:val="0"/>
      <w:marTop w:val="0"/>
      <w:marBottom w:val="0"/>
      <w:divBdr>
        <w:top w:val="none" w:sz="0" w:space="0" w:color="auto"/>
        <w:left w:val="none" w:sz="0" w:space="0" w:color="auto"/>
        <w:bottom w:val="none" w:sz="0" w:space="0" w:color="auto"/>
        <w:right w:val="none" w:sz="0" w:space="0" w:color="auto"/>
      </w:divBdr>
    </w:div>
    <w:div w:id="1062101089">
      <w:bodyDiv w:val="1"/>
      <w:marLeft w:val="0"/>
      <w:marRight w:val="0"/>
      <w:marTop w:val="0"/>
      <w:marBottom w:val="0"/>
      <w:divBdr>
        <w:top w:val="none" w:sz="0" w:space="0" w:color="auto"/>
        <w:left w:val="none" w:sz="0" w:space="0" w:color="auto"/>
        <w:bottom w:val="none" w:sz="0" w:space="0" w:color="auto"/>
        <w:right w:val="none" w:sz="0" w:space="0" w:color="auto"/>
      </w:divBdr>
    </w:div>
    <w:div w:id="1107576282">
      <w:bodyDiv w:val="1"/>
      <w:marLeft w:val="0"/>
      <w:marRight w:val="0"/>
      <w:marTop w:val="0"/>
      <w:marBottom w:val="0"/>
      <w:divBdr>
        <w:top w:val="none" w:sz="0" w:space="0" w:color="auto"/>
        <w:left w:val="none" w:sz="0" w:space="0" w:color="auto"/>
        <w:bottom w:val="none" w:sz="0" w:space="0" w:color="auto"/>
        <w:right w:val="none" w:sz="0" w:space="0" w:color="auto"/>
      </w:divBdr>
    </w:div>
    <w:div w:id="1111243651">
      <w:bodyDiv w:val="1"/>
      <w:marLeft w:val="0"/>
      <w:marRight w:val="0"/>
      <w:marTop w:val="0"/>
      <w:marBottom w:val="0"/>
      <w:divBdr>
        <w:top w:val="none" w:sz="0" w:space="0" w:color="auto"/>
        <w:left w:val="none" w:sz="0" w:space="0" w:color="auto"/>
        <w:bottom w:val="none" w:sz="0" w:space="0" w:color="auto"/>
        <w:right w:val="none" w:sz="0" w:space="0" w:color="auto"/>
      </w:divBdr>
    </w:div>
    <w:div w:id="1151822784">
      <w:bodyDiv w:val="1"/>
      <w:marLeft w:val="0"/>
      <w:marRight w:val="0"/>
      <w:marTop w:val="0"/>
      <w:marBottom w:val="0"/>
      <w:divBdr>
        <w:top w:val="none" w:sz="0" w:space="0" w:color="auto"/>
        <w:left w:val="none" w:sz="0" w:space="0" w:color="auto"/>
        <w:bottom w:val="none" w:sz="0" w:space="0" w:color="auto"/>
        <w:right w:val="none" w:sz="0" w:space="0" w:color="auto"/>
      </w:divBdr>
    </w:div>
    <w:div w:id="1197885539">
      <w:bodyDiv w:val="1"/>
      <w:marLeft w:val="0"/>
      <w:marRight w:val="0"/>
      <w:marTop w:val="0"/>
      <w:marBottom w:val="0"/>
      <w:divBdr>
        <w:top w:val="none" w:sz="0" w:space="0" w:color="auto"/>
        <w:left w:val="none" w:sz="0" w:space="0" w:color="auto"/>
        <w:bottom w:val="none" w:sz="0" w:space="0" w:color="auto"/>
        <w:right w:val="none" w:sz="0" w:space="0" w:color="auto"/>
      </w:divBdr>
    </w:div>
    <w:div w:id="1224566025">
      <w:bodyDiv w:val="1"/>
      <w:marLeft w:val="0"/>
      <w:marRight w:val="0"/>
      <w:marTop w:val="0"/>
      <w:marBottom w:val="0"/>
      <w:divBdr>
        <w:top w:val="none" w:sz="0" w:space="0" w:color="auto"/>
        <w:left w:val="none" w:sz="0" w:space="0" w:color="auto"/>
        <w:bottom w:val="none" w:sz="0" w:space="0" w:color="auto"/>
        <w:right w:val="none" w:sz="0" w:space="0" w:color="auto"/>
      </w:divBdr>
    </w:div>
    <w:div w:id="1274898134">
      <w:bodyDiv w:val="1"/>
      <w:marLeft w:val="0"/>
      <w:marRight w:val="0"/>
      <w:marTop w:val="0"/>
      <w:marBottom w:val="0"/>
      <w:divBdr>
        <w:top w:val="none" w:sz="0" w:space="0" w:color="auto"/>
        <w:left w:val="none" w:sz="0" w:space="0" w:color="auto"/>
        <w:bottom w:val="none" w:sz="0" w:space="0" w:color="auto"/>
        <w:right w:val="none" w:sz="0" w:space="0" w:color="auto"/>
      </w:divBdr>
    </w:div>
    <w:div w:id="1283222706">
      <w:bodyDiv w:val="1"/>
      <w:marLeft w:val="0"/>
      <w:marRight w:val="0"/>
      <w:marTop w:val="0"/>
      <w:marBottom w:val="0"/>
      <w:divBdr>
        <w:top w:val="none" w:sz="0" w:space="0" w:color="auto"/>
        <w:left w:val="none" w:sz="0" w:space="0" w:color="auto"/>
        <w:bottom w:val="none" w:sz="0" w:space="0" w:color="auto"/>
        <w:right w:val="none" w:sz="0" w:space="0" w:color="auto"/>
      </w:divBdr>
    </w:div>
    <w:div w:id="1318027051">
      <w:bodyDiv w:val="1"/>
      <w:marLeft w:val="0"/>
      <w:marRight w:val="0"/>
      <w:marTop w:val="0"/>
      <w:marBottom w:val="0"/>
      <w:divBdr>
        <w:top w:val="none" w:sz="0" w:space="0" w:color="auto"/>
        <w:left w:val="none" w:sz="0" w:space="0" w:color="auto"/>
        <w:bottom w:val="none" w:sz="0" w:space="0" w:color="auto"/>
        <w:right w:val="none" w:sz="0" w:space="0" w:color="auto"/>
      </w:divBdr>
    </w:div>
    <w:div w:id="1364481154">
      <w:bodyDiv w:val="1"/>
      <w:marLeft w:val="0"/>
      <w:marRight w:val="0"/>
      <w:marTop w:val="0"/>
      <w:marBottom w:val="0"/>
      <w:divBdr>
        <w:top w:val="none" w:sz="0" w:space="0" w:color="auto"/>
        <w:left w:val="none" w:sz="0" w:space="0" w:color="auto"/>
        <w:bottom w:val="none" w:sz="0" w:space="0" w:color="auto"/>
        <w:right w:val="none" w:sz="0" w:space="0" w:color="auto"/>
      </w:divBdr>
    </w:div>
    <w:div w:id="1392120802">
      <w:bodyDiv w:val="1"/>
      <w:marLeft w:val="0"/>
      <w:marRight w:val="0"/>
      <w:marTop w:val="0"/>
      <w:marBottom w:val="0"/>
      <w:divBdr>
        <w:top w:val="none" w:sz="0" w:space="0" w:color="auto"/>
        <w:left w:val="none" w:sz="0" w:space="0" w:color="auto"/>
        <w:bottom w:val="none" w:sz="0" w:space="0" w:color="auto"/>
        <w:right w:val="none" w:sz="0" w:space="0" w:color="auto"/>
      </w:divBdr>
    </w:div>
    <w:div w:id="1409646362">
      <w:bodyDiv w:val="1"/>
      <w:marLeft w:val="0"/>
      <w:marRight w:val="0"/>
      <w:marTop w:val="0"/>
      <w:marBottom w:val="0"/>
      <w:divBdr>
        <w:top w:val="none" w:sz="0" w:space="0" w:color="auto"/>
        <w:left w:val="none" w:sz="0" w:space="0" w:color="auto"/>
        <w:bottom w:val="none" w:sz="0" w:space="0" w:color="auto"/>
        <w:right w:val="none" w:sz="0" w:space="0" w:color="auto"/>
      </w:divBdr>
    </w:div>
    <w:div w:id="1418479019">
      <w:bodyDiv w:val="1"/>
      <w:marLeft w:val="0"/>
      <w:marRight w:val="0"/>
      <w:marTop w:val="0"/>
      <w:marBottom w:val="0"/>
      <w:divBdr>
        <w:top w:val="none" w:sz="0" w:space="0" w:color="auto"/>
        <w:left w:val="none" w:sz="0" w:space="0" w:color="auto"/>
        <w:bottom w:val="none" w:sz="0" w:space="0" w:color="auto"/>
        <w:right w:val="none" w:sz="0" w:space="0" w:color="auto"/>
      </w:divBdr>
    </w:div>
    <w:div w:id="1479616453">
      <w:bodyDiv w:val="1"/>
      <w:marLeft w:val="0"/>
      <w:marRight w:val="0"/>
      <w:marTop w:val="0"/>
      <w:marBottom w:val="0"/>
      <w:divBdr>
        <w:top w:val="none" w:sz="0" w:space="0" w:color="auto"/>
        <w:left w:val="none" w:sz="0" w:space="0" w:color="auto"/>
        <w:bottom w:val="none" w:sz="0" w:space="0" w:color="auto"/>
        <w:right w:val="none" w:sz="0" w:space="0" w:color="auto"/>
      </w:divBdr>
    </w:div>
    <w:div w:id="1481538644">
      <w:bodyDiv w:val="1"/>
      <w:marLeft w:val="0"/>
      <w:marRight w:val="0"/>
      <w:marTop w:val="0"/>
      <w:marBottom w:val="0"/>
      <w:divBdr>
        <w:top w:val="none" w:sz="0" w:space="0" w:color="auto"/>
        <w:left w:val="none" w:sz="0" w:space="0" w:color="auto"/>
        <w:bottom w:val="none" w:sz="0" w:space="0" w:color="auto"/>
        <w:right w:val="none" w:sz="0" w:space="0" w:color="auto"/>
      </w:divBdr>
    </w:div>
    <w:div w:id="1558475521">
      <w:bodyDiv w:val="1"/>
      <w:marLeft w:val="0"/>
      <w:marRight w:val="0"/>
      <w:marTop w:val="0"/>
      <w:marBottom w:val="0"/>
      <w:divBdr>
        <w:top w:val="none" w:sz="0" w:space="0" w:color="auto"/>
        <w:left w:val="none" w:sz="0" w:space="0" w:color="auto"/>
        <w:bottom w:val="none" w:sz="0" w:space="0" w:color="auto"/>
        <w:right w:val="none" w:sz="0" w:space="0" w:color="auto"/>
      </w:divBdr>
    </w:div>
    <w:div w:id="1607732138">
      <w:bodyDiv w:val="1"/>
      <w:marLeft w:val="0"/>
      <w:marRight w:val="0"/>
      <w:marTop w:val="0"/>
      <w:marBottom w:val="0"/>
      <w:divBdr>
        <w:top w:val="none" w:sz="0" w:space="0" w:color="auto"/>
        <w:left w:val="none" w:sz="0" w:space="0" w:color="auto"/>
        <w:bottom w:val="none" w:sz="0" w:space="0" w:color="auto"/>
        <w:right w:val="none" w:sz="0" w:space="0" w:color="auto"/>
      </w:divBdr>
    </w:div>
    <w:div w:id="1631129951">
      <w:bodyDiv w:val="1"/>
      <w:marLeft w:val="0"/>
      <w:marRight w:val="0"/>
      <w:marTop w:val="0"/>
      <w:marBottom w:val="0"/>
      <w:divBdr>
        <w:top w:val="none" w:sz="0" w:space="0" w:color="auto"/>
        <w:left w:val="none" w:sz="0" w:space="0" w:color="auto"/>
        <w:bottom w:val="none" w:sz="0" w:space="0" w:color="auto"/>
        <w:right w:val="none" w:sz="0" w:space="0" w:color="auto"/>
      </w:divBdr>
    </w:div>
    <w:div w:id="1651129003">
      <w:bodyDiv w:val="1"/>
      <w:marLeft w:val="0"/>
      <w:marRight w:val="0"/>
      <w:marTop w:val="0"/>
      <w:marBottom w:val="0"/>
      <w:divBdr>
        <w:top w:val="none" w:sz="0" w:space="0" w:color="auto"/>
        <w:left w:val="none" w:sz="0" w:space="0" w:color="auto"/>
        <w:bottom w:val="none" w:sz="0" w:space="0" w:color="auto"/>
        <w:right w:val="none" w:sz="0" w:space="0" w:color="auto"/>
      </w:divBdr>
    </w:div>
    <w:div w:id="1651519466">
      <w:bodyDiv w:val="1"/>
      <w:marLeft w:val="0"/>
      <w:marRight w:val="0"/>
      <w:marTop w:val="0"/>
      <w:marBottom w:val="0"/>
      <w:divBdr>
        <w:top w:val="none" w:sz="0" w:space="0" w:color="auto"/>
        <w:left w:val="none" w:sz="0" w:space="0" w:color="auto"/>
        <w:bottom w:val="none" w:sz="0" w:space="0" w:color="auto"/>
        <w:right w:val="none" w:sz="0" w:space="0" w:color="auto"/>
      </w:divBdr>
    </w:div>
    <w:div w:id="1720587667">
      <w:bodyDiv w:val="1"/>
      <w:marLeft w:val="0"/>
      <w:marRight w:val="0"/>
      <w:marTop w:val="0"/>
      <w:marBottom w:val="0"/>
      <w:divBdr>
        <w:top w:val="none" w:sz="0" w:space="0" w:color="auto"/>
        <w:left w:val="none" w:sz="0" w:space="0" w:color="auto"/>
        <w:bottom w:val="none" w:sz="0" w:space="0" w:color="auto"/>
        <w:right w:val="none" w:sz="0" w:space="0" w:color="auto"/>
      </w:divBdr>
    </w:div>
    <w:div w:id="1806463184">
      <w:bodyDiv w:val="1"/>
      <w:marLeft w:val="0"/>
      <w:marRight w:val="0"/>
      <w:marTop w:val="0"/>
      <w:marBottom w:val="0"/>
      <w:divBdr>
        <w:top w:val="none" w:sz="0" w:space="0" w:color="auto"/>
        <w:left w:val="none" w:sz="0" w:space="0" w:color="auto"/>
        <w:bottom w:val="none" w:sz="0" w:space="0" w:color="auto"/>
        <w:right w:val="none" w:sz="0" w:space="0" w:color="auto"/>
      </w:divBdr>
    </w:div>
    <w:div w:id="1818376662">
      <w:bodyDiv w:val="1"/>
      <w:marLeft w:val="0"/>
      <w:marRight w:val="0"/>
      <w:marTop w:val="0"/>
      <w:marBottom w:val="0"/>
      <w:divBdr>
        <w:top w:val="none" w:sz="0" w:space="0" w:color="auto"/>
        <w:left w:val="none" w:sz="0" w:space="0" w:color="auto"/>
        <w:bottom w:val="none" w:sz="0" w:space="0" w:color="auto"/>
        <w:right w:val="none" w:sz="0" w:space="0" w:color="auto"/>
      </w:divBdr>
    </w:div>
    <w:div w:id="1824352478">
      <w:bodyDiv w:val="1"/>
      <w:marLeft w:val="0"/>
      <w:marRight w:val="0"/>
      <w:marTop w:val="0"/>
      <w:marBottom w:val="0"/>
      <w:divBdr>
        <w:top w:val="none" w:sz="0" w:space="0" w:color="auto"/>
        <w:left w:val="none" w:sz="0" w:space="0" w:color="auto"/>
        <w:bottom w:val="none" w:sz="0" w:space="0" w:color="auto"/>
        <w:right w:val="none" w:sz="0" w:space="0" w:color="auto"/>
      </w:divBdr>
    </w:div>
    <w:div w:id="1882090783">
      <w:bodyDiv w:val="1"/>
      <w:marLeft w:val="0"/>
      <w:marRight w:val="0"/>
      <w:marTop w:val="0"/>
      <w:marBottom w:val="0"/>
      <w:divBdr>
        <w:top w:val="none" w:sz="0" w:space="0" w:color="auto"/>
        <w:left w:val="none" w:sz="0" w:space="0" w:color="auto"/>
        <w:bottom w:val="none" w:sz="0" w:space="0" w:color="auto"/>
        <w:right w:val="none" w:sz="0" w:space="0" w:color="auto"/>
      </w:divBdr>
    </w:div>
    <w:div w:id="1906837872">
      <w:bodyDiv w:val="1"/>
      <w:marLeft w:val="0"/>
      <w:marRight w:val="0"/>
      <w:marTop w:val="0"/>
      <w:marBottom w:val="0"/>
      <w:divBdr>
        <w:top w:val="none" w:sz="0" w:space="0" w:color="auto"/>
        <w:left w:val="none" w:sz="0" w:space="0" w:color="auto"/>
        <w:bottom w:val="none" w:sz="0" w:space="0" w:color="auto"/>
        <w:right w:val="none" w:sz="0" w:space="0" w:color="auto"/>
      </w:divBdr>
    </w:div>
    <w:div w:id="1930308444">
      <w:bodyDiv w:val="1"/>
      <w:marLeft w:val="0"/>
      <w:marRight w:val="0"/>
      <w:marTop w:val="0"/>
      <w:marBottom w:val="0"/>
      <w:divBdr>
        <w:top w:val="none" w:sz="0" w:space="0" w:color="auto"/>
        <w:left w:val="none" w:sz="0" w:space="0" w:color="auto"/>
        <w:bottom w:val="none" w:sz="0" w:space="0" w:color="auto"/>
        <w:right w:val="none" w:sz="0" w:space="0" w:color="auto"/>
      </w:divBdr>
    </w:div>
    <w:div w:id="1942761934">
      <w:bodyDiv w:val="1"/>
      <w:marLeft w:val="0"/>
      <w:marRight w:val="0"/>
      <w:marTop w:val="0"/>
      <w:marBottom w:val="0"/>
      <w:divBdr>
        <w:top w:val="none" w:sz="0" w:space="0" w:color="auto"/>
        <w:left w:val="none" w:sz="0" w:space="0" w:color="auto"/>
        <w:bottom w:val="none" w:sz="0" w:space="0" w:color="auto"/>
        <w:right w:val="none" w:sz="0" w:space="0" w:color="auto"/>
      </w:divBdr>
    </w:div>
    <w:div w:id="1971394129">
      <w:bodyDiv w:val="1"/>
      <w:marLeft w:val="0"/>
      <w:marRight w:val="0"/>
      <w:marTop w:val="0"/>
      <w:marBottom w:val="0"/>
      <w:divBdr>
        <w:top w:val="none" w:sz="0" w:space="0" w:color="auto"/>
        <w:left w:val="none" w:sz="0" w:space="0" w:color="auto"/>
        <w:bottom w:val="none" w:sz="0" w:space="0" w:color="auto"/>
        <w:right w:val="none" w:sz="0" w:space="0" w:color="auto"/>
      </w:divBdr>
    </w:div>
    <w:div w:id="1979719543">
      <w:bodyDiv w:val="1"/>
      <w:marLeft w:val="0"/>
      <w:marRight w:val="0"/>
      <w:marTop w:val="0"/>
      <w:marBottom w:val="0"/>
      <w:divBdr>
        <w:top w:val="none" w:sz="0" w:space="0" w:color="auto"/>
        <w:left w:val="none" w:sz="0" w:space="0" w:color="auto"/>
        <w:bottom w:val="none" w:sz="0" w:space="0" w:color="auto"/>
        <w:right w:val="none" w:sz="0" w:space="0" w:color="auto"/>
      </w:divBdr>
    </w:div>
    <w:div w:id="2007439816">
      <w:bodyDiv w:val="1"/>
      <w:marLeft w:val="0"/>
      <w:marRight w:val="0"/>
      <w:marTop w:val="0"/>
      <w:marBottom w:val="0"/>
      <w:divBdr>
        <w:top w:val="none" w:sz="0" w:space="0" w:color="auto"/>
        <w:left w:val="none" w:sz="0" w:space="0" w:color="auto"/>
        <w:bottom w:val="none" w:sz="0" w:space="0" w:color="auto"/>
        <w:right w:val="none" w:sz="0" w:space="0" w:color="auto"/>
      </w:divBdr>
    </w:div>
    <w:div w:id="2053731329">
      <w:bodyDiv w:val="1"/>
      <w:marLeft w:val="0"/>
      <w:marRight w:val="0"/>
      <w:marTop w:val="0"/>
      <w:marBottom w:val="0"/>
      <w:divBdr>
        <w:top w:val="none" w:sz="0" w:space="0" w:color="auto"/>
        <w:left w:val="none" w:sz="0" w:space="0" w:color="auto"/>
        <w:bottom w:val="none" w:sz="0" w:space="0" w:color="auto"/>
        <w:right w:val="none" w:sz="0" w:space="0" w:color="auto"/>
      </w:divBdr>
    </w:div>
    <w:div w:id="2142765246">
      <w:bodyDiv w:val="1"/>
      <w:marLeft w:val="0"/>
      <w:marRight w:val="0"/>
      <w:marTop w:val="0"/>
      <w:marBottom w:val="0"/>
      <w:divBdr>
        <w:top w:val="none" w:sz="0" w:space="0" w:color="auto"/>
        <w:left w:val="none" w:sz="0" w:space="0" w:color="auto"/>
        <w:bottom w:val="none" w:sz="0" w:space="0" w:color="auto"/>
        <w:right w:val="none" w:sz="0" w:space="0" w:color="auto"/>
      </w:divBdr>
    </w:div>
    <w:div w:id="214645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78D13DBD67414BBD197EDFA9038239" ma:contentTypeVersion="15" ma:contentTypeDescription="Create a new document." ma:contentTypeScope="" ma:versionID="c03bc25a88f43a992a6fb30604bf4990">
  <xsd:schema xmlns:xsd="http://www.w3.org/2001/XMLSchema" xmlns:xs="http://www.w3.org/2001/XMLSchema" xmlns:p="http://schemas.microsoft.com/office/2006/metadata/properties" xmlns:ns3="8a06e2b7-319b-4981-8030-26720e5ced3d" targetNamespace="http://schemas.microsoft.com/office/2006/metadata/properties" ma:root="true" ma:fieldsID="12569764e85807892c8407c80f4d1c5b" ns3:_="">
    <xsd:import namespace="8a06e2b7-319b-4981-8030-26720e5ced3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6e2b7-319b-4981-8030-26720e5ced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a06e2b7-319b-4981-8030-26720e5ced3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C98AE-3DAD-46F8-B56C-51D6BC7C0761}">
  <ds:schemaRefs>
    <ds:schemaRef ds:uri="http://schemas.microsoft.com/sharepoint/v3/contenttype/forms"/>
  </ds:schemaRefs>
</ds:datastoreItem>
</file>

<file path=customXml/itemProps2.xml><?xml version="1.0" encoding="utf-8"?>
<ds:datastoreItem xmlns:ds="http://schemas.openxmlformats.org/officeDocument/2006/customXml" ds:itemID="{7E5EE288-8FFB-40C7-A298-DF0123E5E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6e2b7-319b-4981-8030-26720e5ced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6336D0-18B9-4E4A-9A2A-ADCF223B6615}">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8a06e2b7-319b-4981-8030-26720e5ced3d"/>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254C20EB-2A2F-4762-9A4E-C8467E2A7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1122</Words>
  <Characters>5613</Characters>
  <Application>Microsoft Office Word</Application>
  <DocSecurity>8</DocSecurity>
  <Lines>46</Lines>
  <Paragraphs>13</Paragraphs>
  <ScaleCrop>false</ScaleCrop>
  <HeadingPairs>
    <vt:vector size="2" baseType="variant">
      <vt:variant>
        <vt:lpstr>שם</vt:lpstr>
      </vt:variant>
      <vt:variant>
        <vt:i4>1</vt:i4>
      </vt:variant>
    </vt:vector>
  </HeadingPairs>
  <TitlesOfParts>
    <vt:vector size="1" baseType="lpstr">
      <vt:lpstr>מסמך הבהרות</vt:lpstr>
    </vt:vector>
  </TitlesOfParts>
  <Company>ד רן יה משרד עוד</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מסמך הבהרות</dc:title>
  <dc:creator>דוד רן־יה, עו"ד</dc:creator>
  <cp:lastModifiedBy>יאנה בורוחוב</cp:lastModifiedBy>
  <cp:revision>3</cp:revision>
  <dcterms:created xsi:type="dcterms:W3CDTF">2025-05-28T11:20:00Z</dcterms:created>
  <dcterms:modified xsi:type="dcterms:W3CDTF">2025-05-28T11:21:00Z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0x0101000478D13DBD67414BBD197EDFA9038239</vt:lpwstr>
  </property>
</Properties>
</file>