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FEC4" w14:textId="77777777" w:rsidR="00953C97" w:rsidRDefault="00953C97" w:rsidP="00772399">
      <w:pPr>
        <w:jc w:val="center"/>
        <w:rPr>
          <w:rFonts w:cs="David"/>
          <w:b/>
          <w:bCs/>
        </w:rPr>
      </w:pPr>
    </w:p>
    <w:p w14:paraId="4D378AF5" w14:textId="77777777" w:rsidR="00E947E1" w:rsidRDefault="00E947E1" w:rsidP="00E947E1">
      <w:pPr>
        <w:pStyle w:val="-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6480"/>
          <w:tab w:val="left" w:pos="6840"/>
        </w:tabs>
        <w:bidi/>
        <w:jc w:val="center"/>
        <w:rPr>
          <w:rFonts w:cs="David"/>
          <w:rtl/>
        </w:rPr>
      </w:pPr>
      <w:r>
        <w:rPr>
          <w:rFonts w:cs="David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B16F722" wp14:editId="4B13BF79">
                <wp:simplePos x="0" y="0"/>
                <wp:positionH relativeFrom="margin">
                  <wp:posOffset>-381000</wp:posOffset>
                </wp:positionH>
                <wp:positionV relativeFrom="paragraph">
                  <wp:posOffset>-297179</wp:posOffset>
                </wp:positionV>
                <wp:extent cx="6276975" cy="8511540"/>
                <wp:effectExtent l="0" t="0" r="28575" b="22860"/>
                <wp:wrapNone/>
                <wp:docPr id="15" name="מלבן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851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819C2" w14:textId="77777777" w:rsidR="00E947E1" w:rsidRDefault="00E947E1" w:rsidP="00E947E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540F6FA" w14:textId="77777777" w:rsidR="00E947E1" w:rsidRDefault="00E947E1" w:rsidP="00E947E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84FA3F1" w14:textId="77777777" w:rsidR="00E947E1" w:rsidRDefault="00E947E1" w:rsidP="00E947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6F722" id="מלבן 15" o:spid="_x0000_s1026" style="position:absolute;left:0;text-align:left;margin-left:-30pt;margin-top:-23.4pt;width:494.25pt;height:670.2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IAyEwIAACIEAAAOAAAAZHJzL2Uyb0RvYy54bWysU9tu2zAMfR+wfxD0vjgO4qQx4hRFugwD&#10;ugvQ7QNkWbaFyaJGKXG6rx+lpGl2eRqmB4EUqaPDQ2p9exwMOyj0GmzF88mUM2UlNNp2Ff/6Zffm&#10;hjMfhG2EAasq/qQ8v928frUeXalm0INpFDICsb4cXcX7EFyZZV72ahB+Ak5ZCraAgwjkYpc1KEZC&#10;H0w2m04X2QjYOASpvKfT+1OQbxJ+2yoZPrWtV4GZihO3kHZMex33bLMWZYfC9VqeaYh/YDEIbenR&#10;C9S9CILtUf8BNWiJ4KENEwlDBm2rpUo1UDX59LdqHnvhVKqFxPHuIpP/f7Dy4+HRfcZI3bsHkN88&#10;s7Dthe3UHSKMvRINPZdHobLR+fJyITqerrJ6/AANtVbsAyQNji0OEZCqY8ck9dNFanUMTNLhYrZc&#10;rJYFZ5JiN0WeF/PUjEyUz9cd+vBOwcCiUXGkXiZ4cXjwIdIR5XNKog9GNzttTHKwq7cG2UFQ33dp&#10;pQqoyus0Y9lY8VUxKxLyLzF/DTFN628Qgw40wEYPVMYlSZRRt7e2SeMVhDYnmygbexYyahfH1Jfh&#10;WB8pMZo1NE8kKcJpUOljkdED/uBspCGtuP++F6g4M+8ttWWVz0k2FpIzL5YzcvA6Ul9HhJUEVfHA&#10;2cnchtNP2DvUXU8v5UkGC3fUylYnkV9YnXnTICbtz58mTvq1n7JevvbmJwAAAP//AwBQSwMEFAAG&#10;AAgAAAAhALiYpjbhAAAADAEAAA8AAABkcnMvZG93bnJldi54bWxMj8FOg0AQhu8mvsNmTLy1u1Il&#10;hbI0RlMTjy29eBtgCyg7S9ilRZ/e8VRvM5kv/3x/tp1tL85m9J0jDQ9LBcJQ5eqOGg3HYrdYg/AB&#10;qcbekdHwbTxs89ubDNPaXWhvzofQCA4hn6KGNoQhldJXrbHol24wxLeTGy0GXsdG1iNeONz2MlIq&#10;lhY74g8tDualNdXXYbIayi464s++eFM22a3C+1x8Th+vWt/fzc8bEMHM4QrDnz6rQ85OpZuo9qLX&#10;sIgVdwk8PMbcgYkkWj+BKBmNklUMMs/k/xL5LwAAAP//AwBQSwECLQAUAAYACAAAACEAtoM4kv4A&#10;AADhAQAAEwAAAAAAAAAAAAAAAAAAAAAAW0NvbnRlbnRfVHlwZXNdLnhtbFBLAQItABQABgAIAAAA&#10;IQA4/SH/1gAAAJQBAAALAAAAAAAAAAAAAAAAAC8BAABfcmVscy8ucmVsc1BLAQItABQABgAIAAAA&#10;IQCmvIAyEwIAACIEAAAOAAAAAAAAAAAAAAAAAC4CAABkcnMvZTJvRG9jLnhtbFBLAQItABQABgAI&#10;AAAAIQC4mKY24QAAAAwBAAAPAAAAAAAAAAAAAAAAAG0EAABkcnMvZG93bnJldi54bWxQSwUGAAAA&#10;AAQABADzAAAAewUAAAAA&#10;">
                <v:textbox>
                  <w:txbxContent>
                    <w:p w14:paraId="3A3819C2" w14:textId="77777777" w:rsidR="00E947E1" w:rsidRDefault="00E947E1" w:rsidP="00E947E1">
                      <w:pPr>
                        <w:jc w:val="center"/>
                        <w:rPr>
                          <w:rtl/>
                        </w:rPr>
                      </w:pPr>
                    </w:p>
                    <w:p w14:paraId="1540F6FA" w14:textId="77777777" w:rsidR="00E947E1" w:rsidRDefault="00E947E1" w:rsidP="00E947E1">
                      <w:pPr>
                        <w:jc w:val="center"/>
                        <w:rPr>
                          <w:rtl/>
                        </w:rPr>
                      </w:pPr>
                    </w:p>
                    <w:p w14:paraId="784FA3F1" w14:textId="77777777" w:rsidR="00E947E1" w:rsidRDefault="00E947E1" w:rsidP="00E947E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David"/>
          <w:noProof/>
        </w:rPr>
        <w:drawing>
          <wp:inline distT="0" distB="0" distL="0" distR="0" wp14:anchorId="4FA562EB" wp14:editId="16D0A2AC">
            <wp:extent cx="633730" cy="640080"/>
            <wp:effectExtent l="0" t="0" r="0" b="7620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DAA61A" w14:textId="77777777" w:rsidR="00E947E1" w:rsidRDefault="00E947E1" w:rsidP="00E947E1">
      <w:pPr>
        <w:pStyle w:val="-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6480"/>
          <w:tab w:val="left" w:pos="6840"/>
        </w:tabs>
        <w:bidi/>
        <w:jc w:val="center"/>
        <w:rPr>
          <w:rFonts w:cs="David"/>
          <w:rtl/>
        </w:rPr>
      </w:pPr>
    </w:p>
    <w:p w14:paraId="6D233020" w14:textId="77777777" w:rsidR="00E947E1" w:rsidRDefault="00E947E1" w:rsidP="00E947E1">
      <w:pPr>
        <w:bidi/>
        <w:jc w:val="center"/>
        <w:rPr>
          <w:rFonts w:cs="David"/>
          <w:b/>
          <w:bCs/>
          <w:szCs w:val="28"/>
          <w:u w:val="single"/>
        </w:rPr>
      </w:pPr>
      <w:r>
        <w:rPr>
          <w:rFonts w:cs="David" w:hint="cs"/>
          <w:b/>
          <w:bCs/>
          <w:i/>
          <w:iCs/>
          <w:sz w:val="36"/>
          <w:szCs w:val="36"/>
          <w:rtl/>
        </w:rPr>
        <w:t>עיריית נתיבות</w:t>
      </w:r>
    </w:p>
    <w:p w14:paraId="79FA1F0D" w14:textId="77777777" w:rsidR="00E947E1" w:rsidRDefault="00E947E1" w:rsidP="00E947E1">
      <w:pPr>
        <w:jc w:val="center"/>
        <w:rPr>
          <w:rFonts w:cs="David"/>
          <w:b/>
          <w:bCs/>
          <w:szCs w:val="28"/>
          <w:u w:val="single"/>
        </w:rPr>
      </w:pPr>
      <w:r>
        <w:rPr>
          <w:rFonts w:cs="David"/>
          <w:b/>
          <w:bCs/>
          <w:szCs w:val="28"/>
          <w:rtl/>
        </w:rPr>
        <w:tab/>
      </w:r>
    </w:p>
    <w:p w14:paraId="0B86376D" w14:textId="77777777" w:rsidR="00E947E1" w:rsidRDefault="00E947E1" w:rsidP="00E947E1">
      <w:pPr>
        <w:tabs>
          <w:tab w:val="center" w:pos="4153"/>
          <w:tab w:val="left" w:pos="6647"/>
        </w:tabs>
        <w:jc w:val="center"/>
        <w:rPr>
          <w:rFonts w:cs="David"/>
          <w:szCs w:val="28"/>
          <w:rtl/>
        </w:rPr>
      </w:pPr>
      <w:r>
        <w:rPr>
          <w:rFonts w:cs="David" w:hint="cs"/>
          <w:b/>
          <w:bCs/>
          <w:szCs w:val="28"/>
          <w:u w:val="single"/>
          <w:rtl/>
        </w:rPr>
        <w:t>מכרז פומבי מס' 19/2025</w:t>
      </w:r>
    </w:p>
    <w:p w14:paraId="37091442" w14:textId="77777777" w:rsidR="00E947E1" w:rsidRDefault="00E947E1" w:rsidP="00E947E1">
      <w:pPr>
        <w:jc w:val="center"/>
        <w:rPr>
          <w:rFonts w:cs="David"/>
          <w:b/>
          <w:bCs/>
          <w:szCs w:val="28"/>
          <w:u w:val="single"/>
        </w:rPr>
      </w:pPr>
      <w:r>
        <w:rPr>
          <w:rFonts w:cs="David" w:hint="cs"/>
          <w:b/>
          <w:bCs/>
          <w:szCs w:val="28"/>
          <w:u w:val="single"/>
          <w:rtl/>
        </w:rPr>
        <w:t>ביצוע עבודות לבניית בית כנסת מגרש 491 ב' שכונת נווה שרון</w:t>
      </w:r>
    </w:p>
    <w:p w14:paraId="725B02A3" w14:textId="77777777" w:rsidR="00E947E1" w:rsidRDefault="00E947E1" w:rsidP="00E947E1">
      <w:pPr>
        <w:jc w:val="center"/>
        <w:rPr>
          <w:b/>
          <w:bCs/>
        </w:rPr>
      </w:pPr>
    </w:p>
    <w:p w14:paraId="28811F2D" w14:textId="77777777" w:rsidR="00E947E1" w:rsidRDefault="00E947E1" w:rsidP="00E947E1">
      <w:pPr>
        <w:bidi/>
        <w:jc w:val="both"/>
        <w:rPr>
          <w:rFonts w:cs="David"/>
        </w:rPr>
      </w:pPr>
      <w:r>
        <w:rPr>
          <w:rFonts w:cs="David" w:hint="cs"/>
          <w:rtl/>
        </w:rPr>
        <w:t>עיריית נתיבות מבקשת בזה לקבל הצעות מקבלנים לביצוע העבודה הנ"ל.</w:t>
      </w:r>
    </w:p>
    <w:p w14:paraId="7C95D3D7" w14:textId="77777777" w:rsidR="00E947E1" w:rsidRDefault="00E947E1" w:rsidP="00E947E1">
      <w:pPr>
        <w:bidi/>
        <w:jc w:val="both"/>
        <w:rPr>
          <w:rFonts w:cs="David"/>
          <w:rtl/>
        </w:rPr>
      </w:pPr>
    </w:p>
    <w:p w14:paraId="1AECDEC9" w14:textId="77777777" w:rsidR="00E947E1" w:rsidRDefault="00E947E1" w:rsidP="00E947E1">
      <w:pPr>
        <w:bidi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את תיק המכרז ניתן לרכוש אצל הגב' עדנה קביליס- רכזת ועדת מכרזים במשרדי העירייה ברח' </w:t>
      </w:r>
      <w:r w:rsidRPr="00D00590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ירושלים 8, </w:t>
      </w:r>
      <w:r w:rsidRPr="00530F4D">
        <w:rPr>
          <w:rFonts w:cs="David" w:hint="cs"/>
          <w:rtl/>
        </w:rPr>
        <w:t xml:space="preserve">נתיבות </w:t>
      </w:r>
      <w:r w:rsidRPr="00530F4D">
        <w:rPr>
          <w:rFonts w:cs="David" w:hint="cs"/>
          <w:b/>
          <w:bCs/>
          <w:u w:val="single"/>
          <w:rtl/>
        </w:rPr>
        <w:t xml:space="preserve"> או</w:t>
      </w:r>
      <w:r w:rsidRPr="00530F4D">
        <w:rPr>
          <w:rFonts w:cs="David" w:hint="cs"/>
          <w:rtl/>
        </w:rPr>
        <w:t xml:space="preserve"> באתר האינטרנט של העירייה בעמוד המכרז</w:t>
      </w:r>
      <w:r w:rsidRPr="00E54A83">
        <w:rPr>
          <w:rFonts w:cs="David" w:hint="cs"/>
          <w:rtl/>
        </w:rPr>
        <w:t xml:space="preserve"> </w:t>
      </w:r>
      <w:r w:rsidRPr="004438B0">
        <w:rPr>
          <w:rFonts w:cs="David" w:hint="cs"/>
          <w:b/>
          <w:bCs/>
          <w:rtl/>
        </w:rPr>
        <w:t xml:space="preserve">החל מיום </w:t>
      </w:r>
      <w:r w:rsidRPr="006C72EE">
        <w:rPr>
          <w:rFonts w:cs="David" w:hint="cs"/>
          <w:u w:val="single"/>
          <w:rtl/>
        </w:rPr>
        <w:t xml:space="preserve">14.5.25 </w:t>
      </w:r>
      <w:r w:rsidRPr="00530F4D">
        <w:rPr>
          <w:rFonts w:cs="David" w:hint="cs"/>
          <w:rtl/>
        </w:rPr>
        <w:t xml:space="preserve">בין השעות </w:t>
      </w:r>
      <w:r w:rsidRPr="00530F4D">
        <w:rPr>
          <w:rFonts w:cs="David" w:hint="cs"/>
          <w:b/>
          <w:bCs/>
          <w:u w:val="single"/>
          <w:rtl/>
        </w:rPr>
        <w:t>10:00-15:00</w:t>
      </w:r>
      <w:r w:rsidRPr="00530F4D">
        <w:rPr>
          <w:rFonts w:cs="David" w:hint="cs"/>
          <w:rtl/>
        </w:rPr>
        <w:t xml:space="preserve"> , זאת בתמורת סכום </w:t>
      </w:r>
      <w:r w:rsidRPr="008955B5">
        <w:rPr>
          <w:rFonts w:cs="David" w:hint="cs"/>
          <w:b/>
          <w:bCs/>
          <w:rtl/>
        </w:rPr>
        <w:t xml:space="preserve">של </w:t>
      </w:r>
      <w:r>
        <w:rPr>
          <w:rFonts w:cs="David" w:hint="cs"/>
          <w:b/>
          <w:bCs/>
          <w:u w:val="single"/>
          <w:rtl/>
        </w:rPr>
        <w:t>3</w:t>
      </w:r>
      <w:r w:rsidRPr="008955B5">
        <w:rPr>
          <w:rFonts w:cs="David" w:hint="cs"/>
          <w:b/>
          <w:bCs/>
          <w:u w:val="single"/>
          <w:rtl/>
        </w:rPr>
        <w:t>,</w:t>
      </w:r>
      <w:r>
        <w:rPr>
          <w:rFonts w:cs="David" w:hint="cs"/>
          <w:b/>
          <w:bCs/>
          <w:u w:val="single"/>
          <w:rtl/>
        </w:rPr>
        <w:t>0</w:t>
      </w:r>
      <w:r w:rsidRPr="008955B5">
        <w:rPr>
          <w:rFonts w:cs="David" w:hint="cs"/>
          <w:b/>
          <w:bCs/>
          <w:u w:val="single"/>
          <w:rtl/>
        </w:rPr>
        <w:t>00 ₪</w:t>
      </w:r>
      <w:r w:rsidRPr="00530F4D">
        <w:rPr>
          <w:rFonts w:cs="David" w:hint="cs"/>
          <w:rtl/>
        </w:rPr>
        <w:t xml:space="preserve"> אשר לא יוחזרו.</w:t>
      </w:r>
    </w:p>
    <w:p w14:paraId="0C2B8C48" w14:textId="77777777" w:rsidR="00E947E1" w:rsidRDefault="00E947E1" w:rsidP="00E947E1">
      <w:pPr>
        <w:bidi/>
        <w:jc w:val="both"/>
        <w:rPr>
          <w:rFonts w:cs="David"/>
          <w:rtl/>
        </w:rPr>
      </w:pPr>
    </w:p>
    <w:p w14:paraId="7DB14FAA" w14:textId="77777777" w:rsidR="00E947E1" w:rsidRDefault="00E947E1" w:rsidP="00E947E1">
      <w:pPr>
        <w:bidi/>
        <w:jc w:val="both"/>
        <w:rPr>
          <w:rFonts w:cs="David"/>
        </w:rPr>
      </w:pPr>
      <w:r>
        <w:rPr>
          <w:rFonts w:cs="David" w:hint="cs"/>
          <w:rtl/>
        </w:rPr>
        <w:t>טלפון לבירורים: 08-9938713</w:t>
      </w:r>
    </w:p>
    <w:p w14:paraId="164A1EBA" w14:textId="77777777" w:rsidR="00E947E1" w:rsidRDefault="00E947E1" w:rsidP="00E947E1">
      <w:pPr>
        <w:bidi/>
        <w:jc w:val="both"/>
        <w:rPr>
          <w:rFonts w:cs="David"/>
          <w:rtl/>
        </w:rPr>
      </w:pPr>
    </w:p>
    <w:p w14:paraId="348983B0" w14:textId="755A017A" w:rsidR="00E947E1" w:rsidRDefault="00E947E1" w:rsidP="00E947E1">
      <w:pPr>
        <w:bidi/>
        <w:jc w:val="both"/>
        <w:rPr>
          <w:rFonts w:cs="David"/>
        </w:rPr>
      </w:pPr>
      <w:r w:rsidRPr="00530F4D">
        <w:rPr>
          <w:rFonts w:cs="David" w:hint="cs"/>
          <w:rtl/>
        </w:rPr>
        <w:t>תדריך וסיור קבלנים יערכו ביום</w:t>
      </w:r>
      <w:r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רביעי </w:t>
      </w:r>
      <w:r w:rsidRPr="000B4792">
        <w:rPr>
          <w:rFonts w:cs="David" w:hint="cs"/>
          <w:b/>
          <w:bCs/>
          <w:u w:val="single"/>
          <w:rtl/>
        </w:rPr>
        <w:t>14.5.</w:t>
      </w:r>
      <w:r w:rsidR="000B4792">
        <w:rPr>
          <w:rFonts w:cs="David" w:hint="cs"/>
          <w:b/>
          <w:bCs/>
          <w:u w:val="single"/>
          <w:rtl/>
        </w:rPr>
        <w:t>20</w:t>
      </w:r>
      <w:r w:rsidRPr="000B4792">
        <w:rPr>
          <w:rFonts w:cs="David" w:hint="cs"/>
          <w:b/>
          <w:bCs/>
          <w:u w:val="single"/>
          <w:rtl/>
        </w:rPr>
        <w:t>25</w:t>
      </w:r>
      <w:r w:rsidR="000B4792" w:rsidRPr="000B4792">
        <w:rPr>
          <w:rFonts w:cs="David" w:hint="cs"/>
          <w:b/>
          <w:bCs/>
          <w:u w:val="single"/>
          <w:rtl/>
        </w:rPr>
        <w:t xml:space="preserve"> </w:t>
      </w:r>
      <w:r>
        <w:rPr>
          <w:rFonts w:cs="David" w:hint="cs"/>
          <w:rtl/>
        </w:rPr>
        <w:t>בשעה</w:t>
      </w:r>
      <w:r>
        <w:rPr>
          <w:rFonts w:cs="David" w:hint="cs"/>
          <w:b/>
          <w:bCs/>
          <w:u w:val="single"/>
          <w:rtl/>
        </w:rPr>
        <w:t>12:30</w:t>
      </w:r>
      <w:r w:rsidRPr="00530F4D">
        <w:rPr>
          <w:rFonts w:cs="David" w:hint="cs"/>
          <w:rtl/>
        </w:rPr>
        <w:t xml:space="preserve"> במשרדו של מהנדס העיר עיריית נתיבות</w:t>
      </w:r>
      <w:r w:rsidR="000B4792">
        <w:rPr>
          <w:rFonts w:cs="David" w:hint="cs"/>
          <w:rtl/>
        </w:rPr>
        <w:t xml:space="preserve"> בבניין עיריית נתיבות</w:t>
      </w:r>
      <w:r w:rsidRPr="00530F4D">
        <w:rPr>
          <w:rFonts w:cs="David" w:hint="cs"/>
          <w:rtl/>
        </w:rPr>
        <w:t>.</w:t>
      </w:r>
    </w:p>
    <w:p w14:paraId="1A8DC0AB" w14:textId="77777777" w:rsidR="00E947E1" w:rsidRDefault="00E947E1" w:rsidP="00E947E1">
      <w:pPr>
        <w:bidi/>
        <w:jc w:val="both"/>
        <w:rPr>
          <w:rFonts w:cs="David"/>
          <w:rtl/>
        </w:rPr>
      </w:pPr>
    </w:p>
    <w:p w14:paraId="4B252FC5" w14:textId="77777777" w:rsidR="00E947E1" w:rsidRDefault="00E947E1" w:rsidP="00E947E1">
      <w:pPr>
        <w:bidi/>
        <w:jc w:val="both"/>
        <w:rPr>
          <w:rFonts w:cs="David"/>
        </w:rPr>
      </w:pPr>
      <w:r>
        <w:rPr>
          <w:rFonts w:cs="David" w:hint="cs"/>
          <w:b/>
          <w:bCs/>
          <w:u w:val="single"/>
          <w:rtl/>
        </w:rPr>
        <w:t>השתתפות בסיור אינה חובה</w:t>
      </w:r>
      <w:r>
        <w:rPr>
          <w:rFonts w:cs="David" w:hint="cs"/>
          <w:rtl/>
        </w:rPr>
        <w:t>.</w:t>
      </w:r>
    </w:p>
    <w:p w14:paraId="6CA675A0" w14:textId="77777777" w:rsidR="00E947E1" w:rsidRDefault="00E947E1" w:rsidP="00E947E1">
      <w:pPr>
        <w:bidi/>
        <w:jc w:val="both"/>
        <w:rPr>
          <w:rFonts w:cs="David"/>
          <w:rtl/>
        </w:rPr>
      </w:pPr>
    </w:p>
    <w:p w14:paraId="48FB6BE4" w14:textId="77777777" w:rsidR="00E947E1" w:rsidRPr="00DF0912" w:rsidRDefault="00E947E1" w:rsidP="00E947E1">
      <w:pPr>
        <w:bidi/>
        <w:jc w:val="both"/>
        <w:rPr>
          <w:rFonts w:cs="David"/>
          <w:b/>
          <w:bCs/>
          <w:u w:val="single"/>
        </w:rPr>
      </w:pPr>
      <w:r>
        <w:rPr>
          <w:rFonts w:cs="David" w:hint="cs"/>
          <w:rtl/>
        </w:rPr>
        <w:t xml:space="preserve">את ההצעות יש להגיש </w:t>
      </w:r>
      <w:r>
        <w:rPr>
          <w:rFonts w:cs="David" w:hint="cs"/>
          <w:b/>
          <w:bCs/>
          <w:u w:val="single"/>
          <w:rtl/>
        </w:rPr>
        <w:t>ידנית</w:t>
      </w:r>
      <w:r>
        <w:rPr>
          <w:rFonts w:cs="David" w:hint="cs"/>
          <w:rtl/>
        </w:rPr>
        <w:t xml:space="preserve"> לגב' עדנה קביליס במשרדי העירייה, רח' ירושלים 8 נתיבות, </w:t>
      </w:r>
      <w:proofErr w:type="spellStart"/>
      <w:r>
        <w:rPr>
          <w:rFonts w:cs="David" w:hint="cs"/>
          <w:rtl/>
        </w:rPr>
        <w:t>ולשימן</w:t>
      </w:r>
      <w:proofErr w:type="spellEnd"/>
      <w:r>
        <w:rPr>
          <w:rFonts w:cs="David" w:hint="cs"/>
          <w:rtl/>
        </w:rPr>
        <w:t xml:space="preserve"> בתיבת ההצעות, כשהן במעטפה סגורה וחתומה, עליה יהיה רשום </w:t>
      </w:r>
      <w:r>
        <w:rPr>
          <w:rFonts w:cs="David" w:hint="cs"/>
          <w:b/>
          <w:bCs/>
          <w:u w:val="single"/>
          <w:rtl/>
        </w:rPr>
        <w:t>מכרז מס' 19/2025</w:t>
      </w:r>
    </w:p>
    <w:p w14:paraId="7066F1E7" w14:textId="77777777" w:rsidR="00E947E1" w:rsidRDefault="00E947E1" w:rsidP="00E947E1">
      <w:pPr>
        <w:bidi/>
        <w:jc w:val="both"/>
        <w:rPr>
          <w:rFonts w:cs="David"/>
          <w:rtl/>
        </w:rPr>
      </w:pPr>
    </w:p>
    <w:p w14:paraId="385B1039" w14:textId="77777777" w:rsidR="00E947E1" w:rsidRDefault="00E947E1" w:rsidP="00E947E1">
      <w:pPr>
        <w:jc w:val="right"/>
        <w:rPr>
          <w:rFonts w:cs="David"/>
          <w:rtl/>
        </w:rPr>
      </w:pPr>
      <w:r>
        <w:rPr>
          <w:rFonts w:cs="David" w:hint="cs"/>
          <w:rtl/>
        </w:rPr>
        <w:t xml:space="preserve">תאריך החזרת ההצעות עד יום רביעי </w:t>
      </w:r>
      <w:r>
        <w:rPr>
          <w:rFonts w:cs="David" w:hint="cs"/>
          <w:b/>
          <w:bCs/>
          <w:u w:val="single"/>
          <w:rtl/>
        </w:rPr>
        <w:t xml:space="preserve">11.6.25 </w:t>
      </w:r>
      <w:r w:rsidRPr="004438B0">
        <w:rPr>
          <w:rFonts w:cs="David" w:hint="cs"/>
          <w:rtl/>
        </w:rPr>
        <w:t xml:space="preserve">עד השעה </w:t>
      </w:r>
      <w:r w:rsidRPr="004438B0">
        <w:rPr>
          <w:rFonts w:cs="David" w:hint="cs"/>
          <w:b/>
          <w:bCs/>
          <w:u w:val="single"/>
          <w:rtl/>
        </w:rPr>
        <w:t>12:00</w:t>
      </w:r>
      <w:r w:rsidRPr="004438B0">
        <w:rPr>
          <w:rFonts w:cs="David" w:hint="cs"/>
          <w:rtl/>
        </w:rPr>
        <w:t>.</w:t>
      </w:r>
    </w:p>
    <w:p w14:paraId="188A245D" w14:textId="77777777" w:rsidR="00E947E1" w:rsidRDefault="00E947E1" w:rsidP="00E947E1">
      <w:pPr>
        <w:bidi/>
        <w:jc w:val="both"/>
        <w:rPr>
          <w:rFonts w:cs="David"/>
          <w:rtl/>
        </w:rPr>
      </w:pPr>
    </w:p>
    <w:p w14:paraId="06A1CC78" w14:textId="77777777" w:rsidR="00E947E1" w:rsidRDefault="00E947E1" w:rsidP="00E947E1">
      <w:pPr>
        <w:bidi/>
        <w:jc w:val="both"/>
        <w:rPr>
          <w:rFonts w:cs="David"/>
          <w:rtl/>
        </w:rPr>
      </w:pPr>
      <w:r>
        <w:rPr>
          <w:rFonts w:cs="David" w:hint="cs"/>
          <w:b/>
          <w:bCs/>
          <w:u w:val="single"/>
          <w:rtl/>
        </w:rPr>
        <w:t>הצעה שתגיע לאחר השעה 12:00 לא תוכנס לתיבת ההצעות</w:t>
      </w:r>
      <w:r>
        <w:rPr>
          <w:rFonts w:cs="David" w:hint="cs"/>
          <w:rtl/>
        </w:rPr>
        <w:t>.</w:t>
      </w:r>
    </w:p>
    <w:p w14:paraId="082DD26B" w14:textId="77777777" w:rsidR="00E947E1" w:rsidRDefault="00E947E1" w:rsidP="00E947E1">
      <w:pPr>
        <w:bidi/>
        <w:jc w:val="both"/>
        <w:rPr>
          <w:rFonts w:cs="David"/>
        </w:rPr>
      </w:pPr>
    </w:p>
    <w:p w14:paraId="60EDF689" w14:textId="77777777" w:rsidR="00E947E1" w:rsidRDefault="00E947E1" w:rsidP="00E947E1">
      <w:pPr>
        <w:bidi/>
        <w:jc w:val="both"/>
        <w:rPr>
          <w:rFonts w:cs="David"/>
          <w:rtl/>
        </w:rPr>
      </w:pPr>
      <w:r w:rsidRPr="0068356F">
        <w:rPr>
          <w:rFonts w:cs="David" w:hint="cs"/>
          <w:rtl/>
        </w:rPr>
        <w:t xml:space="preserve">סיווג קבלנים הנדרש למכרז זה: </w:t>
      </w:r>
    </w:p>
    <w:p w14:paraId="1A0409F1" w14:textId="77777777" w:rsidR="00B3038B" w:rsidRPr="00E54A83" w:rsidRDefault="00B3038B" w:rsidP="00B3038B">
      <w:pPr>
        <w:bidi/>
        <w:jc w:val="both"/>
        <w:rPr>
          <w:rFonts w:cs="David"/>
          <w:b/>
          <w:bCs/>
          <w:rtl/>
        </w:rPr>
      </w:pPr>
      <w:r w:rsidRPr="00E54A83">
        <w:rPr>
          <w:rFonts w:cs="David" w:hint="cs"/>
          <w:b/>
          <w:bCs/>
          <w:rtl/>
        </w:rPr>
        <w:t xml:space="preserve">רישום בפנקס קבלנים בענף </w:t>
      </w:r>
      <w:r w:rsidRPr="00E54A83">
        <w:rPr>
          <w:rFonts w:cs="David" w:hint="cs"/>
          <w:b/>
          <w:bCs/>
          <w:u w:val="single"/>
          <w:rtl/>
        </w:rPr>
        <w:t>100</w:t>
      </w:r>
      <w:r w:rsidRPr="00E54A83">
        <w:rPr>
          <w:rFonts w:cs="David" w:hint="cs"/>
          <w:b/>
          <w:bCs/>
          <w:rtl/>
        </w:rPr>
        <w:t xml:space="preserve"> וסיווג כספי </w:t>
      </w:r>
      <w:r w:rsidRPr="00E54A83">
        <w:rPr>
          <w:rFonts w:cs="David" w:hint="cs"/>
          <w:b/>
          <w:bCs/>
          <w:u w:val="single"/>
          <w:rtl/>
        </w:rPr>
        <w:t>ג-</w:t>
      </w:r>
      <w:r>
        <w:rPr>
          <w:rFonts w:cs="David" w:hint="cs"/>
          <w:b/>
          <w:bCs/>
          <w:u w:val="single"/>
          <w:rtl/>
        </w:rPr>
        <w:t>1</w:t>
      </w:r>
      <w:r w:rsidRPr="00E54A83">
        <w:rPr>
          <w:rFonts w:cs="David" w:hint="cs"/>
          <w:b/>
          <w:bCs/>
          <w:rtl/>
        </w:rPr>
        <w:t xml:space="preserve"> בענף זה ומעלה</w:t>
      </w:r>
      <w:r>
        <w:rPr>
          <w:rFonts w:cs="David" w:hint="cs"/>
          <w:b/>
          <w:bCs/>
          <w:rtl/>
        </w:rPr>
        <w:t xml:space="preserve"> ובכפוף לתנאים המוקדמים</w:t>
      </w:r>
      <w:r w:rsidRPr="00E54A83">
        <w:rPr>
          <w:rFonts w:cs="David" w:hint="cs"/>
          <w:b/>
          <w:bCs/>
          <w:rtl/>
        </w:rPr>
        <w:t>.</w:t>
      </w:r>
      <w:r>
        <w:rPr>
          <w:rStyle w:val="a5"/>
          <w:rFonts w:cs="David"/>
          <w:b/>
          <w:bCs/>
        </w:rPr>
        <w:footnoteReference w:customMarkFollows="1" w:id="1"/>
        <w:t>1</w:t>
      </w:r>
    </w:p>
    <w:p w14:paraId="27FE131B" w14:textId="77777777" w:rsidR="00B3038B" w:rsidRPr="0068356F" w:rsidRDefault="00B3038B" w:rsidP="00B3038B">
      <w:pPr>
        <w:bidi/>
        <w:jc w:val="both"/>
        <w:rPr>
          <w:rFonts w:cs="David"/>
          <w:rtl/>
        </w:rPr>
      </w:pPr>
    </w:p>
    <w:p w14:paraId="592FC142" w14:textId="77777777" w:rsidR="00B3038B" w:rsidRDefault="00B3038B" w:rsidP="00B3038B">
      <w:pPr>
        <w:bidi/>
        <w:jc w:val="both"/>
        <w:rPr>
          <w:rFonts w:cs="David"/>
          <w:rtl/>
        </w:rPr>
      </w:pPr>
      <w:r w:rsidRPr="0068356F">
        <w:rPr>
          <w:rFonts w:cs="David" w:hint="cs"/>
          <w:rtl/>
        </w:rPr>
        <w:t>העירייה אינה מתחייבת לקבל את ההצעה הזולה ביותר או הצעה כלשהי.</w:t>
      </w:r>
    </w:p>
    <w:p w14:paraId="1815E1A3" w14:textId="77777777" w:rsidR="00B3038B" w:rsidRDefault="00B3038B" w:rsidP="00B3038B">
      <w:pPr>
        <w:tabs>
          <w:tab w:val="center" w:pos="4153"/>
          <w:tab w:val="left" w:pos="6647"/>
        </w:tabs>
        <w:bidi/>
        <w:jc w:val="both"/>
        <w:rPr>
          <w:rFonts w:cs="David"/>
          <w:b/>
          <w:bCs/>
          <w:sz w:val="40"/>
          <w:szCs w:val="40"/>
          <w:rtl/>
        </w:rPr>
      </w:pPr>
    </w:p>
    <w:p w14:paraId="1A7DE9D5" w14:textId="77777777" w:rsidR="00B3038B" w:rsidRDefault="00B3038B" w:rsidP="00B3038B">
      <w:pPr>
        <w:bidi/>
        <w:jc w:val="both"/>
        <w:rPr>
          <w:rFonts w:cs="David"/>
          <w:rtl/>
        </w:rPr>
      </w:pPr>
    </w:p>
    <w:p w14:paraId="6B804C05" w14:textId="77777777" w:rsidR="00B3038B" w:rsidRDefault="00B3038B" w:rsidP="00B3038B">
      <w:pPr>
        <w:jc w:val="right"/>
        <w:rPr>
          <w:rFonts w:cs="David"/>
          <w:rtl/>
        </w:rPr>
      </w:pPr>
    </w:p>
    <w:p w14:paraId="33F14C23" w14:textId="77777777" w:rsidR="00B3038B" w:rsidRDefault="00B3038B" w:rsidP="00B3038B">
      <w:pPr>
        <w:jc w:val="right"/>
        <w:rPr>
          <w:rFonts w:cs="David"/>
          <w:rtl/>
        </w:rPr>
      </w:pPr>
    </w:p>
    <w:p w14:paraId="4B0298FB" w14:textId="77777777" w:rsidR="00B3038B" w:rsidRPr="00845674" w:rsidRDefault="00B3038B" w:rsidP="00B3038B">
      <w:pPr>
        <w:jc w:val="center"/>
        <w:rPr>
          <w:rFonts w:cs="David"/>
          <w:b/>
          <w:bCs/>
          <w:rtl/>
        </w:rPr>
      </w:pPr>
      <w:r w:rsidRPr="00845674">
        <w:rPr>
          <w:rFonts w:cs="David" w:hint="cs"/>
          <w:b/>
          <w:bCs/>
          <w:rtl/>
        </w:rPr>
        <w:t>בכבוד רב</w:t>
      </w:r>
    </w:p>
    <w:p w14:paraId="3DB3ACDA" w14:textId="77777777" w:rsidR="00B3038B" w:rsidRPr="00845674" w:rsidRDefault="00B3038B" w:rsidP="00B3038B">
      <w:pPr>
        <w:jc w:val="center"/>
        <w:rPr>
          <w:rFonts w:cs="David"/>
          <w:b/>
          <w:bCs/>
          <w:rtl/>
        </w:rPr>
      </w:pPr>
      <w:r w:rsidRPr="00845674">
        <w:rPr>
          <w:rFonts w:cs="David" w:hint="cs"/>
          <w:b/>
          <w:bCs/>
          <w:rtl/>
        </w:rPr>
        <w:t>יחיאל זוהר</w:t>
      </w:r>
    </w:p>
    <w:p w14:paraId="30FAEE9A" w14:textId="77777777" w:rsidR="00B3038B" w:rsidRDefault="00B3038B" w:rsidP="00B3038B">
      <w:pPr>
        <w:jc w:val="center"/>
        <w:rPr>
          <w:rFonts w:cs="David"/>
          <w:b/>
          <w:bCs/>
          <w:rtl/>
        </w:rPr>
      </w:pPr>
      <w:r w:rsidRPr="00845674">
        <w:rPr>
          <w:rFonts w:cs="David" w:hint="cs"/>
          <w:b/>
          <w:bCs/>
          <w:rtl/>
        </w:rPr>
        <w:t>ראש העירייה</w:t>
      </w:r>
    </w:p>
    <w:p w14:paraId="25A067C2" w14:textId="77777777" w:rsidR="00B3038B" w:rsidRDefault="00B3038B" w:rsidP="00B3038B">
      <w:pPr>
        <w:jc w:val="center"/>
        <w:rPr>
          <w:rFonts w:cs="David"/>
          <w:b/>
          <w:bCs/>
          <w:rtl/>
        </w:rPr>
      </w:pPr>
    </w:p>
    <w:p w14:paraId="15B940D7" w14:textId="77777777" w:rsidR="00B3038B" w:rsidRDefault="00B3038B" w:rsidP="00B3038B">
      <w:pPr>
        <w:jc w:val="center"/>
        <w:rPr>
          <w:rFonts w:cs="David"/>
          <w:b/>
          <w:bCs/>
          <w:rtl/>
        </w:rPr>
      </w:pPr>
    </w:p>
    <w:p w14:paraId="7EF936E4" w14:textId="77777777" w:rsidR="00B3038B" w:rsidRDefault="00B3038B" w:rsidP="00B3038B">
      <w:pPr>
        <w:jc w:val="center"/>
        <w:rPr>
          <w:rFonts w:cs="David"/>
          <w:b/>
          <w:bCs/>
          <w:rtl/>
        </w:rPr>
      </w:pPr>
    </w:p>
    <w:p w14:paraId="39BBD146" w14:textId="77777777" w:rsidR="00B3038B" w:rsidRDefault="00B3038B" w:rsidP="00B3038B">
      <w:pPr>
        <w:jc w:val="center"/>
        <w:rPr>
          <w:rFonts w:cs="David"/>
          <w:b/>
          <w:bCs/>
          <w:rtl/>
        </w:rPr>
      </w:pPr>
    </w:p>
    <w:p w14:paraId="75583B6D" w14:textId="77777777" w:rsidR="00B3038B" w:rsidRDefault="00B3038B" w:rsidP="00B3038B">
      <w:pPr>
        <w:jc w:val="center"/>
        <w:rPr>
          <w:rFonts w:cs="David"/>
          <w:b/>
          <w:bCs/>
          <w:rtl/>
        </w:rPr>
      </w:pPr>
    </w:p>
    <w:p w14:paraId="1825CE34" w14:textId="468572DC" w:rsidR="00953C97" w:rsidRPr="00D83E24" w:rsidRDefault="00B3038B" w:rsidP="00D83E24">
      <w:pPr>
        <w:pStyle w:val="a3"/>
        <w:rPr>
          <w:b/>
          <w:bCs/>
          <w:rtl/>
        </w:rPr>
      </w:pPr>
      <w:r w:rsidRPr="00DF0912">
        <w:rPr>
          <w:rStyle w:val="a5"/>
          <w:b/>
          <w:bCs/>
        </w:rPr>
        <w:footnoteRef/>
      </w:r>
      <w:r w:rsidRPr="00DF0912">
        <w:rPr>
          <w:b/>
          <w:bCs/>
          <w:rtl/>
        </w:rPr>
        <w:t xml:space="preserve"> </w:t>
      </w:r>
      <w:r w:rsidRPr="00DF0912">
        <w:rPr>
          <w:rFonts w:ascii="David" w:hAnsi="David" w:cs="David"/>
          <w:b/>
          <w:bCs/>
          <w:sz w:val="22"/>
          <w:szCs w:val="22"/>
          <w:rtl/>
        </w:rPr>
        <w:t>ראו סעיף 4.2 לתנאים המוקדמים להשתתפות במכרז</w:t>
      </w:r>
    </w:p>
    <w:sectPr w:rsidR="00953C97" w:rsidRPr="00D83E24" w:rsidSect="000F65F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03F1" w14:textId="77777777" w:rsidR="007C67A7" w:rsidRDefault="007C67A7" w:rsidP="006C72EE">
      <w:r>
        <w:separator/>
      </w:r>
    </w:p>
  </w:endnote>
  <w:endnote w:type="continuationSeparator" w:id="0">
    <w:p w14:paraId="520CB766" w14:textId="77777777" w:rsidR="007C67A7" w:rsidRDefault="007C67A7" w:rsidP="006C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D08EB" w14:textId="77777777" w:rsidR="007C67A7" w:rsidRDefault="007C67A7" w:rsidP="006C72EE">
      <w:r>
        <w:separator/>
      </w:r>
    </w:p>
  </w:footnote>
  <w:footnote w:type="continuationSeparator" w:id="0">
    <w:p w14:paraId="3D7DB658" w14:textId="77777777" w:rsidR="007C67A7" w:rsidRDefault="007C67A7" w:rsidP="006C72EE">
      <w:r>
        <w:continuationSeparator/>
      </w:r>
    </w:p>
  </w:footnote>
  <w:footnote w:id="1">
    <w:p w14:paraId="168F48F4" w14:textId="77777777" w:rsidR="00B3038B" w:rsidRDefault="00B3038B" w:rsidP="00B3038B">
      <w:pPr>
        <w:pStyle w:val="a3"/>
        <w:tabs>
          <w:tab w:val="left" w:pos="2114"/>
        </w:tabs>
        <w:rPr>
          <w:b/>
          <w:bCs/>
          <w:rtl/>
        </w:rPr>
      </w:pPr>
      <w:r>
        <w:rPr>
          <w:rStyle w:val="a5"/>
        </w:rPr>
        <w:t>1</w:t>
      </w:r>
      <w:r>
        <w:rPr>
          <w:rtl/>
        </w:rPr>
        <w:t xml:space="preserve"> </w:t>
      </w:r>
    </w:p>
    <w:p w14:paraId="11EE8106" w14:textId="77777777" w:rsidR="00B3038B" w:rsidRDefault="00B3038B" w:rsidP="00B3038B">
      <w:pPr>
        <w:pStyle w:val="a3"/>
        <w:tabs>
          <w:tab w:val="left" w:pos="2114"/>
        </w:tabs>
        <w:rPr>
          <w:b/>
          <w:bCs/>
          <w:rtl/>
        </w:rPr>
      </w:pPr>
    </w:p>
    <w:p w14:paraId="05D8887E" w14:textId="77777777" w:rsidR="00B3038B" w:rsidRDefault="00B3038B" w:rsidP="00B3038B">
      <w:pPr>
        <w:pStyle w:val="a3"/>
        <w:tabs>
          <w:tab w:val="left" w:pos="2114"/>
        </w:tabs>
        <w:rPr>
          <w:b/>
          <w:bCs/>
          <w:rtl/>
        </w:rPr>
      </w:pPr>
    </w:p>
    <w:p w14:paraId="5EF8FDEC" w14:textId="77777777" w:rsidR="00B3038B" w:rsidRDefault="00B3038B" w:rsidP="00B3038B">
      <w:pPr>
        <w:pStyle w:val="a3"/>
        <w:tabs>
          <w:tab w:val="left" w:pos="2114"/>
        </w:tabs>
        <w:rPr>
          <w:b/>
          <w:bCs/>
          <w:rtl/>
        </w:rPr>
      </w:pPr>
    </w:p>
    <w:p w14:paraId="113230C3" w14:textId="77777777" w:rsidR="00B3038B" w:rsidRDefault="00B3038B" w:rsidP="00B3038B">
      <w:pPr>
        <w:pStyle w:val="a3"/>
        <w:tabs>
          <w:tab w:val="left" w:pos="2114"/>
        </w:tabs>
        <w:rPr>
          <w:b/>
          <w:bCs/>
          <w:rtl/>
        </w:rPr>
      </w:pPr>
    </w:p>
    <w:p w14:paraId="4D855D24" w14:textId="77777777" w:rsidR="00B3038B" w:rsidRDefault="00B3038B" w:rsidP="00B3038B">
      <w:pPr>
        <w:pStyle w:val="a3"/>
        <w:tabs>
          <w:tab w:val="left" w:pos="2114"/>
        </w:tabs>
        <w:rPr>
          <w:b/>
          <w:bCs/>
          <w:rtl/>
        </w:rPr>
      </w:pPr>
    </w:p>
    <w:p w14:paraId="1052FFAE" w14:textId="77777777" w:rsidR="00B3038B" w:rsidRPr="00DF0912" w:rsidRDefault="00B3038B" w:rsidP="00B3038B">
      <w:pPr>
        <w:pStyle w:val="a3"/>
        <w:tabs>
          <w:tab w:val="left" w:pos="2114"/>
        </w:tabs>
        <w:rPr>
          <w:b/>
          <w:bCs/>
          <w:rtl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tRGuSJXv3z9ISAn8BxCcj2A9aOTlw4Y34aZn2RY5cIAzoy+tBK1YVj9++94ucV6aWvOMeJuiyDo5ZlYPONnHQ==" w:salt="YGEyncTDRk9B0JnfhXrfb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EE"/>
    <w:rsid w:val="000B4792"/>
    <w:rsid w:val="000E1A06"/>
    <w:rsid w:val="000F65F8"/>
    <w:rsid w:val="0020503A"/>
    <w:rsid w:val="00290983"/>
    <w:rsid w:val="003A57C4"/>
    <w:rsid w:val="003C3B94"/>
    <w:rsid w:val="003D6EB6"/>
    <w:rsid w:val="006C72EE"/>
    <w:rsid w:val="006F4C00"/>
    <w:rsid w:val="00736F4E"/>
    <w:rsid w:val="00772399"/>
    <w:rsid w:val="007C67A7"/>
    <w:rsid w:val="008461AC"/>
    <w:rsid w:val="00953C97"/>
    <w:rsid w:val="00AD0693"/>
    <w:rsid w:val="00B3038B"/>
    <w:rsid w:val="00BB77B5"/>
    <w:rsid w:val="00D21E63"/>
    <w:rsid w:val="00D364A1"/>
    <w:rsid w:val="00D83E24"/>
    <w:rsid w:val="00E947E1"/>
    <w:rsid w:val="00FD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17E1F"/>
  <w15:chartTrackingRefBased/>
  <w15:docId w15:val="{99964CBD-B540-4A3D-9ABC-AEFB7AD8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2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רגיל-דוד"/>
    <w:rsid w:val="006C72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nhideWhenUsed/>
    <w:rsid w:val="006C72EE"/>
    <w:pPr>
      <w:autoSpaceDE/>
      <w:autoSpaceDN/>
      <w:bidi/>
    </w:pPr>
    <w:rPr>
      <w:rFonts w:ascii="Calibri" w:eastAsia="Calibri" w:hAnsi="Calibri" w:cs="Arial"/>
      <w:sz w:val="20"/>
      <w:szCs w:val="20"/>
    </w:rPr>
  </w:style>
  <w:style w:type="character" w:customStyle="1" w:styleId="a4">
    <w:name w:val="טקסט הערת שוליים תו"/>
    <w:basedOn w:val="a0"/>
    <w:link w:val="a3"/>
    <w:rsid w:val="006C72EE"/>
    <w:rPr>
      <w:rFonts w:ascii="Calibri" w:eastAsia="Calibri" w:hAnsi="Calibri" w:cs="Arial"/>
      <w:sz w:val="20"/>
      <w:szCs w:val="20"/>
    </w:rPr>
  </w:style>
  <w:style w:type="character" w:styleId="a5">
    <w:name w:val="footnote reference"/>
    <w:rsid w:val="006C72E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C72EE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6C72E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C72EE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6C72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יאנה בורוחוב</cp:lastModifiedBy>
  <cp:revision>3</cp:revision>
  <cp:lastPrinted>2025-04-29T07:04:00Z</cp:lastPrinted>
  <dcterms:created xsi:type="dcterms:W3CDTF">2025-04-30T05:49:00Z</dcterms:created>
  <dcterms:modified xsi:type="dcterms:W3CDTF">2025-04-30T06:11:00Z</dcterms:modified>
</cp:coreProperties>
</file>