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3CA93C45">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D47643"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198931F" w14:textId="77C7BC27" w:rsidR="00851835" w:rsidRDefault="00851835" w:rsidP="00851835">
      <w:pPr>
        <w:tabs>
          <w:tab w:val="center" w:pos="4153"/>
          <w:tab w:val="left" w:pos="6647"/>
        </w:tabs>
        <w:jc w:val="center"/>
        <w:rPr>
          <w:rFonts w:cs="David"/>
          <w:szCs w:val="28"/>
        </w:rPr>
      </w:pPr>
      <w:r>
        <w:rPr>
          <w:rFonts w:cs="David" w:hint="cs"/>
          <w:b/>
          <w:bCs/>
          <w:szCs w:val="28"/>
          <w:u w:val="single"/>
          <w:rtl/>
        </w:rPr>
        <w:t xml:space="preserve">מכרז פומבי מס' </w:t>
      </w:r>
      <w:r w:rsidR="00F54E49">
        <w:rPr>
          <w:rFonts w:cs="David" w:hint="cs"/>
          <w:b/>
          <w:bCs/>
          <w:szCs w:val="28"/>
          <w:u w:val="single"/>
          <w:rtl/>
        </w:rPr>
        <w:t>30</w:t>
      </w:r>
      <w:r>
        <w:rPr>
          <w:rFonts w:cs="David" w:hint="cs"/>
          <w:b/>
          <w:bCs/>
          <w:szCs w:val="28"/>
          <w:u w:val="single"/>
          <w:rtl/>
        </w:rPr>
        <w:t>/202</w:t>
      </w:r>
      <w:r w:rsidR="007E40D1">
        <w:rPr>
          <w:rFonts w:cs="David" w:hint="cs"/>
          <w:b/>
          <w:bCs/>
          <w:szCs w:val="28"/>
          <w:u w:val="single"/>
          <w:rtl/>
        </w:rPr>
        <w:t>5</w:t>
      </w:r>
    </w:p>
    <w:p w14:paraId="2550B9AC" w14:textId="039F16E2" w:rsidR="00851835" w:rsidRDefault="00851835" w:rsidP="00851835">
      <w:pPr>
        <w:jc w:val="center"/>
        <w:rPr>
          <w:rFonts w:cs="David"/>
          <w:b/>
          <w:bCs/>
          <w:szCs w:val="28"/>
          <w:u w:val="single"/>
          <w:rtl/>
        </w:rPr>
      </w:pPr>
      <w:r>
        <w:rPr>
          <w:rFonts w:cs="David" w:hint="cs"/>
          <w:b/>
          <w:bCs/>
          <w:szCs w:val="28"/>
          <w:u w:val="single"/>
          <w:rtl/>
        </w:rPr>
        <w:t>ביצוע עבודות לבניית  בית כנסת מגרש 81</w:t>
      </w:r>
      <w:r w:rsidR="007E40D1">
        <w:rPr>
          <w:rFonts w:cs="David" w:hint="cs"/>
          <w:b/>
          <w:bCs/>
          <w:szCs w:val="28"/>
          <w:u w:val="single"/>
          <w:rtl/>
        </w:rPr>
        <w:t>3</w:t>
      </w:r>
      <w:r>
        <w:rPr>
          <w:rFonts w:cs="David" w:hint="cs"/>
          <w:b/>
          <w:bCs/>
          <w:szCs w:val="28"/>
          <w:u w:val="single"/>
          <w:rtl/>
        </w:rPr>
        <w:t xml:space="preserve"> </w:t>
      </w:r>
      <w:r w:rsidR="007E40D1">
        <w:rPr>
          <w:rFonts w:cs="David" w:hint="cs"/>
          <w:b/>
          <w:bCs/>
          <w:szCs w:val="28"/>
          <w:u w:val="single"/>
          <w:rtl/>
        </w:rPr>
        <w:t xml:space="preserve"> (</w:t>
      </w:r>
      <w:r w:rsidR="00F54E49">
        <w:rPr>
          <w:rFonts w:cs="David" w:hint="cs"/>
          <w:b/>
          <w:bCs/>
          <w:szCs w:val="28"/>
          <w:u w:val="single"/>
          <w:rtl/>
        </w:rPr>
        <w:t>2</w:t>
      </w:r>
      <w:r w:rsidR="007E40D1">
        <w:rPr>
          <w:rFonts w:cs="David" w:hint="cs"/>
          <w:b/>
          <w:bCs/>
          <w:szCs w:val="28"/>
          <w:u w:val="single"/>
          <w:rtl/>
        </w:rPr>
        <w:t xml:space="preserve">) </w:t>
      </w:r>
      <w:r>
        <w:rPr>
          <w:rFonts w:cs="David" w:hint="cs"/>
          <w:b/>
          <w:bCs/>
          <w:szCs w:val="28"/>
          <w:u w:val="single"/>
          <w:rtl/>
        </w:rPr>
        <w:t>שכונת רמות יורם</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4E26F4EC" w14:textId="77777777" w:rsidR="004438B0" w:rsidRPr="004438B0" w:rsidRDefault="004438B0" w:rsidP="004438B0">
      <w:pPr>
        <w:jc w:val="right"/>
        <w:rPr>
          <w:rFonts w:cs="David"/>
        </w:rPr>
      </w:pPr>
      <w:r w:rsidRPr="004438B0">
        <w:rPr>
          <w:rFonts w:cs="David" w:hint="cs"/>
          <w:rtl/>
        </w:rPr>
        <w:t>עיריית נתיבות מבקשת בזה לקבל הצעות מקבלנים לביצוע העבודה הנ"ל.</w:t>
      </w:r>
    </w:p>
    <w:p w14:paraId="478EE6D0" w14:textId="77777777" w:rsidR="004438B0" w:rsidRPr="004438B0" w:rsidRDefault="004438B0" w:rsidP="004438B0">
      <w:pPr>
        <w:jc w:val="right"/>
        <w:rPr>
          <w:rFonts w:cs="David"/>
          <w:rtl/>
        </w:rPr>
      </w:pPr>
    </w:p>
    <w:p w14:paraId="503994AD" w14:textId="5E6F34CE" w:rsidR="004438B0" w:rsidRPr="004438B0" w:rsidRDefault="004438B0" w:rsidP="004438B0">
      <w:pPr>
        <w:jc w:val="right"/>
        <w:rPr>
          <w:rFonts w:cs="David"/>
        </w:rPr>
      </w:pPr>
      <w:r w:rsidRPr="004438B0">
        <w:rPr>
          <w:rFonts w:cs="David" w:hint="cs"/>
          <w:rtl/>
        </w:rPr>
        <w:t xml:space="preserve">את תיק המכרז ניתן לרכוש אצל הגב' עדנה קביליס- רכזת ועדת מכרזים במשרדי העירייה ברח'  ירושלים 8, נתיבות </w:t>
      </w:r>
      <w:r w:rsidRPr="004438B0">
        <w:rPr>
          <w:rFonts w:cs="David" w:hint="cs"/>
          <w:b/>
          <w:bCs/>
          <w:u w:val="single"/>
          <w:rtl/>
        </w:rPr>
        <w:t xml:space="preserve"> או</w:t>
      </w:r>
      <w:r w:rsidRPr="004438B0">
        <w:rPr>
          <w:rFonts w:cs="David" w:hint="cs"/>
          <w:rtl/>
        </w:rPr>
        <w:t xml:space="preserve"> באתר האינטרנט של העירייה בעמוד המכרז </w:t>
      </w:r>
      <w:r w:rsidRPr="004438B0">
        <w:rPr>
          <w:rFonts w:cs="David" w:hint="cs"/>
          <w:b/>
          <w:bCs/>
          <w:rtl/>
        </w:rPr>
        <w:t xml:space="preserve">החל מיום </w:t>
      </w:r>
      <w:r w:rsidR="007E40D1">
        <w:rPr>
          <w:rFonts w:cs="David" w:hint="cs"/>
          <w:b/>
          <w:bCs/>
          <w:rtl/>
        </w:rPr>
        <w:t>23.07.2025</w:t>
      </w:r>
      <w:r w:rsidRPr="004438B0">
        <w:rPr>
          <w:rFonts w:cs="David" w:hint="cs"/>
          <w:rtl/>
        </w:rPr>
        <w:t xml:space="preserve"> בין השעות </w:t>
      </w:r>
      <w:r w:rsidRPr="004438B0">
        <w:rPr>
          <w:rFonts w:cs="David" w:hint="cs"/>
          <w:b/>
          <w:bCs/>
          <w:u w:val="single"/>
          <w:rtl/>
        </w:rPr>
        <w:t>10:00-15:00</w:t>
      </w:r>
      <w:r w:rsidRPr="004438B0">
        <w:rPr>
          <w:rFonts w:cs="David" w:hint="cs"/>
          <w:rtl/>
        </w:rPr>
        <w:t xml:space="preserve"> , זאת בתמורת סכום </w:t>
      </w:r>
      <w:r w:rsidRPr="004438B0">
        <w:rPr>
          <w:rFonts w:cs="David" w:hint="cs"/>
          <w:b/>
          <w:bCs/>
          <w:rtl/>
        </w:rPr>
        <w:t xml:space="preserve">של </w:t>
      </w:r>
      <w:r w:rsidRPr="004438B0">
        <w:rPr>
          <w:rFonts w:cs="David" w:hint="cs"/>
          <w:b/>
          <w:bCs/>
          <w:u w:val="single"/>
          <w:rtl/>
        </w:rPr>
        <w:t>3,000 ₪</w:t>
      </w:r>
      <w:r w:rsidRPr="004438B0">
        <w:rPr>
          <w:rFonts w:cs="David" w:hint="cs"/>
          <w:rtl/>
        </w:rPr>
        <w:t xml:space="preserve"> אשר לא יוחזרו.</w:t>
      </w:r>
    </w:p>
    <w:p w14:paraId="4C0985E4" w14:textId="77777777" w:rsidR="004438B0" w:rsidRPr="004438B0" w:rsidRDefault="004438B0" w:rsidP="004438B0">
      <w:pPr>
        <w:jc w:val="right"/>
        <w:rPr>
          <w:rFonts w:cs="David"/>
          <w:rtl/>
        </w:rPr>
      </w:pPr>
    </w:p>
    <w:p w14:paraId="24625BE3" w14:textId="77777777" w:rsidR="004438B0" w:rsidRPr="004438B0" w:rsidRDefault="004438B0" w:rsidP="004438B0">
      <w:pPr>
        <w:jc w:val="right"/>
        <w:rPr>
          <w:rFonts w:cs="David"/>
        </w:rPr>
      </w:pPr>
      <w:r w:rsidRPr="004438B0">
        <w:rPr>
          <w:rFonts w:cs="David" w:hint="cs"/>
          <w:rtl/>
        </w:rPr>
        <w:t>טלפון לבירורים: 08-9938713</w:t>
      </w:r>
    </w:p>
    <w:p w14:paraId="6C6BE80E" w14:textId="77777777" w:rsidR="004438B0" w:rsidRPr="004438B0" w:rsidRDefault="004438B0" w:rsidP="004438B0">
      <w:pPr>
        <w:jc w:val="right"/>
        <w:rPr>
          <w:rFonts w:cs="David"/>
          <w:rtl/>
        </w:rPr>
      </w:pPr>
    </w:p>
    <w:p w14:paraId="02B26411" w14:textId="5B7861C4" w:rsidR="004438B0" w:rsidRPr="004438B0" w:rsidRDefault="004438B0" w:rsidP="004438B0">
      <w:pPr>
        <w:jc w:val="right"/>
        <w:rPr>
          <w:rFonts w:cs="David"/>
        </w:rPr>
      </w:pPr>
      <w:r w:rsidRPr="004438B0">
        <w:rPr>
          <w:rFonts w:cs="David" w:hint="cs"/>
          <w:rtl/>
        </w:rPr>
        <w:t>תדריך וסיור קבלנים יערכו ביום</w:t>
      </w:r>
      <w:r w:rsidR="00C928EA">
        <w:rPr>
          <w:rFonts w:cs="David" w:hint="cs"/>
          <w:rtl/>
        </w:rPr>
        <w:t xml:space="preserve"> </w:t>
      </w:r>
      <w:r w:rsidR="007E40D1">
        <w:rPr>
          <w:rFonts w:cs="David" w:hint="cs"/>
          <w:b/>
          <w:bCs/>
          <w:rtl/>
        </w:rPr>
        <w:t>23.07.2025</w:t>
      </w:r>
      <w:r w:rsidR="00A15751">
        <w:rPr>
          <w:rFonts w:cs="David" w:hint="cs"/>
          <w:rtl/>
        </w:rPr>
        <w:t xml:space="preserve"> </w:t>
      </w:r>
      <w:r w:rsidRPr="004438B0">
        <w:rPr>
          <w:rFonts w:cs="David" w:hint="cs"/>
          <w:rtl/>
        </w:rPr>
        <w:t xml:space="preserve">בשעה </w:t>
      </w:r>
      <w:r w:rsidRPr="004438B0">
        <w:rPr>
          <w:rFonts w:cs="David" w:hint="cs"/>
          <w:b/>
          <w:bCs/>
          <w:u w:val="single"/>
          <w:rtl/>
        </w:rPr>
        <w:t>1</w:t>
      </w:r>
      <w:r w:rsidR="007E40D1">
        <w:rPr>
          <w:rFonts w:cs="David" w:hint="cs"/>
          <w:b/>
          <w:bCs/>
          <w:u w:val="single"/>
          <w:rtl/>
        </w:rPr>
        <w:t>1</w:t>
      </w:r>
      <w:r>
        <w:rPr>
          <w:rFonts w:cs="David" w:hint="cs"/>
          <w:b/>
          <w:bCs/>
          <w:u w:val="single"/>
          <w:rtl/>
        </w:rPr>
        <w:t>:</w:t>
      </w:r>
      <w:r w:rsidR="00CB46D0">
        <w:rPr>
          <w:rFonts w:cs="David" w:hint="cs"/>
          <w:b/>
          <w:bCs/>
          <w:u w:val="single"/>
          <w:rtl/>
        </w:rPr>
        <w:t>0</w:t>
      </w:r>
      <w:r>
        <w:rPr>
          <w:rFonts w:cs="David" w:hint="cs"/>
          <w:b/>
          <w:bCs/>
          <w:u w:val="single"/>
          <w:rtl/>
        </w:rPr>
        <w:t>0</w:t>
      </w:r>
      <w:r w:rsidRPr="004438B0">
        <w:rPr>
          <w:rFonts w:cs="David" w:hint="cs"/>
          <w:rtl/>
        </w:rPr>
        <w:t>, במשרדו של מהנדס העיר עיריית נתיבות.</w:t>
      </w:r>
    </w:p>
    <w:p w14:paraId="10B580C6" w14:textId="77777777" w:rsidR="004438B0" w:rsidRPr="004438B0" w:rsidRDefault="004438B0" w:rsidP="004438B0">
      <w:pPr>
        <w:jc w:val="right"/>
        <w:rPr>
          <w:rFonts w:cs="David"/>
        </w:rPr>
      </w:pPr>
    </w:p>
    <w:p w14:paraId="61B0A08D" w14:textId="77777777" w:rsidR="004438B0" w:rsidRPr="004438B0" w:rsidRDefault="004438B0" w:rsidP="004438B0">
      <w:pPr>
        <w:jc w:val="right"/>
        <w:rPr>
          <w:rFonts w:cs="David"/>
        </w:rPr>
      </w:pPr>
      <w:r w:rsidRPr="004438B0">
        <w:rPr>
          <w:rFonts w:cs="David" w:hint="cs"/>
          <w:b/>
          <w:bCs/>
          <w:u w:val="single"/>
          <w:rtl/>
        </w:rPr>
        <w:t>השתתפות בסיור אינה חובה</w:t>
      </w:r>
      <w:r w:rsidRPr="004438B0">
        <w:rPr>
          <w:rFonts w:cs="David" w:hint="cs"/>
          <w:rtl/>
        </w:rPr>
        <w:t>.</w:t>
      </w:r>
    </w:p>
    <w:p w14:paraId="500C1B10" w14:textId="77777777" w:rsidR="004438B0" w:rsidRPr="004438B0" w:rsidRDefault="004438B0" w:rsidP="004438B0">
      <w:pPr>
        <w:jc w:val="right"/>
        <w:rPr>
          <w:rFonts w:cs="David"/>
          <w:rtl/>
        </w:rPr>
      </w:pPr>
    </w:p>
    <w:p w14:paraId="20409C70" w14:textId="17B491EF" w:rsidR="004438B0" w:rsidRPr="004438B0" w:rsidRDefault="004438B0" w:rsidP="004438B0">
      <w:pPr>
        <w:jc w:val="right"/>
        <w:rPr>
          <w:rFonts w:cs="David"/>
        </w:rPr>
      </w:pPr>
      <w:r w:rsidRPr="004438B0">
        <w:rPr>
          <w:rFonts w:cs="David"/>
          <w:rtl/>
        </w:rPr>
        <w:t xml:space="preserve">את ההצעות יש להגיש ידנית לגב' עדנה קביליס במשרדי העירייה, רח' ירושלים 8 נתיבות, </w:t>
      </w:r>
      <w:proofErr w:type="spellStart"/>
      <w:r w:rsidRPr="004438B0">
        <w:rPr>
          <w:rFonts w:cs="David"/>
          <w:rtl/>
        </w:rPr>
        <w:t>ולשימן</w:t>
      </w:r>
      <w:proofErr w:type="spellEnd"/>
      <w:r w:rsidRPr="004438B0">
        <w:rPr>
          <w:rFonts w:cs="David"/>
          <w:rtl/>
        </w:rPr>
        <w:t xml:space="preserve"> בתיבת ההצעות, כשהן במעטפה סגורה וחתומה, עליה יהיה רשום </w:t>
      </w:r>
      <w:r w:rsidRPr="004438B0">
        <w:rPr>
          <w:rFonts w:cs="David"/>
          <w:b/>
          <w:bCs/>
          <w:u w:val="single"/>
          <w:rtl/>
        </w:rPr>
        <w:t xml:space="preserve">מכרז מס' </w:t>
      </w:r>
      <w:r w:rsidR="00F54E49">
        <w:rPr>
          <w:rFonts w:cs="David" w:hint="cs"/>
          <w:b/>
          <w:bCs/>
          <w:u w:val="single"/>
          <w:rtl/>
        </w:rPr>
        <w:t>30</w:t>
      </w:r>
      <w:r w:rsidRPr="004438B0">
        <w:rPr>
          <w:rFonts w:cs="David"/>
          <w:b/>
          <w:bCs/>
          <w:u w:val="single"/>
          <w:rtl/>
        </w:rPr>
        <w:t>/202</w:t>
      </w:r>
      <w:r w:rsidR="007E40D1">
        <w:rPr>
          <w:rFonts w:cs="David" w:hint="cs"/>
          <w:b/>
          <w:bCs/>
          <w:u w:val="single"/>
          <w:rtl/>
        </w:rPr>
        <w:t>5</w:t>
      </w:r>
    </w:p>
    <w:p w14:paraId="64EA8BE2" w14:textId="77777777" w:rsidR="004438B0" w:rsidRDefault="004438B0" w:rsidP="004438B0">
      <w:pPr>
        <w:jc w:val="right"/>
        <w:rPr>
          <w:rFonts w:cs="David"/>
        </w:rPr>
      </w:pPr>
    </w:p>
    <w:p w14:paraId="153D4FCC" w14:textId="40CBC9F2" w:rsidR="00D664A3" w:rsidRDefault="004438B0" w:rsidP="004438B0">
      <w:pPr>
        <w:jc w:val="right"/>
        <w:rPr>
          <w:rFonts w:cs="David"/>
          <w:rtl/>
        </w:rPr>
      </w:pPr>
      <w:r w:rsidRPr="004438B0">
        <w:rPr>
          <w:rFonts w:cs="David" w:hint="cs"/>
          <w:rtl/>
        </w:rPr>
        <w:t xml:space="preserve">תאריך החזרת ההצעות עד יום </w:t>
      </w:r>
      <w:r w:rsidR="007E40D1">
        <w:rPr>
          <w:rFonts w:cs="David" w:hint="cs"/>
          <w:rtl/>
        </w:rPr>
        <w:t>06.08.2025</w:t>
      </w:r>
      <w:r w:rsidRPr="004438B0">
        <w:rPr>
          <w:rFonts w:cs="David" w:hint="cs"/>
          <w:b/>
          <w:bCs/>
          <w:rtl/>
        </w:rPr>
        <w:t xml:space="preserve"> </w:t>
      </w:r>
      <w:r w:rsidRPr="004438B0">
        <w:rPr>
          <w:rFonts w:cs="David" w:hint="cs"/>
          <w:rtl/>
        </w:rPr>
        <w:t xml:space="preserve">עד השעה </w:t>
      </w:r>
      <w:r w:rsidRPr="004438B0">
        <w:rPr>
          <w:rFonts w:cs="David" w:hint="cs"/>
          <w:b/>
          <w:bCs/>
          <w:u w:val="single"/>
          <w:rtl/>
        </w:rPr>
        <w:t>12:00</w:t>
      </w:r>
      <w:r w:rsidRPr="004438B0">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0F80374D"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710A5F">
        <w:rPr>
          <w:rFonts w:cs="David" w:hint="cs"/>
          <w:b/>
          <w:bCs/>
          <w:u w:val="single"/>
          <w:rtl/>
        </w:rPr>
        <w:t>1</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892726">
      <w:pPr>
        <w:jc w:val="center"/>
        <w:rPr>
          <w:rFonts w:cs="David"/>
          <w:b/>
          <w:bCs/>
          <w:szCs w:val="28"/>
          <w:u w:val="single"/>
        </w:rPr>
      </w:pPr>
    </w:p>
    <w:p w14:paraId="3C7BA232" w14:textId="3324D35A" w:rsidR="00CB46D0" w:rsidRDefault="00CB46D0" w:rsidP="00CB46D0">
      <w:pPr>
        <w:tabs>
          <w:tab w:val="center" w:pos="4153"/>
          <w:tab w:val="left" w:pos="6647"/>
        </w:tabs>
        <w:jc w:val="center"/>
        <w:rPr>
          <w:rFonts w:cs="David"/>
          <w:szCs w:val="28"/>
        </w:rPr>
      </w:pPr>
      <w:r>
        <w:rPr>
          <w:rFonts w:cs="David" w:hint="cs"/>
          <w:b/>
          <w:bCs/>
          <w:szCs w:val="28"/>
          <w:u w:val="single"/>
          <w:rtl/>
        </w:rPr>
        <w:t xml:space="preserve">מכרז פומבי מס' </w:t>
      </w:r>
      <w:r w:rsidR="00F54E49">
        <w:rPr>
          <w:rFonts w:cs="David" w:hint="cs"/>
          <w:b/>
          <w:bCs/>
          <w:szCs w:val="28"/>
          <w:u w:val="single"/>
          <w:rtl/>
        </w:rPr>
        <w:t>30</w:t>
      </w:r>
      <w:r>
        <w:rPr>
          <w:rFonts w:cs="David" w:hint="cs"/>
          <w:b/>
          <w:bCs/>
          <w:szCs w:val="28"/>
          <w:u w:val="single"/>
          <w:rtl/>
        </w:rPr>
        <w:t>/202</w:t>
      </w:r>
      <w:r w:rsidR="007E40D1">
        <w:rPr>
          <w:rFonts w:cs="David" w:hint="cs"/>
          <w:b/>
          <w:bCs/>
          <w:szCs w:val="28"/>
          <w:u w:val="single"/>
          <w:rtl/>
        </w:rPr>
        <w:t>5</w:t>
      </w:r>
    </w:p>
    <w:p w14:paraId="63430A4C" w14:textId="74CB4501" w:rsidR="007E40D1" w:rsidRDefault="007E40D1" w:rsidP="007E40D1">
      <w:pPr>
        <w:jc w:val="center"/>
        <w:rPr>
          <w:rFonts w:cs="David"/>
          <w:b/>
          <w:bCs/>
          <w:szCs w:val="28"/>
          <w:u w:val="single"/>
          <w:rtl/>
        </w:rPr>
      </w:pPr>
      <w:r>
        <w:rPr>
          <w:rFonts w:cs="David" w:hint="cs"/>
          <w:b/>
          <w:bCs/>
          <w:szCs w:val="28"/>
          <w:u w:val="single"/>
          <w:rtl/>
        </w:rPr>
        <w:t>ביצוע עבודות לבניית  בית כנסת מגרש 813  (</w:t>
      </w:r>
      <w:r w:rsidR="00F54E49">
        <w:rPr>
          <w:rFonts w:cs="David" w:hint="cs"/>
          <w:b/>
          <w:bCs/>
          <w:szCs w:val="28"/>
          <w:u w:val="single"/>
          <w:rtl/>
        </w:rPr>
        <w:t>2</w:t>
      </w:r>
      <w:r>
        <w:rPr>
          <w:rFonts w:cs="David" w:hint="cs"/>
          <w:b/>
          <w:bCs/>
          <w:szCs w:val="28"/>
          <w:u w:val="single"/>
          <w:rtl/>
        </w:rPr>
        <w:t>) שכונת רמות יורם</w:t>
      </w:r>
    </w:p>
    <w:p w14:paraId="1EF5AD94" w14:textId="52ECD8B9" w:rsidR="001A3BB0" w:rsidRDefault="001A3BB0" w:rsidP="007E40D1">
      <w:pPr>
        <w:jc w:val="center"/>
        <w:rPr>
          <w:rFonts w:cs="David"/>
          <w:b/>
          <w:bCs/>
          <w:szCs w:val="28"/>
          <w:u w:val="single"/>
          <w:rtl/>
        </w:rPr>
      </w:pPr>
    </w:p>
    <w:p w14:paraId="75FE2673" w14:textId="77777777" w:rsidR="003475EC" w:rsidRDefault="003475EC"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i/>
          <w:iCs/>
          <w:sz w:val="32"/>
          <w:szCs w:val="32"/>
          <w:rtl/>
        </w:rPr>
      </w:pPr>
    </w:p>
    <w:p w14:paraId="415AE856" w14:textId="0F5CCBAB" w:rsidR="00D664A3" w:rsidRDefault="00D664A3" w:rsidP="003475EC">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B921CB" w14:textId="23EF1DCD" w:rsidR="007E40D1" w:rsidRDefault="00D664A3" w:rsidP="007E40D1">
      <w:pPr>
        <w:jc w:val="center"/>
        <w:rPr>
          <w:rFonts w:cs="David"/>
          <w:b/>
          <w:bCs/>
          <w:szCs w:val="28"/>
          <w:u w:val="single"/>
          <w:rtl/>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לביצוע עבודות לבניית</w:t>
      </w:r>
      <w:r w:rsidR="00951792" w:rsidRPr="00951792">
        <w:rPr>
          <w:rFonts w:cs="David" w:hint="cs"/>
          <w:b/>
          <w:bCs/>
          <w:szCs w:val="28"/>
          <w:u w:val="single"/>
          <w:rtl/>
        </w:rPr>
        <w:t xml:space="preserve"> </w:t>
      </w:r>
      <w:bookmarkStart w:id="0" w:name="_Hlk183105224"/>
      <w:r w:rsidR="007E40D1">
        <w:rPr>
          <w:rFonts w:cs="David" w:hint="cs"/>
          <w:b/>
          <w:bCs/>
          <w:szCs w:val="28"/>
          <w:u w:val="single"/>
          <w:rtl/>
        </w:rPr>
        <w:t>ביצוע עבודות לבניית  בית כנסת מגרש 813  (</w:t>
      </w:r>
      <w:r w:rsidR="00F54E49">
        <w:rPr>
          <w:rFonts w:cs="David" w:hint="cs"/>
          <w:b/>
          <w:bCs/>
          <w:szCs w:val="28"/>
          <w:u w:val="single"/>
          <w:rtl/>
        </w:rPr>
        <w:t>2</w:t>
      </w:r>
      <w:r w:rsidR="007E40D1">
        <w:rPr>
          <w:rFonts w:cs="David" w:hint="cs"/>
          <w:b/>
          <w:bCs/>
          <w:szCs w:val="28"/>
          <w:u w:val="single"/>
          <w:rtl/>
        </w:rPr>
        <w:t>) שכונת רמות יורם</w:t>
      </w:r>
    </w:p>
    <w:p w14:paraId="13F0B427" w14:textId="68B9BDF4" w:rsidR="00D664A3" w:rsidRDefault="00892726" w:rsidP="00892726">
      <w:pPr>
        <w:bidi/>
        <w:rPr>
          <w:rFonts w:cs="David"/>
        </w:rPr>
      </w:pPr>
      <w:r>
        <w:rPr>
          <w:rFonts w:cs="David" w:hint="cs"/>
          <w:b/>
          <w:bCs/>
          <w:u w:val="single"/>
          <w:rtl/>
        </w:rPr>
        <w:t xml:space="preserve"> </w:t>
      </w:r>
      <w:bookmarkEnd w:id="0"/>
      <w:r w:rsidR="00F47D4B">
        <w:rPr>
          <w:rFonts w:cs="David" w:hint="cs"/>
          <w:rtl/>
        </w:rPr>
        <w:t>,</w:t>
      </w:r>
      <w:r w:rsidR="00867B1B" w:rsidRPr="00867B1B">
        <w:rPr>
          <w:rFonts w:cs="David" w:hint="cs"/>
          <w:rtl/>
        </w:rPr>
        <w:t xml:space="preserve"> </w:t>
      </w:r>
      <w:r w:rsidR="00D664A3" w:rsidRPr="00867B1B">
        <w:rPr>
          <w:rFonts w:cs="David"/>
          <w:rtl/>
        </w:rPr>
        <w:t xml:space="preserve">לפי המכרז הנדון. </w:t>
      </w:r>
      <w:r w:rsidR="00D664A3">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2895CCAA" w:rsidR="00D664A3" w:rsidRDefault="00D664A3" w:rsidP="00892726">
      <w:pPr>
        <w:pStyle w:val="-"/>
        <w:tabs>
          <w:tab w:val="left" w:pos="360"/>
          <w:tab w:val="left" w:pos="1080"/>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r>
      <w:r w:rsidRPr="00530F4D">
        <w:rPr>
          <w:rFonts w:cs="David"/>
          <w:rtl/>
        </w:rPr>
        <w:tab/>
        <w:t xml:space="preserve">על רוכש מסמכי המכרז לשלם סך של </w:t>
      </w:r>
      <w:r w:rsidR="00CB46D0">
        <w:rPr>
          <w:rFonts w:cs="David" w:hint="cs"/>
          <w:b/>
          <w:bCs/>
          <w:u w:val="single"/>
          <w:rtl/>
        </w:rPr>
        <w:t>3,0</w:t>
      </w:r>
      <w:r w:rsidR="002A05C4">
        <w:rPr>
          <w:rFonts w:cs="David" w:hint="cs"/>
          <w:b/>
          <w:bCs/>
          <w:u w:val="single"/>
          <w:rtl/>
        </w:rPr>
        <w:t>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6CDDA5C5"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6A1986">
        <w:rPr>
          <w:rFonts w:cs="David" w:hint="cs"/>
          <w:rtl/>
        </w:rPr>
        <w:t xml:space="preserve">מבנה 02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lastRenderedPageBreak/>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E5D11D2" w14:textId="12864BC5" w:rsidR="008E3D07" w:rsidRDefault="00D664A3"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7E40D1">
        <w:rPr>
          <w:rFonts w:cs="David" w:hint="cs"/>
          <w:b/>
          <w:bCs/>
          <w:u w:val="single"/>
          <w:rtl/>
        </w:rPr>
        <w:t xml:space="preserve">30.07.2025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12" w:history="1">
        <w:r w:rsidR="00E54A83" w:rsidRPr="00AF1B1D">
          <w:rPr>
            <w:rStyle w:val="Hyperlink"/>
          </w:rPr>
          <w:t>yana@netivot.muni.il</w:t>
        </w:r>
      </w:hyperlink>
      <w:r w:rsidR="00E54A83">
        <w:t xml:space="preserve"> </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w:t>
      </w:r>
      <w:r w:rsidR="00892726">
        <w:rPr>
          <w:rFonts w:cs="David" w:hint="cs"/>
          <w:rtl/>
        </w:rPr>
        <w:t xml:space="preserve"> באופן הבא:</w:t>
      </w:r>
      <w:r>
        <w:rPr>
          <w:rFonts w:cs="David" w:hint="cs"/>
          <w:rtl/>
        </w:rPr>
        <w:t xml:space="preserve"> </w:t>
      </w:r>
      <w:r w:rsidR="008E3D07">
        <w:rPr>
          <w:rFonts w:cs="David" w:hint="cs"/>
          <w:rtl/>
        </w:rPr>
        <w:t xml:space="preserve">           </w:t>
      </w:r>
    </w:p>
    <w:p w14:paraId="35D03D31" w14:textId="77777777" w:rsidR="00892726" w:rsidRPr="00E67F09" w:rsidRDefault="00892726" w:rsidP="00892726">
      <w:pPr>
        <w:tabs>
          <w:tab w:val="left" w:pos="849"/>
        </w:tabs>
        <w:spacing w:line="276" w:lineRule="auto"/>
        <w:ind w:left="849"/>
        <w:jc w:val="both"/>
        <w:rPr>
          <w:rFonts w:ascii="David" w:hAnsi="David" w:cs="David"/>
        </w:rPr>
      </w:pPr>
    </w:p>
    <w:tbl>
      <w:tblPr>
        <w:tblStyle w:val="28"/>
        <w:bidiVisual/>
        <w:tblW w:w="0" w:type="auto"/>
        <w:tblInd w:w="1308" w:type="dxa"/>
        <w:tblLook w:val="06A0" w:firstRow="1" w:lastRow="0" w:firstColumn="1" w:lastColumn="0" w:noHBand="1" w:noVBand="1"/>
      </w:tblPr>
      <w:tblGrid>
        <w:gridCol w:w="765"/>
        <w:gridCol w:w="1950"/>
        <w:gridCol w:w="1405"/>
        <w:gridCol w:w="2868"/>
      </w:tblGrid>
      <w:tr w:rsidR="00892726" w:rsidRPr="00E67F09" w14:paraId="08FDA318" w14:textId="77777777" w:rsidTr="00C94285">
        <w:trPr>
          <w:tblHeader/>
        </w:trPr>
        <w:tc>
          <w:tcPr>
            <w:tcW w:w="766" w:type="dxa"/>
            <w:hideMark/>
          </w:tcPr>
          <w:p w14:paraId="10C8497C" w14:textId="77777777" w:rsidR="00892726" w:rsidRPr="00E67F09" w:rsidRDefault="00892726" w:rsidP="00C94285">
            <w:pPr>
              <w:tabs>
                <w:tab w:val="left" w:pos="7966"/>
              </w:tabs>
              <w:spacing w:after="120"/>
              <w:jc w:val="center"/>
              <w:rPr>
                <w:rFonts w:ascii="David" w:hAnsi="David" w:cs="David"/>
                <w:b/>
                <w:bCs/>
                <w:rtl/>
              </w:rPr>
            </w:pPr>
            <w:proofErr w:type="spellStart"/>
            <w:r w:rsidRPr="00E67F09">
              <w:rPr>
                <w:rFonts w:ascii="David" w:hAnsi="David" w:cs="David"/>
                <w:b/>
                <w:bCs/>
                <w:rtl/>
              </w:rPr>
              <w:t>מס"ד</w:t>
            </w:r>
            <w:proofErr w:type="spellEnd"/>
          </w:p>
        </w:tc>
        <w:tc>
          <w:tcPr>
            <w:tcW w:w="1984" w:type="dxa"/>
            <w:hideMark/>
          </w:tcPr>
          <w:p w14:paraId="6EB7D4DD"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המסמך או הנספח אליו מתייחסת ההבהרה</w:t>
            </w:r>
          </w:p>
        </w:tc>
        <w:tc>
          <w:tcPr>
            <w:tcW w:w="1418" w:type="dxa"/>
            <w:hideMark/>
          </w:tcPr>
          <w:p w14:paraId="1D6E12AE"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הסעיף אליו מתייחסת השאלה</w:t>
            </w:r>
          </w:p>
        </w:tc>
        <w:tc>
          <w:tcPr>
            <w:tcW w:w="2943" w:type="dxa"/>
            <w:hideMark/>
          </w:tcPr>
          <w:p w14:paraId="22CF625F" w14:textId="77777777" w:rsidR="00892726" w:rsidRPr="00E67F09" w:rsidRDefault="00892726" w:rsidP="00C94285">
            <w:pPr>
              <w:tabs>
                <w:tab w:val="left" w:pos="7966"/>
              </w:tabs>
              <w:spacing w:after="120"/>
              <w:jc w:val="center"/>
              <w:rPr>
                <w:rFonts w:ascii="David" w:hAnsi="David" w:cs="David"/>
                <w:b/>
                <w:bCs/>
              </w:rPr>
            </w:pPr>
            <w:r w:rsidRPr="00E67F09">
              <w:rPr>
                <w:rFonts w:ascii="David" w:hAnsi="David" w:cs="David"/>
                <w:b/>
                <w:bCs/>
                <w:rtl/>
              </w:rPr>
              <w:t>נוסח השאלה</w:t>
            </w:r>
          </w:p>
        </w:tc>
      </w:tr>
      <w:tr w:rsidR="00892726" w:rsidRPr="00E67F09" w14:paraId="26320E09" w14:textId="77777777" w:rsidTr="00C94285">
        <w:tc>
          <w:tcPr>
            <w:tcW w:w="766" w:type="dxa"/>
          </w:tcPr>
          <w:p w14:paraId="05667543" w14:textId="77777777" w:rsidR="00892726" w:rsidRPr="00E67F09" w:rsidRDefault="00892726" w:rsidP="00C94285">
            <w:pPr>
              <w:tabs>
                <w:tab w:val="left" w:pos="7966"/>
              </w:tabs>
              <w:spacing w:after="120" w:line="360" w:lineRule="auto"/>
              <w:jc w:val="both"/>
              <w:rPr>
                <w:rFonts w:ascii="David" w:hAnsi="David" w:cs="David"/>
                <w:b/>
                <w:bCs/>
              </w:rPr>
            </w:pPr>
          </w:p>
        </w:tc>
        <w:tc>
          <w:tcPr>
            <w:tcW w:w="1984" w:type="dxa"/>
          </w:tcPr>
          <w:p w14:paraId="46AD3EE4" w14:textId="77777777" w:rsidR="00892726" w:rsidRPr="00E67F09" w:rsidRDefault="00892726" w:rsidP="00C94285">
            <w:pPr>
              <w:tabs>
                <w:tab w:val="left" w:pos="7966"/>
              </w:tabs>
              <w:spacing w:after="120" w:line="360" w:lineRule="auto"/>
              <w:jc w:val="both"/>
              <w:rPr>
                <w:rFonts w:ascii="David" w:hAnsi="David" w:cs="David"/>
                <w:b/>
                <w:bCs/>
              </w:rPr>
            </w:pPr>
          </w:p>
        </w:tc>
        <w:tc>
          <w:tcPr>
            <w:tcW w:w="1418" w:type="dxa"/>
          </w:tcPr>
          <w:p w14:paraId="7F528977" w14:textId="77777777" w:rsidR="00892726" w:rsidRPr="00E67F09" w:rsidRDefault="00892726" w:rsidP="00C94285">
            <w:pPr>
              <w:tabs>
                <w:tab w:val="left" w:pos="7966"/>
              </w:tabs>
              <w:spacing w:after="120" w:line="360" w:lineRule="auto"/>
              <w:jc w:val="both"/>
              <w:rPr>
                <w:rFonts w:ascii="David" w:hAnsi="David" w:cs="David"/>
                <w:b/>
                <w:bCs/>
              </w:rPr>
            </w:pPr>
          </w:p>
        </w:tc>
        <w:tc>
          <w:tcPr>
            <w:tcW w:w="2943" w:type="dxa"/>
          </w:tcPr>
          <w:p w14:paraId="1C7095DD" w14:textId="77777777" w:rsidR="00892726" w:rsidRPr="00E67F09" w:rsidRDefault="00892726" w:rsidP="00C94285">
            <w:pPr>
              <w:tabs>
                <w:tab w:val="left" w:pos="7966"/>
              </w:tabs>
              <w:spacing w:after="120" w:line="360" w:lineRule="auto"/>
              <w:jc w:val="both"/>
              <w:rPr>
                <w:rFonts w:ascii="David" w:hAnsi="David" w:cs="David"/>
                <w:b/>
                <w:bCs/>
              </w:rPr>
            </w:pPr>
          </w:p>
        </w:tc>
      </w:tr>
    </w:tbl>
    <w:p w14:paraId="06C80BC6"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D6E3A91" w14:textId="77777777" w:rsidR="00892726" w:rsidRDefault="00892726" w:rsidP="00892726">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B94CF6" w14:textId="77777777" w:rsidR="00892726" w:rsidRDefault="00D664A3" w:rsidP="0089272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sidR="00892726">
        <w:rPr>
          <w:rFonts w:cs="David" w:hint="cs"/>
          <w:rtl/>
        </w:rPr>
        <w:t>כתב הכמויות למבנה מס' 2 (</w:t>
      </w:r>
      <w:r w:rsidR="00892726">
        <w:rPr>
          <w:rFonts w:cs="David" w:hint="cs"/>
          <w:b/>
          <w:bCs/>
          <w:u w:val="single"/>
          <w:rtl/>
        </w:rPr>
        <w:t>נספח א'</w:t>
      </w:r>
      <w:r w:rsidR="00892726">
        <w:rPr>
          <w:rFonts w:cs="David" w:hint="cs"/>
          <w:rtl/>
        </w:rPr>
        <w:t>) וריכוז הצעת המציע</w:t>
      </w:r>
      <w:r w:rsidR="00892726">
        <w:rPr>
          <w:rFonts w:cs="David"/>
          <w:rtl/>
        </w:rPr>
        <w:t xml:space="preserve"> (</w:t>
      </w:r>
      <w:r w:rsidR="00892726">
        <w:rPr>
          <w:rFonts w:cs="David" w:hint="cs"/>
          <w:b/>
          <w:bCs/>
          <w:u w:val="single"/>
          <w:rtl/>
        </w:rPr>
        <w:t>נספח ב'</w:t>
      </w:r>
      <w:r w:rsidR="00892726">
        <w:rPr>
          <w:rFonts w:cs="David"/>
          <w:rtl/>
        </w:rPr>
        <w:t>)</w:t>
      </w:r>
      <w:r w:rsidR="00892726">
        <w:rPr>
          <w:rFonts w:cs="David" w:hint="cs"/>
          <w:rtl/>
        </w:rPr>
        <w:t>.</w:t>
      </w:r>
    </w:p>
    <w:p w14:paraId="4A7340C0" w14:textId="28688F42" w:rsidR="00D664A3" w:rsidRDefault="00D664A3" w:rsidP="006A1986">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8553740" w14:textId="77777777" w:rsidR="00892726" w:rsidRDefault="00892726" w:rsidP="00D664A3">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052CF846" w14:textId="77777777" w:rsidR="00892726" w:rsidRDefault="00892726" w:rsidP="00892726">
      <w:pPr>
        <w:pStyle w:val="-"/>
        <w:tabs>
          <w:tab w:val="left" w:pos="-58"/>
          <w:tab w:val="left" w:pos="84"/>
          <w:tab w:val="left" w:pos="1440"/>
          <w:tab w:val="left" w:pos="1800"/>
          <w:tab w:val="left" w:pos="2160"/>
          <w:tab w:val="left" w:pos="6480"/>
          <w:tab w:val="left" w:pos="6840"/>
        </w:tabs>
        <w:bidi/>
        <w:ind w:left="-58" w:firstLine="58"/>
        <w:jc w:val="both"/>
        <w:rPr>
          <w:rFonts w:cs="David"/>
          <w:b/>
          <w:bCs/>
          <w:rtl/>
        </w:rPr>
      </w:pPr>
    </w:p>
    <w:p w14:paraId="447F3DC7" w14:textId="08357097" w:rsidR="00D664A3" w:rsidRDefault="00D664A3" w:rsidP="00892726">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22425221"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1"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693C4D">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1"/>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1D12383" w:rsidR="00D664A3" w:rsidRDefault="00D664A3" w:rsidP="003475EC">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86620B">
        <w:rPr>
          <w:rFonts w:cs="David" w:hint="cs"/>
          <w:b/>
          <w:bCs/>
          <w:u w:val="single"/>
          <w:rtl/>
        </w:rPr>
        <w:t xml:space="preserve">137,500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6DE5C07" w:rsidR="00D664A3" w:rsidRDefault="00D664A3" w:rsidP="003475EC">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7E40D1">
        <w:rPr>
          <w:rFonts w:cs="David" w:hint="cs"/>
          <w:b/>
          <w:bCs/>
          <w:u w:val="single"/>
          <w:rtl/>
        </w:rPr>
        <w:t>30.10.2025</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E2EDE3"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71CB6B66" w14:textId="4BC11605" w:rsidR="007E40D1" w:rsidRDefault="006A76BB" w:rsidP="007E40D1">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7E40D1">
        <w:rPr>
          <w:rFonts w:cs="David" w:hint="cs"/>
          <w:b/>
          <w:bCs/>
          <w:szCs w:val="28"/>
          <w:u w:val="single"/>
          <w:rtl/>
        </w:rPr>
        <w:t>ביצוע עבודות לבניית  בית כנסת מגרש 813  (</w:t>
      </w:r>
      <w:r w:rsidR="00F54E49">
        <w:rPr>
          <w:rFonts w:cs="David" w:hint="cs"/>
          <w:b/>
          <w:bCs/>
          <w:szCs w:val="28"/>
          <w:u w:val="single"/>
          <w:rtl/>
        </w:rPr>
        <w:t>2</w:t>
      </w:r>
      <w:r w:rsidR="007E40D1">
        <w:rPr>
          <w:rFonts w:cs="David" w:hint="cs"/>
          <w:b/>
          <w:bCs/>
          <w:szCs w:val="28"/>
          <w:u w:val="single"/>
          <w:rtl/>
        </w:rPr>
        <w:t>) שכונת רמות יורם</w:t>
      </w:r>
    </w:p>
    <w:p w14:paraId="54C50D6E" w14:textId="5B7D524E" w:rsidR="002A05C4" w:rsidRDefault="002A05C4" w:rsidP="007E40D1">
      <w:pPr>
        <w:bidi/>
        <w:rPr>
          <w:rFonts w:cs="David"/>
          <w:b/>
          <w:bCs/>
          <w:szCs w:val="28"/>
          <w:u w:val="single"/>
        </w:rPr>
      </w:pPr>
    </w:p>
    <w:p w14:paraId="06F1FC93" w14:textId="68A1774D" w:rsidR="00CB16F9" w:rsidRDefault="00CB16F9" w:rsidP="007F046B">
      <w:pPr>
        <w:bidi/>
        <w:jc w:val="both"/>
        <w:rPr>
          <w:rFonts w:cs="David"/>
          <w:rtl/>
        </w:rPr>
      </w:pPr>
      <w:bookmarkStart w:id="2" w:name="_Hlk113529152"/>
      <w:r>
        <w:rPr>
          <w:rFonts w:cs="David" w:hint="cs"/>
          <w:rtl/>
        </w:rPr>
        <w:t>על המציע לנקוב ב</w:t>
      </w:r>
      <w:r w:rsidRPr="00533AD0">
        <w:rPr>
          <w:rFonts w:cs="David" w:hint="cs"/>
          <w:b/>
          <w:bCs/>
          <w:rtl/>
        </w:rPr>
        <w:t>מחיר פאושלי</w:t>
      </w:r>
      <w:r>
        <w:rPr>
          <w:rFonts w:cs="David" w:hint="cs"/>
          <w:rtl/>
        </w:rPr>
        <w:t xml:space="preserve"> עבור </w:t>
      </w:r>
      <w:r w:rsidR="00951792" w:rsidRPr="00951792">
        <w:rPr>
          <w:rFonts w:cs="David" w:hint="cs"/>
          <w:b/>
          <w:bCs/>
          <w:szCs w:val="28"/>
          <w:u w:val="single"/>
          <w:rtl/>
        </w:rPr>
        <w:t xml:space="preserve">ביצוע </w:t>
      </w:r>
      <w:r w:rsidR="00892726">
        <w:rPr>
          <w:rFonts w:cs="David" w:hint="cs"/>
          <w:b/>
          <w:bCs/>
          <w:szCs w:val="28"/>
          <w:u w:val="single"/>
          <w:rtl/>
        </w:rPr>
        <w:t>ה</w:t>
      </w:r>
      <w:r w:rsidR="00951792" w:rsidRPr="00951792">
        <w:rPr>
          <w:rFonts w:cs="David" w:hint="cs"/>
          <w:b/>
          <w:bCs/>
          <w:szCs w:val="28"/>
          <w:u w:val="single"/>
          <w:rtl/>
        </w:rPr>
        <w:t xml:space="preserve">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w:t>
      </w:r>
      <w:r w:rsidR="007E40D1">
        <w:rPr>
          <w:rFonts w:cs="David" w:hint="cs"/>
          <w:b/>
          <w:bCs/>
          <w:szCs w:val="28"/>
          <w:u w:val="single"/>
          <w:rtl/>
        </w:rPr>
        <w:t>3</w:t>
      </w:r>
      <w:r w:rsidR="007F046B" w:rsidRPr="00CB46D0">
        <w:rPr>
          <w:rFonts w:cs="David" w:hint="cs"/>
          <w:b/>
          <w:bCs/>
          <w:szCs w:val="28"/>
          <w:u w:val="single"/>
          <w:rtl/>
        </w:rPr>
        <w:t xml:space="preserve"> </w:t>
      </w:r>
      <w:r w:rsidR="007E40D1">
        <w:rPr>
          <w:rFonts w:cs="David" w:hint="cs"/>
          <w:b/>
          <w:bCs/>
          <w:szCs w:val="28"/>
          <w:u w:val="single"/>
          <w:rtl/>
        </w:rPr>
        <w:t>(</w:t>
      </w:r>
      <w:r w:rsidR="00F54E49">
        <w:rPr>
          <w:rFonts w:cs="David" w:hint="cs"/>
          <w:b/>
          <w:bCs/>
          <w:szCs w:val="28"/>
          <w:u w:val="single"/>
          <w:rtl/>
        </w:rPr>
        <w:t>2</w:t>
      </w:r>
      <w:r w:rsidR="007E40D1">
        <w:rPr>
          <w:rFonts w:cs="David" w:hint="cs"/>
          <w:b/>
          <w:bCs/>
          <w:szCs w:val="28"/>
          <w:u w:val="single"/>
          <w:rtl/>
        </w:rPr>
        <w:t xml:space="preserve">) </w:t>
      </w:r>
      <w:r w:rsidR="007F046B" w:rsidRPr="00CB46D0">
        <w:rPr>
          <w:rFonts w:cs="David" w:hint="cs"/>
          <w:b/>
          <w:bCs/>
          <w:szCs w:val="28"/>
          <w:u w:val="single"/>
          <w:rtl/>
        </w:rPr>
        <w:t>בשכונת רמות יורם</w:t>
      </w:r>
      <w:r w:rsidR="00FE0A3D">
        <w:rPr>
          <w:rFonts w:cs="David" w:hint="cs"/>
          <w:rtl/>
        </w:rPr>
        <w:t xml:space="preserve"> </w:t>
      </w:r>
      <w:r>
        <w:rPr>
          <w:rFonts w:cs="David" w:hint="cs"/>
          <w:rtl/>
        </w:rPr>
        <w:t>(להלן: "</w:t>
      </w:r>
      <w:r w:rsidRPr="00533AD0">
        <w:rPr>
          <w:rFonts w:cs="David" w:hint="cs"/>
          <w:b/>
          <w:bCs/>
          <w:rtl/>
        </w:rPr>
        <w:t>המבנה</w:t>
      </w:r>
      <w:r>
        <w:rPr>
          <w:rFonts w:cs="David" w:hint="cs"/>
          <w:rtl/>
        </w:rPr>
        <w:t xml:space="preserve">") כמפורט </w:t>
      </w:r>
      <w:r w:rsidRPr="00535AFA">
        <w:rPr>
          <w:rFonts w:cs="David" w:hint="cs"/>
          <w:b/>
          <w:bCs/>
          <w:u w:val="single"/>
          <w:rtl/>
        </w:rPr>
        <w:t>בנספח ב</w:t>
      </w:r>
      <w:r>
        <w:rPr>
          <w:rFonts w:cs="David" w:hint="cs"/>
          <w:rtl/>
        </w:rPr>
        <w:t>'.</w:t>
      </w:r>
      <w:r w:rsidR="006A1986">
        <w:rPr>
          <w:rFonts w:cs="David" w:hint="cs"/>
          <w:rtl/>
        </w:rPr>
        <w:t xml:space="preserve"> </w:t>
      </w:r>
    </w:p>
    <w:p w14:paraId="0C7338A5" w14:textId="77777777" w:rsidR="00CB16F9" w:rsidRPr="00CB16F9" w:rsidRDefault="00CB16F9" w:rsidP="00CB16F9">
      <w:pPr>
        <w:bidi/>
        <w:jc w:val="both"/>
        <w:rPr>
          <w:rFonts w:cs="David"/>
          <w:rtl/>
        </w:rPr>
      </w:pPr>
    </w:p>
    <w:p w14:paraId="3B50CFFC" w14:textId="77777777" w:rsidR="00CB16F9" w:rsidRPr="00680F8A" w:rsidRDefault="00CB16F9" w:rsidP="00892726">
      <w:pPr>
        <w:pStyle w:val="-"/>
        <w:tabs>
          <w:tab w:val="left" w:pos="360"/>
          <w:tab w:val="left" w:pos="1770"/>
          <w:tab w:val="left" w:pos="1800"/>
          <w:tab w:val="left" w:pos="2160"/>
          <w:tab w:val="left" w:pos="6480"/>
          <w:tab w:val="left" w:pos="6840"/>
        </w:tabs>
        <w:bidi/>
        <w:jc w:val="both"/>
        <w:rPr>
          <w:rFonts w:cs="David"/>
          <w:b/>
          <w:bCs/>
          <w:szCs w:val="28"/>
          <w:u w:val="single"/>
          <w:rtl/>
        </w:rPr>
      </w:pPr>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Pr="00CB32ED">
        <w:rPr>
          <w:rFonts w:cs="David" w:hint="cs"/>
          <w:sz w:val="22"/>
          <w:rtl/>
        </w:rPr>
        <w:t>מתזים</w:t>
      </w:r>
      <w:proofErr w:type="spellEnd"/>
      <w:r w:rsidRPr="00CB32ED">
        <w:rPr>
          <w:rFonts w:cs="David" w:hint="cs"/>
          <w:sz w:val="22"/>
          <w:rtl/>
        </w:rPr>
        <w:t xml:space="preserve">), </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bookmarkEnd w:id="2"/>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BF64906"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 xml:space="preserve">ב </w:t>
      </w:r>
      <w:r w:rsidRPr="00892726">
        <w:rPr>
          <w:rFonts w:cs="David" w:hint="cs"/>
          <w:b/>
          <w:bCs/>
          <w:rtl/>
        </w:rPr>
        <w:t>ב</w:t>
      </w:r>
      <w:r w:rsidR="00D664A3" w:rsidRPr="00892726">
        <w:rPr>
          <w:rFonts w:cs="David"/>
          <w:b/>
          <w:bCs/>
          <w:rtl/>
        </w:rPr>
        <w:t xml:space="preserve">אחוז ההנחה </w:t>
      </w:r>
      <w:r w:rsidR="00581429" w:rsidRPr="00892726">
        <w:rPr>
          <w:rFonts w:cs="David" w:hint="cs"/>
          <w:b/>
          <w:bCs/>
          <w:rtl/>
        </w:rPr>
        <w:t xml:space="preserve"> המוצע</w:t>
      </w:r>
      <w:r w:rsidRPr="00892726">
        <w:rPr>
          <w:rFonts w:cs="David" w:hint="cs"/>
          <w:b/>
          <w:b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CB16F9">
        <w:rPr>
          <w:rFonts w:cs="David" w:hint="cs"/>
          <w:rtl/>
        </w:rPr>
        <w:t>מבנה זה 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4BD6C611"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28F2C438" w14:textId="77777777" w:rsidR="00CB16F9" w:rsidRDefault="00CB16F9" w:rsidP="00CB16F9">
      <w:pPr>
        <w:pStyle w:val="-"/>
        <w:tabs>
          <w:tab w:val="left" w:pos="1203"/>
          <w:tab w:val="left" w:pos="2160"/>
          <w:tab w:val="left" w:pos="6480"/>
          <w:tab w:val="left" w:pos="6840"/>
        </w:tabs>
        <w:bidi/>
        <w:jc w:val="both"/>
        <w:rPr>
          <w:rFonts w:cs="David"/>
          <w:rtl/>
        </w:rPr>
      </w:pPr>
    </w:p>
    <w:p w14:paraId="045E508B" w14:textId="2CFA5CED"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sidR="006A1986">
        <w:rPr>
          <w:rFonts w:cs="David" w:hint="cs"/>
          <w:rtl/>
        </w:rPr>
        <w:t xml:space="preserve"> למבנה 02</w:t>
      </w:r>
      <w:r>
        <w:rPr>
          <w:rFonts w:cs="David"/>
          <w:rtl/>
        </w:rPr>
        <w:t xml:space="preserve"> (נספח א'), </w:t>
      </w:r>
      <w:r>
        <w:rPr>
          <w:rFonts w:cs="David" w:hint="cs"/>
          <w:rtl/>
        </w:rPr>
        <w:t xml:space="preserve">ושל טופס </w:t>
      </w:r>
      <w:r>
        <w:rPr>
          <w:rFonts w:cs="David"/>
          <w:rtl/>
        </w:rPr>
        <w:t>ריכוז הצעת המציע (נספח ב') ייחתמו על ידי המציע במקום המתאים בחותמת וחתימה.</w:t>
      </w:r>
    </w:p>
    <w:p w14:paraId="3144A0D1" w14:textId="77777777" w:rsidR="00CB16F9" w:rsidRDefault="00CB16F9" w:rsidP="00CB16F9">
      <w:pPr>
        <w:pStyle w:val="-"/>
        <w:tabs>
          <w:tab w:val="left" w:pos="1203"/>
          <w:tab w:val="left" w:pos="2160"/>
          <w:tab w:val="left" w:pos="6480"/>
          <w:tab w:val="left" w:pos="6840"/>
        </w:tabs>
        <w:bidi/>
        <w:jc w:val="both"/>
        <w:rPr>
          <w:rFonts w:cs="David"/>
          <w:rtl/>
        </w:rPr>
      </w:pPr>
    </w:p>
    <w:p w14:paraId="30DA2DDF"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Pr>
          <w:rFonts w:cs="David" w:hint="cs"/>
          <w:rtl/>
        </w:rPr>
        <w:t>מחיר המוצע/ באחוז ההנחה המוצע</w:t>
      </w:r>
      <w:r>
        <w:rPr>
          <w:rFonts w:cs="David"/>
          <w:rtl/>
        </w:rPr>
        <w:t xml:space="preserve"> לאחד או יותר מ</w:t>
      </w:r>
      <w:r>
        <w:rPr>
          <w:rFonts w:cs="David" w:hint="cs"/>
          <w:rtl/>
        </w:rPr>
        <w:t xml:space="preserve">המבנים/ </w:t>
      </w:r>
      <w:r>
        <w:rPr>
          <w:rFonts w:cs="David"/>
          <w:rtl/>
        </w:rPr>
        <w:t xml:space="preserve">הפרקים </w:t>
      </w:r>
      <w:r>
        <w:rPr>
          <w:rFonts w:cs="David" w:hint="cs"/>
          <w:rtl/>
        </w:rPr>
        <w:t>בכתב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3D1E837A" w14:textId="77777777" w:rsidR="00CB16F9" w:rsidRDefault="00CB16F9" w:rsidP="00CB16F9">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56A6B364" w14:textId="77777777" w:rsidR="00CB16F9" w:rsidRDefault="00CB16F9" w:rsidP="00CB16F9">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543CD58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3CD859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52EDC1C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3030C3" w14:textId="77777777" w:rsidR="00CB16F9" w:rsidRPr="0036246B"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w:t>
      </w:r>
      <w:r>
        <w:rPr>
          <w:rFonts w:cs="David" w:hint="cs"/>
          <w:rtl/>
        </w:rPr>
        <w:t>יחס למבנה 02</w:t>
      </w:r>
      <w:r w:rsidRPr="0036246B">
        <w:rPr>
          <w:rFonts w:cs="David"/>
          <w:rtl/>
        </w:rPr>
        <w:t xml:space="preserve"> בטופס הצעה למכרז, בהצעתו ייחשב הדבר:  </w:t>
      </w:r>
    </w:p>
    <w:p w14:paraId="01CB5C2B" w14:textId="77777777" w:rsidR="00CB16F9" w:rsidRDefault="00CB16F9" w:rsidP="00CB16F9">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Pr>
          <w:rFonts w:cs="David" w:hint="cs"/>
          <w:rtl/>
        </w:rPr>
        <w:t xml:space="preserve">לכתב הכמויות </w:t>
      </w:r>
      <w:r w:rsidRPr="0036246B">
        <w:rPr>
          <w:rFonts w:cs="David"/>
          <w:rtl/>
        </w:rPr>
        <w:t xml:space="preserve"> בשיעור 0%, ועל  ידי כך מתחייב לבצע עבודה זו במחיר הנקוב </w:t>
      </w:r>
      <w:r>
        <w:rPr>
          <w:rFonts w:cs="David" w:hint="cs"/>
          <w:rtl/>
        </w:rPr>
        <w:t>בכתב הכמויות</w:t>
      </w:r>
      <w:r w:rsidRPr="0036246B">
        <w:rPr>
          <w:rFonts w:cs="David"/>
          <w:rtl/>
        </w:rPr>
        <w:t>: או</w:t>
      </w:r>
      <w:r>
        <w:rPr>
          <w:rFonts w:cs="David"/>
          <w:rtl/>
        </w:rPr>
        <w:t xml:space="preserve">  </w:t>
      </w:r>
    </w:p>
    <w:p w14:paraId="719BA15B" w14:textId="77777777" w:rsidR="00CB16F9" w:rsidRDefault="00CB16F9" w:rsidP="00CB16F9">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8A01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B6FC7C8"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Pr>
          <w:rFonts w:cs="David" w:hint="cs"/>
          <w:rtl/>
        </w:rPr>
        <w:t xml:space="preserve">בין 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2A500D7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213E7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Pr>
          <w:rFonts w:cs="David" w:hint="cs"/>
          <w:b/>
          <w:bCs/>
          <w:rtl/>
        </w:rPr>
        <w:t xml:space="preserve"> </w:t>
      </w:r>
      <w:r>
        <w:rPr>
          <w:rFonts w:cs="David"/>
          <w:b/>
          <w:bCs/>
          <w:rtl/>
        </w:rPr>
        <w:t>לרבות</w:t>
      </w:r>
      <w:r>
        <w:rPr>
          <w:rFonts w:cs="David" w:hint="cs"/>
          <w:b/>
          <w:bCs/>
          <w:rtl/>
        </w:rPr>
        <w:t xml:space="preserve"> </w:t>
      </w:r>
      <w:r>
        <w:rPr>
          <w:rFonts w:cs="David"/>
          <w:b/>
          <w:bCs/>
          <w:rtl/>
        </w:rPr>
        <w:t>על דפי תנאי המכרז</w:t>
      </w:r>
      <w:r>
        <w:rPr>
          <w:rFonts w:cs="David" w:hint="cs"/>
          <w:b/>
          <w:bCs/>
          <w:rtl/>
        </w:rPr>
        <w:t>.</w:t>
      </w:r>
      <w:r>
        <w:rPr>
          <w:rFonts w:cs="David"/>
          <w:b/>
          <w:bCs/>
          <w:rtl/>
        </w:rPr>
        <w:t xml:space="preserve">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0266F3F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2AAFBB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3486736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06B09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CB1F0E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7338B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Pr>
          <w:rFonts w:cs="David" w:hint="cs"/>
          <w:rtl/>
        </w:rPr>
        <w:t xml:space="preserve">בהתאם לאמור בסעיף 2.4-2.6 לעיל. </w:t>
      </w:r>
    </w:p>
    <w:p w14:paraId="5C538EC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7C3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Pr>
          <w:rFonts w:cs="David" w:hint="cs"/>
          <w:rtl/>
        </w:rPr>
        <w:t xml:space="preserve">בהתאם לאמור בסעיף 2.4-2.6 לעיל. </w:t>
      </w:r>
    </w:p>
    <w:p w14:paraId="1D9CC5E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6089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6C7D68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215A54A" w14:textId="77777777" w:rsidR="00CB16F9" w:rsidRDefault="00CB16F9" w:rsidP="00CB16F9">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3372BE5B" w14:textId="77777777" w:rsidR="00CB16F9" w:rsidRDefault="00CB16F9" w:rsidP="00CB16F9">
      <w:pPr>
        <w:pStyle w:val="-"/>
        <w:tabs>
          <w:tab w:val="left" w:pos="720"/>
          <w:tab w:val="left" w:pos="1062"/>
          <w:tab w:val="left" w:pos="1440"/>
          <w:tab w:val="left" w:pos="1800"/>
          <w:tab w:val="left" w:pos="2160"/>
          <w:tab w:val="left" w:pos="6480"/>
          <w:tab w:val="left" w:pos="6840"/>
        </w:tabs>
        <w:bidi/>
        <w:jc w:val="both"/>
        <w:rPr>
          <w:rFonts w:cs="David"/>
          <w:rtl/>
        </w:rPr>
      </w:pPr>
    </w:p>
    <w:p w14:paraId="53FD84E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FE11FB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A8B4C8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Pr>
          <w:rFonts w:cs="David" w:hint="cs"/>
          <w:b/>
          <w:bCs/>
          <w:rtl/>
        </w:rPr>
        <w:t xml:space="preserve">חישוב סך הצעת </w:t>
      </w:r>
      <w:r>
        <w:rPr>
          <w:rFonts w:cs="David"/>
          <w:b/>
          <w:bCs/>
          <w:rtl/>
        </w:rPr>
        <w:t xml:space="preserve">המחיר שיציע המציע עבור כל מבנה. </w:t>
      </w:r>
    </w:p>
    <w:p w14:paraId="0D02EF9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4AD6D6F" w14:textId="38BCC7D1" w:rsidR="00CB16F9" w:rsidRPr="00951792" w:rsidRDefault="00CB16F9" w:rsidP="007F046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Pr>
          <w:rFonts w:cs="David" w:hint="cs"/>
          <w:b/>
          <w:bCs/>
          <w:rtl/>
        </w:rPr>
        <w:t xml:space="preserve"> </w:t>
      </w:r>
      <w:r>
        <w:rPr>
          <w:rFonts w:cs="David" w:hint="cs"/>
          <w:rtl/>
        </w:rPr>
        <w:t xml:space="preserve">על המציע לנקוב </w:t>
      </w:r>
      <w:r w:rsidRPr="00892726">
        <w:rPr>
          <w:rFonts w:cs="David" w:hint="cs"/>
          <w:b/>
          <w:bCs/>
          <w:sz w:val="28"/>
          <w:szCs w:val="28"/>
          <w:u w:val="single"/>
          <w:rtl/>
        </w:rPr>
        <w:t>במחיר פאושלי</w:t>
      </w:r>
      <w:r w:rsidRPr="00CB16F9">
        <w:rPr>
          <w:rFonts w:cs="David" w:hint="cs"/>
          <w:u w:val="single"/>
          <w:rtl/>
        </w:rPr>
        <w:t xml:space="preserve"> </w:t>
      </w:r>
      <w:r w:rsidR="00951792" w:rsidRPr="00951792">
        <w:rPr>
          <w:rFonts w:cs="David" w:hint="cs"/>
          <w:b/>
          <w:bCs/>
          <w:szCs w:val="28"/>
          <w:u w:val="single"/>
          <w:rtl/>
        </w:rPr>
        <w:t xml:space="preserve">לבניית </w:t>
      </w:r>
      <w:r w:rsidR="00892726">
        <w:rPr>
          <w:rFonts w:cs="David" w:hint="cs"/>
          <w:b/>
          <w:bCs/>
          <w:szCs w:val="28"/>
          <w:u w:val="single"/>
          <w:rtl/>
        </w:rPr>
        <w:t xml:space="preserve">מבנה </w:t>
      </w:r>
      <w:r w:rsidR="007F046B" w:rsidRPr="007F046B">
        <w:rPr>
          <w:rFonts w:cs="David"/>
          <w:b/>
          <w:bCs/>
          <w:szCs w:val="28"/>
          <w:u w:val="single"/>
          <w:rtl/>
        </w:rPr>
        <w:t>בית כנסת במגרש 8</w:t>
      </w:r>
      <w:r w:rsidR="007E40D1">
        <w:rPr>
          <w:rFonts w:cs="David" w:hint="cs"/>
          <w:b/>
          <w:bCs/>
          <w:szCs w:val="28"/>
          <w:u w:val="single"/>
          <w:rtl/>
        </w:rPr>
        <w:t>13 (</w:t>
      </w:r>
      <w:r w:rsidR="00F54E49">
        <w:rPr>
          <w:rFonts w:cs="David" w:hint="cs"/>
          <w:b/>
          <w:bCs/>
          <w:szCs w:val="28"/>
          <w:u w:val="single"/>
          <w:rtl/>
        </w:rPr>
        <w:t>2</w:t>
      </w:r>
      <w:r w:rsidR="007E40D1">
        <w:rPr>
          <w:rFonts w:cs="David" w:hint="cs"/>
          <w:b/>
          <w:bCs/>
          <w:szCs w:val="28"/>
          <w:u w:val="single"/>
          <w:rtl/>
        </w:rPr>
        <w:t>)</w:t>
      </w:r>
      <w:r w:rsidR="007F046B" w:rsidRPr="007F046B">
        <w:rPr>
          <w:rFonts w:cs="David"/>
          <w:b/>
          <w:bCs/>
          <w:szCs w:val="28"/>
          <w:u w:val="single"/>
          <w:rtl/>
        </w:rPr>
        <w:t xml:space="preserve"> בשכונת רמות יורם</w:t>
      </w:r>
    </w:p>
    <w:p w14:paraId="4C4C1A68" w14:textId="77777777" w:rsidR="00CB16F9" w:rsidRDefault="00CB16F9" w:rsidP="00CB16F9">
      <w:pPr>
        <w:pStyle w:val="-"/>
        <w:tabs>
          <w:tab w:val="left" w:pos="360"/>
          <w:tab w:val="left" w:pos="1770"/>
          <w:tab w:val="left" w:pos="1800"/>
          <w:tab w:val="left" w:pos="2160"/>
          <w:tab w:val="left" w:pos="6480"/>
          <w:tab w:val="left" w:pos="6840"/>
        </w:tabs>
        <w:bidi/>
        <w:ind w:left="1076"/>
        <w:jc w:val="both"/>
        <w:rPr>
          <w:rFonts w:cs="David"/>
          <w:b/>
          <w:bCs/>
          <w:rtl/>
        </w:rPr>
      </w:pPr>
    </w:p>
    <w:p w14:paraId="1E9DF4E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Pr>
          <w:rFonts w:cs="David"/>
          <w:b/>
          <w:bCs/>
          <w:u w:val="single"/>
          <w:rtl/>
        </w:rPr>
        <w:t xml:space="preserve"> מ</w:t>
      </w:r>
      <w:r>
        <w:rPr>
          <w:rFonts w:cs="David" w:hint="cs"/>
          <w:b/>
          <w:bCs/>
          <w:u w:val="single"/>
          <w:rtl/>
        </w:rPr>
        <w:t xml:space="preserve">בנה </w:t>
      </w:r>
      <w:r w:rsidRPr="009B4220">
        <w:rPr>
          <w:rFonts w:cs="David"/>
          <w:b/>
          <w:bCs/>
          <w:u w:val="single"/>
          <w:rtl/>
        </w:rPr>
        <w:t>02</w:t>
      </w:r>
      <w:r w:rsidRPr="009B4220">
        <w:rPr>
          <w:rFonts w:cs="David"/>
          <w:b/>
          <w:bCs/>
          <w:rtl/>
        </w:rPr>
        <w:t xml:space="preserve"> </w:t>
      </w:r>
      <w:r>
        <w:rPr>
          <w:rFonts w:cs="David" w:hint="cs"/>
          <w:rtl/>
        </w:rPr>
        <w:t>על</w:t>
      </w:r>
      <w:r w:rsidRPr="009B4220">
        <w:rPr>
          <w:rFonts w:cs="David"/>
          <w:rtl/>
        </w:rPr>
        <w:t xml:space="preserve">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Pr>
          <w:rFonts w:cs="David" w:hint="cs"/>
          <w:rtl/>
        </w:rPr>
        <w:t>בכל אחד מהפרקים</w:t>
      </w:r>
      <w:r w:rsidRPr="009B4220">
        <w:rPr>
          <w:rFonts w:cs="David"/>
          <w:rtl/>
        </w:rPr>
        <w:t xml:space="preserve"> </w:t>
      </w:r>
      <w:r>
        <w:rPr>
          <w:rFonts w:cs="David" w:hint="cs"/>
          <w:rtl/>
        </w:rPr>
        <w:t xml:space="preserve">המתייחסים למבנים אלו. </w:t>
      </w:r>
      <w:r>
        <w:rPr>
          <w:rFonts w:cs="David"/>
          <w:b/>
          <w:bCs/>
          <w:rtl/>
        </w:rPr>
        <w:tab/>
      </w:r>
    </w:p>
    <w:p w14:paraId="2DCCD0EC" w14:textId="77777777" w:rsidR="006A1986"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p>
    <w:p w14:paraId="37D8B057" w14:textId="75421D9C" w:rsidR="00CB16F9" w:rsidRDefault="006A1986"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r>
      <w:r>
        <w:rPr>
          <w:rFonts w:cs="David"/>
          <w:rtl/>
        </w:rPr>
        <w:tab/>
      </w:r>
      <w:r>
        <w:rPr>
          <w:rFonts w:cs="David"/>
          <w:rtl/>
        </w:rPr>
        <w:tab/>
      </w:r>
      <w:r w:rsidR="00CB16F9">
        <w:rPr>
          <w:rFonts w:cs="David" w:hint="cs"/>
          <w:rtl/>
        </w:rPr>
        <w:t>ההנחה מכתב הכמויות לעבודות הפיתוח (מבנה 02)</w:t>
      </w:r>
      <w:r w:rsidR="00CB16F9">
        <w:rPr>
          <w:rFonts w:cs="David"/>
          <w:rtl/>
        </w:rPr>
        <w:t>, ה</w:t>
      </w:r>
      <w:r w:rsidR="00CB16F9">
        <w:rPr>
          <w:rFonts w:cs="David" w:hint="cs"/>
          <w:rtl/>
        </w:rPr>
        <w:t>י</w:t>
      </w:r>
      <w:r w:rsidR="00CB16F9">
        <w:rPr>
          <w:rFonts w:cs="David"/>
          <w:rtl/>
        </w:rPr>
        <w:t>א קבוע</w:t>
      </w:r>
      <w:r w:rsidR="00CB16F9">
        <w:rPr>
          <w:rFonts w:cs="David" w:hint="cs"/>
          <w:rtl/>
        </w:rPr>
        <w:t>ה</w:t>
      </w:r>
      <w:r w:rsidR="00CB16F9">
        <w:rPr>
          <w:rFonts w:cs="David"/>
          <w:rtl/>
        </w:rPr>
        <w:t xml:space="preserve"> וסופי</w:t>
      </w:r>
      <w:r w:rsidR="00CB16F9">
        <w:rPr>
          <w:rFonts w:cs="David" w:hint="cs"/>
          <w:rtl/>
        </w:rPr>
        <w:t>ת</w:t>
      </w:r>
      <w:r w:rsidR="00CB16F9">
        <w:rPr>
          <w:rFonts w:cs="David"/>
          <w:rtl/>
        </w:rPr>
        <w:t xml:space="preserve"> </w:t>
      </w:r>
      <w:r w:rsidR="00CB16F9">
        <w:rPr>
          <w:rFonts w:cs="David" w:hint="cs"/>
          <w:rtl/>
        </w:rPr>
        <w:t xml:space="preserve">לכל תת פרק </w:t>
      </w:r>
      <w:r w:rsidR="00CB16F9">
        <w:rPr>
          <w:rFonts w:cs="David"/>
          <w:rtl/>
        </w:rPr>
        <w:t>ולא יהיה ניתן לשנו</w:t>
      </w:r>
      <w:r w:rsidR="00CB16F9">
        <w:rPr>
          <w:rFonts w:cs="David" w:hint="cs"/>
          <w:rtl/>
        </w:rPr>
        <w:t>תה</w:t>
      </w:r>
      <w:r w:rsidR="00CB16F9">
        <w:rPr>
          <w:rFonts w:cs="David"/>
          <w:rtl/>
        </w:rPr>
        <w:t xml:space="preserve"> מכל סיבה ו</w:t>
      </w:r>
      <w:r w:rsidR="00CB16F9">
        <w:rPr>
          <w:rFonts w:cs="David" w:hint="cs"/>
          <w:rtl/>
        </w:rPr>
        <w:t>ת</w:t>
      </w:r>
      <w:r w:rsidR="00CB16F9">
        <w:rPr>
          <w:rFonts w:cs="David"/>
          <w:rtl/>
        </w:rPr>
        <w:t xml:space="preserve">חול על כל הסעיפים הכלולים באותו </w:t>
      </w:r>
      <w:r w:rsidR="00CB16F9">
        <w:rPr>
          <w:rFonts w:cs="David" w:hint="cs"/>
          <w:rtl/>
        </w:rPr>
        <w:t>תת פרק.</w:t>
      </w:r>
      <w:r w:rsidR="00CB16F9">
        <w:rPr>
          <w:rFonts w:cs="David"/>
          <w:rtl/>
        </w:rPr>
        <w:t xml:space="preserve"> מבלי לפגוע בכלליות האמור לעיל יכלול המחיר </w:t>
      </w:r>
      <w:r w:rsidR="00CB16F9">
        <w:rPr>
          <w:rFonts w:cs="David" w:hint="cs"/>
          <w:rtl/>
        </w:rPr>
        <w:t>הכולל</w:t>
      </w:r>
      <w:r w:rsidR="00CB16F9">
        <w:rPr>
          <w:rFonts w:cs="David"/>
          <w:rtl/>
        </w:rPr>
        <w:t xml:space="preserve"> את כל המרכיבים והתוספות </w:t>
      </w:r>
      <w:r w:rsidR="00CB16F9">
        <w:rPr>
          <w:rFonts w:cs="David"/>
          <w:rtl/>
        </w:rPr>
        <w:lastRenderedPageBreak/>
        <w:t>למיניהן, למעט מע"מ, ולרבות תשלום לקרן ביטוח והטבות סוציאליות החל על מחירי העבודה.</w:t>
      </w:r>
    </w:p>
    <w:p w14:paraId="0EF1C42A" w14:textId="1BB22D91" w:rsidR="00CB16F9" w:rsidRPr="0044623F" w:rsidRDefault="00CB16F9" w:rsidP="006A1986">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rtl/>
        </w:rPr>
        <w:tab/>
      </w:r>
      <w:r>
        <w:rPr>
          <w:rFonts w:cs="David"/>
          <w:rtl/>
        </w:rPr>
        <w:tab/>
      </w:r>
      <w:r w:rsidR="006A1986">
        <w:rPr>
          <w:rFonts w:cs="David"/>
          <w:rtl/>
        </w:rPr>
        <w:tab/>
      </w:r>
      <w:r w:rsidRPr="00DF1659">
        <w:rPr>
          <w:rFonts w:cs="David" w:hint="cs"/>
          <w:rtl/>
        </w:rPr>
        <w:t>יובהר מפורשות כי אין בתיאור הפריטים כמופיע בכתב הכמויות</w:t>
      </w:r>
      <w:r>
        <w:rPr>
          <w:rFonts w:cs="David" w:hint="cs"/>
          <w:rtl/>
        </w:rPr>
        <w:t xml:space="preserve"> ביחס למבנה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6BFF33EE" w14:textId="77777777" w:rsidR="00CB16F9" w:rsidRDefault="00CB16F9" w:rsidP="00CB16F9">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387825E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7452CCE1"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278ADC42"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w:t>
      </w:r>
      <w:r>
        <w:rPr>
          <w:rFonts w:cs="David" w:hint="cs"/>
          <w:rtl/>
        </w:rPr>
        <w:t xml:space="preserve"> או חורגת באופן מהותי מהאומדן   </w:t>
      </w:r>
      <w:r>
        <w:rPr>
          <w:rFonts w:cs="David"/>
          <w:rtl/>
        </w:rPr>
        <w:t>, או בשל חוסר התייחסות מפורטת לסעיף מסעיפי המכרז שלדעת העירייה מונע הערכת ההצעה כדבעי.</w:t>
      </w:r>
    </w:p>
    <w:p w14:paraId="1530A805" w14:textId="77777777" w:rsidR="00CB16F9" w:rsidRDefault="00CB16F9" w:rsidP="00CB16F9">
      <w:pPr>
        <w:pStyle w:val="-"/>
        <w:tabs>
          <w:tab w:val="left" w:pos="1240"/>
          <w:tab w:val="left" w:pos="1440"/>
          <w:tab w:val="left" w:pos="1800"/>
          <w:tab w:val="left" w:pos="2160"/>
          <w:tab w:val="left" w:pos="6480"/>
          <w:tab w:val="left" w:pos="6840"/>
        </w:tabs>
        <w:bidi/>
        <w:jc w:val="both"/>
        <w:rPr>
          <w:rFonts w:cs="David"/>
          <w:rtl/>
        </w:rPr>
      </w:pPr>
    </w:p>
    <w:p w14:paraId="06AA8BB5" w14:textId="77777777" w:rsidR="00CB16F9" w:rsidRDefault="00CB16F9" w:rsidP="00CB16F9">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57BE4198" w14:textId="77777777" w:rsidR="00CB16F9" w:rsidRPr="00A07051" w:rsidRDefault="00CB16F9" w:rsidP="00CB16F9">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38E74FD1" w14:textId="77777777" w:rsidR="00CB16F9" w:rsidRDefault="00CB16F9" w:rsidP="00CB16F9">
      <w:pPr>
        <w:pStyle w:val="-"/>
        <w:tabs>
          <w:tab w:val="left" w:pos="1240"/>
          <w:tab w:val="left" w:pos="1440"/>
          <w:tab w:val="left" w:pos="1800"/>
          <w:tab w:val="left" w:pos="2160"/>
          <w:tab w:val="left" w:pos="6480"/>
          <w:tab w:val="left" w:pos="6840"/>
        </w:tabs>
        <w:bidi/>
        <w:ind w:left="389"/>
        <w:jc w:val="both"/>
        <w:rPr>
          <w:rFonts w:cs="David"/>
        </w:rPr>
      </w:pPr>
    </w:p>
    <w:p w14:paraId="1CEDD87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6B9661BC"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033069F4"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ביותר </w:t>
      </w:r>
      <w:proofErr w:type="spellStart"/>
      <w:r>
        <w:rPr>
          <w:rFonts w:cs="David"/>
          <w:rtl/>
        </w:rPr>
        <w:t>מבינהם</w:t>
      </w:r>
      <w:proofErr w:type="spellEnd"/>
      <w:r>
        <w:rPr>
          <w:rFonts w:cs="David"/>
          <w:rtl/>
        </w:rPr>
        <w:t xml:space="preserve"> יהיה הזוכה במכרז,</w:t>
      </w:r>
      <w:r>
        <w:rPr>
          <w:rFonts w:cs="David" w:hint="cs"/>
          <w:rtl/>
        </w:rPr>
        <w:t xml:space="preserve"> </w:t>
      </w:r>
      <w:r>
        <w:rPr>
          <w:rFonts w:cs="David"/>
          <w:rtl/>
        </w:rPr>
        <w:t>בכפוף לשאר התנאים שבמכרז.</w:t>
      </w:r>
    </w:p>
    <w:p w14:paraId="735D6478" w14:textId="77777777" w:rsidR="00CB16F9" w:rsidRDefault="00CB16F9" w:rsidP="00CB16F9">
      <w:pPr>
        <w:pStyle w:val="-"/>
        <w:tabs>
          <w:tab w:val="left" w:pos="1240"/>
          <w:tab w:val="left" w:pos="1440"/>
          <w:tab w:val="left" w:pos="1800"/>
          <w:tab w:val="left" w:pos="2160"/>
          <w:tab w:val="left" w:pos="6480"/>
          <w:tab w:val="left" w:pos="6840"/>
        </w:tabs>
        <w:bidi/>
        <w:ind w:left="1098"/>
        <w:jc w:val="both"/>
        <w:rPr>
          <w:rFonts w:cs="David"/>
          <w:rtl/>
        </w:rPr>
      </w:pPr>
    </w:p>
    <w:p w14:paraId="60E43D9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2F1BAD49"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53D3A4C8" w14:textId="77777777" w:rsidR="00CB16F9" w:rsidRDefault="00CB16F9" w:rsidP="00CB16F9">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79656FA2"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4378980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46D404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6E46ACD1"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2860B86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218EFF3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5E2AD5E"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642199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0435D5"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49212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B8FA9" w14:textId="77777777" w:rsidR="00CB16F9" w:rsidRDefault="00CB16F9" w:rsidP="00CB16F9">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 xml:space="preserve">העירייה רשאית להחליט על פיצול ביצוע העבודות למספר שלבים. לעירייה תהיה זכות </w:t>
      </w:r>
      <w:r>
        <w:rPr>
          <w:rFonts w:cs="David"/>
          <w:rtl/>
        </w:rPr>
        <w:lastRenderedPageBreak/>
        <w:t>להגדיל או להקטין היקף העבודה או את הכמויות בכל שיעור שהוא. במקרה זה לא ישתנה</w:t>
      </w:r>
      <w:r>
        <w:rPr>
          <w:rFonts w:cs="David" w:hint="cs"/>
          <w:rtl/>
        </w:rPr>
        <w:t xml:space="preserve"> המחיר ו/או</w:t>
      </w:r>
      <w:r>
        <w:rPr>
          <w:rFonts w:cs="David"/>
          <w:rtl/>
        </w:rPr>
        <w:t xml:space="preserve"> אחוז ההנחה </w:t>
      </w:r>
      <w:r>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5653017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96B04A0"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במכרז בהתאם למגבלות התקציביות</w:t>
      </w:r>
      <w:r>
        <w:rPr>
          <w:rFonts w:cs="David" w:hint="cs"/>
          <w:rtl/>
        </w:rPr>
        <w:t xml:space="preserve"> </w:t>
      </w:r>
      <w:r>
        <w:rPr>
          <w:rFonts w:cs="David"/>
          <w:rtl/>
        </w:rPr>
        <w:t>ו</w:t>
      </w:r>
      <w:r>
        <w:rPr>
          <w:rFonts w:cs="David" w:hint="cs"/>
          <w:rtl/>
        </w:rPr>
        <w:t xml:space="preserve">/או </w:t>
      </w:r>
      <w:r>
        <w:rPr>
          <w:rFonts w:cs="David"/>
          <w:rtl/>
        </w:rPr>
        <w:t xml:space="preserve">לחייב את הקבלן לבצע את יתרת העבודות רק לאחר שימצאו התקציבים להשלמת </w:t>
      </w:r>
      <w:r>
        <w:rPr>
          <w:rFonts w:cs="David"/>
          <w:color w:val="000000" w:themeColor="text1"/>
          <w:rtl/>
        </w:rPr>
        <w:t>העבוד</w:t>
      </w:r>
      <w:r>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99D3DE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5D71BC"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6BE0FB7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1BA04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0BDFB50F"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031B2F4" w14:textId="77777777" w:rsidR="00CB16F9" w:rsidRDefault="00CB16F9" w:rsidP="00CB16F9">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2DAAFE74" w14:textId="77777777" w:rsidR="00CB16F9" w:rsidRDefault="00CB16F9" w:rsidP="00CB16F9">
      <w:pPr>
        <w:pStyle w:val="-"/>
        <w:tabs>
          <w:tab w:val="left" w:pos="720"/>
          <w:tab w:val="left" w:pos="1440"/>
          <w:tab w:val="left" w:pos="1800"/>
          <w:tab w:val="left" w:pos="2160"/>
          <w:tab w:val="left" w:pos="6480"/>
          <w:tab w:val="left" w:pos="6840"/>
        </w:tabs>
        <w:bidi/>
        <w:ind w:left="353"/>
        <w:jc w:val="both"/>
        <w:rPr>
          <w:rFonts w:cs="David"/>
          <w:rtl/>
        </w:rPr>
      </w:pPr>
    </w:p>
    <w:p w14:paraId="13F06A6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10.1</w:t>
      </w:r>
      <w:r>
        <w:rPr>
          <w:rFonts w:cs="David"/>
          <w:rtl/>
        </w:rPr>
        <w:t>.</w:t>
      </w:r>
      <w:r>
        <w:rPr>
          <w:rFonts w:cs="David"/>
          <w:rtl/>
        </w:rPr>
        <w:tab/>
        <w:t>הקבלן הזוכה מתחייב לחתום על החוזה לא יאוחר מאשר תוך</w:t>
      </w:r>
      <w:r>
        <w:rPr>
          <w:rFonts w:cs="David" w:hint="cs"/>
          <w:rtl/>
        </w:rPr>
        <w:t xml:space="preserve"> 7 </w:t>
      </w:r>
      <w:r>
        <w:rPr>
          <w:rFonts w:cs="David"/>
          <w:rtl/>
        </w:rPr>
        <w:t>ימים ממועד קבלת ההודעה על זכייתו במכרז או כל מועד אחר שתודיע לו העירייה.</w:t>
      </w:r>
    </w:p>
    <w:p w14:paraId="092DD499"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 </w:t>
      </w:r>
    </w:p>
    <w:p w14:paraId="3E419E64"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10.2</w:t>
      </w:r>
      <w:r>
        <w:rPr>
          <w:rFonts w:cs="David"/>
          <w:rtl/>
        </w:rPr>
        <w:t>.</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p w14:paraId="76662DA1"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p>
    <w:bookmarkEnd w:id="3"/>
    <w:bookmarkEnd w:id="4"/>
    <w:p w14:paraId="48F16862"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10.3</w:t>
      </w:r>
      <w:r>
        <w:rPr>
          <w:rFonts w:cs="David"/>
          <w:rtl/>
        </w:rPr>
        <w:t>.</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703E4A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20CA391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08FD85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0F248B6"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9DC0E42"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3A1BF742" w14:textId="6ED77E4C" w:rsidR="00CB16F9" w:rsidRDefault="00CB16F9" w:rsidP="003475EC">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Pr="0075434C">
        <w:rPr>
          <w:rFonts w:cs="David" w:hint="cs"/>
          <w:rtl/>
        </w:rPr>
        <w:t xml:space="preserve"> תוך </w:t>
      </w:r>
      <w:r w:rsidR="003475EC">
        <w:rPr>
          <w:rFonts w:cs="David" w:hint="cs"/>
          <w:b/>
          <w:bCs/>
          <w:sz w:val="28"/>
          <w:szCs w:val="28"/>
          <w:u w:val="single"/>
          <w:rtl/>
        </w:rPr>
        <w:t>8</w:t>
      </w:r>
      <w:r w:rsidRPr="0075434C">
        <w:rPr>
          <w:rFonts w:cs="David" w:hint="cs"/>
          <w:b/>
          <w:bCs/>
          <w:sz w:val="28"/>
          <w:szCs w:val="28"/>
          <w:u w:val="single"/>
          <w:rtl/>
        </w:rPr>
        <w:t xml:space="preserve"> 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DE978E4"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60CF9B77" w14:textId="77777777" w:rsidR="00CB16F9" w:rsidRDefault="00CB16F9" w:rsidP="00CB16F9">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78C1FDD" w14:textId="77777777" w:rsidR="00CB16F9" w:rsidRDefault="00CB16F9" w:rsidP="00CB16F9">
      <w:pPr>
        <w:bidi/>
        <w:jc w:val="both"/>
        <w:rPr>
          <w:rFonts w:ascii="David" w:hAnsi="David" w:cs="David"/>
          <w:b/>
          <w:bCs/>
        </w:rPr>
      </w:pPr>
    </w:p>
    <w:p w14:paraId="75AF2FE2" w14:textId="77777777" w:rsidR="00CB16F9" w:rsidRDefault="00CB16F9" w:rsidP="00CB16F9">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CCCDFB2" w14:textId="77777777" w:rsidR="00CB16F9" w:rsidRDefault="00CB16F9" w:rsidP="00CB16F9">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3AAE8D66"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557364C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46EF4279" w14:textId="521DED5E"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lastRenderedPageBreak/>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sidR="00892726">
        <w:rPr>
          <w:rFonts w:cs="David" w:hint="cs"/>
          <w:rtl/>
        </w:rPr>
        <w:t xml:space="preserve">₪ </w:t>
      </w:r>
      <w:r>
        <w:rPr>
          <w:rFonts w:cs="David"/>
          <w:rtl/>
        </w:rPr>
        <w:t xml:space="preserve">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63D5FDA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371373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495F94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2D34DDF"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2F5F63FE"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798BC409" w14:textId="77777777" w:rsidR="00CB16F9" w:rsidRDefault="00CB16F9" w:rsidP="00CB16F9">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01EC996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6CC5383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650A7A3C" w14:textId="77777777" w:rsidR="00CB16F9" w:rsidRDefault="00CB16F9" w:rsidP="00CB16F9">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5E00421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AF339BA" w14:textId="77777777" w:rsidR="00CB16F9" w:rsidRDefault="00CB16F9" w:rsidP="00CB16F9">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6FFA6D35" w14:textId="77777777" w:rsidR="00CB16F9" w:rsidRDefault="00CB16F9" w:rsidP="00CB16F9">
      <w:pPr>
        <w:pStyle w:val="-"/>
        <w:tabs>
          <w:tab w:val="left" w:pos="360"/>
          <w:tab w:val="left" w:pos="1098"/>
          <w:tab w:val="left" w:pos="1440"/>
          <w:tab w:val="left" w:pos="1800"/>
          <w:tab w:val="left" w:pos="2160"/>
          <w:tab w:val="left" w:pos="6480"/>
          <w:tab w:val="left" w:pos="6840"/>
        </w:tabs>
        <w:bidi/>
        <w:ind w:left="389"/>
        <w:jc w:val="both"/>
        <w:rPr>
          <w:rFonts w:cs="David"/>
          <w:rtl/>
        </w:rPr>
      </w:pPr>
    </w:p>
    <w:p w14:paraId="753C85E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2DE9243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641F283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1A56EF2C"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14222402"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7CCC1CF7"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D80316F" w14:textId="77777777" w:rsidR="00CB16F9" w:rsidRDefault="00CB16F9" w:rsidP="00CB16F9">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79F532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EB1C836"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155A91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4E877D24" w14:textId="77777777" w:rsidR="00CB16F9" w:rsidRDefault="00CB16F9" w:rsidP="00CB16F9">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3ED8BE8C"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12CCF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184ECE5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24FB86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676303FD"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5C9CEB4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AFC0CD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028577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544BE2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Pr="001D4C3E">
        <w:rPr>
          <w:rFonts w:cs="David" w:hint="cs"/>
          <w:b/>
          <w:bCs/>
          <w:rtl/>
        </w:rPr>
        <w:t xml:space="preserve">על </w:t>
      </w:r>
      <w:r w:rsidRPr="001D4C3E">
        <w:rPr>
          <w:rFonts w:cs="David"/>
          <w:b/>
          <w:bCs/>
          <w:rtl/>
        </w:rPr>
        <w:t>הקבלן</w:t>
      </w:r>
      <w:r w:rsidRPr="001D4C3E">
        <w:rPr>
          <w:rFonts w:cs="David" w:hint="cs"/>
          <w:b/>
          <w:bCs/>
          <w:rtl/>
        </w:rPr>
        <w:t xml:space="preserve"> להציב </w:t>
      </w:r>
      <w:r w:rsidRPr="001D4C3E">
        <w:rPr>
          <w:rFonts w:cs="David"/>
          <w:b/>
          <w:bCs/>
          <w:rtl/>
        </w:rPr>
        <w:t>באתר הבנייה מנהל עבודה</w:t>
      </w:r>
      <w:r>
        <w:rPr>
          <w:rFonts w:cs="David" w:hint="cs"/>
          <w:b/>
          <w:bCs/>
          <w:rtl/>
        </w:rPr>
        <w:t xml:space="preserve"> מטעמו</w:t>
      </w:r>
      <w:r w:rsidRPr="00BC07DD">
        <w:rPr>
          <w:rFonts w:cs="David"/>
          <w:b/>
          <w:bCs/>
          <w:rtl/>
        </w:rPr>
        <w:t xml:space="preserve"> </w:t>
      </w:r>
      <w:r>
        <w:rPr>
          <w:rFonts w:cs="David"/>
          <w:b/>
          <w:bCs/>
          <w:rtl/>
        </w:rPr>
        <w:t>להנחת דעתה של העירייה</w:t>
      </w:r>
      <w:r>
        <w:rPr>
          <w:rFonts w:cs="David" w:hint="cs"/>
          <w:b/>
          <w:bCs/>
          <w:rtl/>
        </w:rPr>
        <w:t xml:space="preserve">.  מנהל העבודה יהיה </w:t>
      </w:r>
      <w:r w:rsidRPr="001D4C3E">
        <w:rPr>
          <w:rFonts w:cs="David"/>
          <w:b/>
          <w:bCs/>
          <w:rtl/>
        </w:rPr>
        <w:t xml:space="preserve"> מוסמך בעל </w:t>
      </w:r>
      <w:r w:rsidRPr="001D4C3E">
        <w:rPr>
          <w:rFonts w:cs="David" w:hint="cs"/>
          <w:b/>
          <w:bCs/>
          <w:rtl/>
        </w:rPr>
        <w:t xml:space="preserve"> רישיון של משרד העבודה </w:t>
      </w:r>
      <w:r w:rsidRPr="001D4C3E">
        <w:rPr>
          <w:rFonts w:cs="David"/>
          <w:b/>
          <w:bCs/>
          <w:rtl/>
        </w:rPr>
        <w:t xml:space="preserve"> </w:t>
      </w:r>
      <w:r>
        <w:rPr>
          <w:rFonts w:cs="David" w:hint="cs"/>
          <w:b/>
          <w:bCs/>
          <w:rtl/>
        </w:rPr>
        <w:t>ו</w:t>
      </w:r>
      <w:r w:rsidRPr="001D4C3E">
        <w:rPr>
          <w:rFonts w:cs="David"/>
          <w:b/>
          <w:bCs/>
          <w:rtl/>
        </w:rPr>
        <w:t>ימצא באתר הבנייה במשך כל שעות העבודה באתר.</w:t>
      </w:r>
      <w:r>
        <w:rPr>
          <w:rFonts w:cs="David"/>
          <w:rtl/>
        </w:rPr>
        <w:t xml:space="preserve"> </w:t>
      </w:r>
    </w:p>
    <w:p w14:paraId="494011F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9FF5215"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12FCBF6E" w14:textId="77777777" w:rsidR="00CB16F9" w:rsidRDefault="00CB16F9" w:rsidP="00CB16F9">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0548A399"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4EB8E6BE"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2678EFC6" w14:textId="77777777" w:rsidR="00CB16F9" w:rsidRDefault="00CB16F9" w:rsidP="00CB16F9">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Pr>
          <w:rFonts w:cs="David" w:hint="cs"/>
          <w:rtl/>
        </w:rPr>
        <w:t>י</w:t>
      </w:r>
      <w:r>
        <w:rPr>
          <w:rFonts w:cs="David"/>
          <w:rtl/>
        </w:rPr>
        <w:t xml:space="preserve">שיונות להעסקתם. </w:t>
      </w:r>
    </w:p>
    <w:p w14:paraId="0893563A"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175F93A3" w14:textId="77777777" w:rsidR="00CB16F9" w:rsidRDefault="00CB16F9" w:rsidP="00CB16F9">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48AFA04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4A4388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7B1A6FF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4046EC91"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BEE3E3B"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7DD6492D"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20C24B58"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58D13C8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Pr>
      </w:pPr>
    </w:p>
    <w:p w14:paraId="6E0B9414"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rtl/>
        </w:rPr>
      </w:pPr>
    </w:p>
    <w:p w14:paraId="4D3CB4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Pr>
          <w:rFonts w:cs="David" w:hint="cs"/>
          <w:b/>
          <w:bCs/>
          <w:rtl/>
        </w:rPr>
        <w:t xml:space="preserve">   </w:t>
      </w:r>
      <w:r>
        <w:rPr>
          <w:rFonts w:cs="David"/>
          <w:b/>
          <w:bCs/>
        </w:rPr>
        <w:t xml:space="preserve">     </w:t>
      </w:r>
    </w:p>
    <w:p w14:paraId="2CDEFE7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1D4F0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109EDE0"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4F78B55"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7A92E5F"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064BAF7"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365885E" w14:textId="77777777" w:rsidR="00CB16F9" w:rsidRDefault="00CB16F9" w:rsidP="00CB16F9">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492D7B0E" w14:textId="77777777" w:rsidR="00CB16F9" w:rsidRDefault="00CB16F9" w:rsidP="00CB16F9">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F01B3F1" w14:textId="6DF740A6" w:rsidR="007E40D1" w:rsidRDefault="00D664A3" w:rsidP="007E40D1">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7E40D1">
        <w:rPr>
          <w:rFonts w:cs="David" w:hint="cs"/>
          <w:b/>
          <w:bCs/>
          <w:szCs w:val="28"/>
          <w:u w:val="single"/>
          <w:rtl/>
        </w:rPr>
        <w:t>ביצוע עבודות לבניית  בית כנסת מגרש 813  (</w:t>
      </w:r>
      <w:r w:rsidR="00F54E49">
        <w:rPr>
          <w:rFonts w:cs="David" w:hint="cs"/>
          <w:b/>
          <w:bCs/>
          <w:szCs w:val="28"/>
          <w:u w:val="single"/>
          <w:rtl/>
        </w:rPr>
        <w:t>2</w:t>
      </w:r>
      <w:r w:rsidR="007E40D1">
        <w:rPr>
          <w:rFonts w:cs="David" w:hint="cs"/>
          <w:b/>
          <w:bCs/>
          <w:szCs w:val="28"/>
          <w:u w:val="single"/>
          <w:rtl/>
        </w:rPr>
        <w:t>) שכונת רמות יורם</w:t>
      </w:r>
    </w:p>
    <w:p w14:paraId="1F3C0E10" w14:textId="54D9B500" w:rsidR="00153F3C" w:rsidRDefault="00153F3C" w:rsidP="007F046B">
      <w:pPr>
        <w:bidi/>
        <w:jc w:val="center"/>
        <w:rPr>
          <w:rFonts w:cs="David"/>
          <w:b/>
          <w:bCs/>
          <w:szCs w:val="28"/>
          <w:u w:val="single"/>
          <w:rtl/>
        </w:rPr>
      </w:pPr>
    </w:p>
    <w:p w14:paraId="3CBED3CB" w14:textId="77777777" w:rsidR="007F046B" w:rsidRDefault="007F046B" w:rsidP="007F046B">
      <w:pPr>
        <w:bidi/>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6E71BA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1B1DE38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AEEC6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25AF88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08FE7E"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26180C2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398037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79CA0CB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575718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434A69FA"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18D07909"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10C00040"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0D650A5" w14:textId="77777777" w:rsidR="001B563A" w:rsidRDefault="001B563A" w:rsidP="001B563A">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ד.    </w:t>
      </w:r>
      <w:r>
        <w:rPr>
          <w:rFonts w:cs="David"/>
          <w:rtl/>
        </w:rPr>
        <w:t xml:space="preserve">אני מצהיר כי ידוע לי כי אם לא אחתום אתכם ולא אקיים את הדרישות כנ"ל במשך התקופה האמורה לעיל, אאבד את </w:t>
      </w:r>
      <w:proofErr w:type="spellStart"/>
      <w:r>
        <w:rPr>
          <w:rFonts w:cs="David"/>
          <w:rtl/>
        </w:rPr>
        <w:t>זכויותי</w:t>
      </w:r>
      <w:proofErr w:type="spellEnd"/>
      <w:r>
        <w:rPr>
          <w:rFonts w:cs="David"/>
          <w:rtl/>
        </w:rPr>
        <w:t xml:space="preserve"> לקבלת העבודה. כן תהיו זכאים להציג לגביה הערבות הבנקאית שאני מצרף בזה כהבטחה לקיום תנאי המכרז. </w:t>
      </w:r>
    </w:p>
    <w:p w14:paraId="28E0A90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DC13846"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0898C14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673A9CB3" w14:textId="77777777" w:rsidR="001B563A" w:rsidRDefault="001B563A" w:rsidP="001B563A">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4E9A60CF"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380C09D" w14:textId="77777777" w:rsidR="001B563A" w:rsidRDefault="001B563A" w:rsidP="001B563A">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Pr>
          <w:rFonts w:cs="David" w:hint="cs"/>
          <w:rtl/>
        </w:rPr>
        <w:t>30</w:t>
      </w:r>
      <w:r w:rsidRPr="006E68A6">
        <w:rPr>
          <w:rFonts w:cs="David" w:hint="cs"/>
          <w:rtl/>
        </w:rPr>
        <w:t xml:space="preserve"> יום</w:t>
      </w:r>
      <w:r w:rsidRPr="006E68A6">
        <w:rPr>
          <w:rFonts w:cs="David"/>
          <w:rtl/>
        </w:rPr>
        <w:t>, זו לא תאריך את תקופת הביצוע.</w:t>
      </w:r>
    </w:p>
    <w:p w14:paraId="4D6A119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9319D6D" w14:textId="77777777" w:rsidR="001B563A" w:rsidRDefault="001B563A" w:rsidP="001B563A">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3ABEF6B0" w14:textId="77777777" w:rsidR="001B563A" w:rsidRDefault="001B563A" w:rsidP="001B563A">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4B0A863E" w14:textId="77777777" w:rsidR="001B563A" w:rsidRDefault="001B563A" w:rsidP="001B563A">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w:t>
      </w:r>
      <w:r>
        <w:rPr>
          <w:rFonts w:cs="David" w:hint="cs"/>
          <w:rtl/>
        </w:rPr>
        <w:t xml:space="preserve">בתוך 7 ימים </w:t>
      </w:r>
      <w:r>
        <w:rPr>
          <w:rFonts w:cs="David"/>
          <w:rtl/>
        </w:rPr>
        <w:t>כאמור לעיל או לא אמלא תנאי מוקדם לפני החתימה</w:t>
      </w:r>
      <w:r>
        <w:rPr>
          <w:rFonts w:cs="David" w:hint="cs"/>
          <w:rtl/>
        </w:rPr>
        <w:t xml:space="preserve"> ובכלל זה המצאת ערבות לפי סעיף 11.8 ואישור קיום ביטוחים</w:t>
      </w:r>
      <w:r>
        <w:rPr>
          <w:rFonts w:cs="David"/>
          <w:rtl/>
        </w:rPr>
        <w:t xml:space="preserve">, הנני מסכים שתממשו את הערבות </w:t>
      </w:r>
      <w:proofErr w:type="spellStart"/>
      <w:r>
        <w:rPr>
          <w:rFonts w:cs="David"/>
          <w:rtl/>
        </w:rPr>
        <w:t>המצ"ב</w:t>
      </w:r>
      <w:proofErr w:type="spellEnd"/>
      <w:r>
        <w:rPr>
          <w:rFonts w:cs="David"/>
          <w:rtl/>
        </w:rPr>
        <w:t xml:space="preserve">. </w:t>
      </w:r>
    </w:p>
    <w:p w14:paraId="6DCCDD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74FD8B4" w14:textId="77777777" w:rsidR="001B563A" w:rsidRDefault="001B563A" w:rsidP="001B563A">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lastRenderedPageBreak/>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7D395B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C694CB1" w14:textId="77777777" w:rsidR="001B563A" w:rsidRDefault="001B563A" w:rsidP="001B563A">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0EAFDE2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EAF67C"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4FFEA4E0"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7707F7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7A3207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182247D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2A89D9" w14:textId="77777777" w:rsidR="001B563A" w:rsidRDefault="001B563A" w:rsidP="001B563A">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58F7310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E1FF837"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4B820B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6F97BF1"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3C14B20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FDA7F5"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1E2122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8332AFB"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5E04D40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A472E44"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17C6CE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0DDAEC3" w14:textId="77777777" w:rsidR="001B563A" w:rsidRDefault="001B563A" w:rsidP="001B563A">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1386373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F014B05" w14:textId="77777777" w:rsidR="001B563A" w:rsidRDefault="001B563A" w:rsidP="001B563A">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0FA7B2F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F8997C1"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4C8FA1C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D3E20E4" w14:textId="77777777" w:rsidR="001B563A" w:rsidRDefault="001B563A" w:rsidP="001B563A">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13809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81D7299" w14:textId="77777777" w:rsidR="001B563A" w:rsidRDefault="001B563A" w:rsidP="001B563A">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2CC222F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EC406DE" w14:textId="77777777" w:rsidR="001B563A" w:rsidRDefault="001B563A" w:rsidP="001B563A">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314841C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101B93" w14:textId="77777777" w:rsidR="001B563A" w:rsidRDefault="001B563A" w:rsidP="001B563A">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50FEBD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7BE950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4568BDF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4D311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5261BA5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0A376E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B9CF9F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202DAD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36E993B" w14:textId="0085BA16" w:rsidR="001B563A" w:rsidRPr="0031452D"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b/>
          <w:bCs/>
          <w:rtl/>
        </w:rPr>
      </w:pPr>
      <w:r>
        <w:rPr>
          <w:rFonts w:cs="David" w:hint="cs"/>
          <w:rtl/>
        </w:rPr>
        <w:t>7</w:t>
      </w:r>
      <w:r w:rsidRPr="0075434C">
        <w:rPr>
          <w:rFonts w:cs="David" w:hint="cs"/>
          <w:rtl/>
        </w:rPr>
        <w:t xml:space="preserve">.   </w:t>
      </w:r>
      <w:r w:rsidR="0031452D">
        <w:rPr>
          <w:rFonts w:cs="David" w:hint="cs"/>
          <w:b/>
          <w:bCs/>
          <w:rtl/>
        </w:rPr>
        <w:t xml:space="preserve">ידוע לי כי </w:t>
      </w:r>
      <w:r w:rsidRPr="0031452D">
        <w:rPr>
          <w:rFonts w:cs="David" w:hint="cs"/>
          <w:b/>
          <w:bCs/>
          <w:rtl/>
        </w:rPr>
        <w:t xml:space="preserve">הכמויות המחייבות </w:t>
      </w:r>
      <w:r w:rsidR="006A1986" w:rsidRPr="0031452D">
        <w:rPr>
          <w:rFonts w:cs="David" w:hint="cs"/>
          <w:b/>
          <w:bCs/>
          <w:rtl/>
        </w:rPr>
        <w:t xml:space="preserve">ביחס למבנה 01 </w:t>
      </w:r>
      <w:r w:rsidRPr="0031452D">
        <w:rPr>
          <w:rFonts w:cs="David" w:hint="cs"/>
          <w:b/>
          <w:bCs/>
          <w:rtl/>
        </w:rPr>
        <w:t xml:space="preserve">ייגזרו מתוך התכניות </w:t>
      </w:r>
      <w:r w:rsidR="006A1986" w:rsidRPr="0031452D">
        <w:rPr>
          <w:rFonts w:cs="David" w:hint="cs"/>
          <w:b/>
          <w:bCs/>
          <w:rtl/>
        </w:rPr>
        <w:t xml:space="preserve">והמפרטים </w:t>
      </w:r>
      <w:r w:rsidRPr="0031452D">
        <w:rPr>
          <w:rFonts w:cs="David" w:hint="cs"/>
          <w:b/>
          <w:bCs/>
          <w:rtl/>
        </w:rPr>
        <w:t>המצורפ</w:t>
      </w:r>
      <w:r w:rsidR="006A1986" w:rsidRPr="0031452D">
        <w:rPr>
          <w:rFonts w:cs="David" w:hint="cs"/>
          <w:b/>
          <w:bCs/>
          <w:rtl/>
        </w:rPr>
        <w:t>ים</w:t>
      </w:r>
      <w:r w:rsidRPr="0031452D">
        <w:rPr>
          <w:rFonts w:cs="David" w:hint="cs"/>
          <w:b/>
          <w:bCs/>
          <w:rtl/>
        </w:rPr>
        <w:t xml:space="preserve"> למסמכי המכרז (פאושלי).  כמו כן, ידוע לי כי אין בתיאור הפריטים כמופיע בכתב הכמויות, ביחס למבנה 02, בכל אחד מהפרקים, בכדי לחייב את העירייה להזמין את הפריט כפי שמתואר בכתב הכמויות. הפריטים שיוזמנו יהיו אלו אשר יידרשו ויתוארו בתוכניות ו/או רשימות ו/או מפרטים המצורפים למכרז.  </w:t>
      </w:r>
    </w:p>
    <w:p w14:paraId="14F92C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61BAA5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E63A21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2F4EA4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6F664B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6581F28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45430F0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38A4201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6ED9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368FA67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FF1DF6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3D14206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482CBD4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77672CA7"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33C123CF" w:rsidR="00D664A3" w:rsidRPr="00E375F7" w:rsidRDefault="006242AC" w:rsidP="0031452D">
      <w:pPr>
        <w:pStyle w:val="-"/>
        <w:tabs>
          <w:tab w:val="left" w:pos="360"/>
          <w:tab w:val="left" w:pos="956"/>
          <w:tab w:val="left" w:pos="1080"/>
          <w:tab w:val="left" w:pos="1440"/>
          <w:tab w:val="left" w:pos="1800"/>
          <w:tab w:val="left" w:pos="2160"/>
          <w:tab w:val="left" w:pos="6480"/>
          <w:tab w:val="left" w:pos="6840"/>
        </w:tabs>
        <w:bidi/>
        <w:ind w:left="956" w:right="-142" w:hanging="956"/>
        <w:jc w:val="both"/>
        <w:rPr>
          <w:rFonts w:cs="David"/>
          <w:b/>
          <w:bCs/>
          <w:szCs w:val="28"/>
          <w:u w:val="single"/>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31452D">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E40D1">
        <w:rPr>
          <w:rFonts w:cs="David" w:hint="cs"/>
          <w:b/>
          <w:bCs/>
          <w:szCs w:val="28"/>
          <w:u w:val="single"/>
          <w:rtl/>
        </w:rPr>
        <w:t xml:space="preserve"> </w:t>
      </w:r>
      <w:r w:rsidR="007F046B" w:rsidRPr="00CB46D0">
        <w:rPr>
          <w:rFonts w:cs="David" w:hint="cs"/>
          <w:b/>
          <w:bCs/>
          <w:szCs w:val="28"/>
          <w:u w:val="single"/>
          <w:rtl/>
        </w:rPr>
        <w:t>81</w:t>
      </w:r>
      <w:r w:rsidR="007E40D1">
        <w:rPr>
          <w:rFonts w:cs="David" w:hint="cs"/>
          <w:b/>
          <w:bCs/>
          <w:szCs w:val="28"/>
          <w:u w:val="single"/>
          <w:rtl/>
        </w:rPr>
        <w:t>3</w:t>
      </w:r>
      <w:r w:rsidR="007F046B" w:rsidRPr="00CB46D0">
        <w:rPr>
          <w:rFonts w:cs="David" w:hint="cs"/>
          <w:b/>
          <w:bCs/>
          <w:szCs w:val="28"/>
          <w:u w:val="single"/>
          <w:rtl/>
        </w:rPr>
        <w:t xml:space="preserve"> </w:t>
      </w:r>
      <w:r w:rsidR="007E40D1">
        <w:rPr>
          <w:rFonts w:cs="David" w:hint="cs"/>
          <w:b/>
          <w:bCs/>
          <w:szCs w:val="28"/>
          <w:u w:val="single"/>
          <w:rtl/>
        </w:rPr>
        <w:t>(</w:t>
      </w:r>
      <w:r w:rsidR="00F54E49">
        <w:rPr>
          <w:rFonts w:cs="David" w:hint="cs"/>
          <w:b/>
          <w:bCs/>
          <w:szCs w:val="28"/>
          <w:u w:val="single"/>
          <w:rtl/>
        </w:rPr>
        <w:t>2</w:t>
      </w:r>
      <w:r w:rsidR="007E40D1">
        <w:rPr>
          <w:rFonts w:cs="David" w:hint="cs"/>
          <w:b/>
          <w:bCs/>
          <w:szCs w:val="28"/>
          <w:u w:val="single"/>
          <w:rtl/>
        </w:rPr>
        <w:t xml:space="preserve">) </w:t>
      </w:r>
      <w:r w:rsidR="007F046B" w:rsidRPr="00CB46D0">
        <w:rPr>
          <w:rFonts w:cs="David" w:hint="cs"/>
          <w:b/>
          <w:bCs/>
          <w:szCs w:val="28"/>
          <w:u w:val="single"/>
          <w:rtl/>
        </w:rPr>
        <w:t>בשכונת רמות יורם</w:t>
      </w:r>
      <w:r w:rsidR="007F046B">
        <w:rPr>
          <w:rFonts w:cs="David" w:hint="cs"/>
          <w:b/>
          <w:bCs/>
          <w:u w:val="single"/>
          <w:rtl/>
        </w:rPr>
        <w:t xml:space="preserve"> </w:t>
      </w:r>
      <w:r w:rsidR="00693C4D">
        <w:rPr>
          <w:rFonts w:cs="David" w:hint="cs"/>
          <w:rtl/>
        </w:rPr>
        <w:t>בנתיבות</w:t>
      </w:r>
      <w:r w:rsidR="0031452D">
        <w:rPr>
          <w:rFonts w:cs="David" w:hint="cs"/>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72A2C294" w:rsidR="00D664A3" w:rsidRDefault="00E96345" w:rsidP="003475EC">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sidRPr="001B563A">
        <w:rPr>
          <w:rFonts w:cs="David"/>
          <w:rtl/>
        </w:rPr>
        <w:t xml:space="preserve">מכרז </w:t>
      </w:r>
      <w:r w:rsidR="0012671B" w:rsidRPr="001B563A">
        <w:rPr>
          <w:rFonts w:cs="David" w:hint="cs"/>
          <w:rtl/>
        </w:rPr>
        <w:t xml:space="preserve">מס' </w:t>
      </w:r>
      <w:r w:rsidR="00F54E49">
        <w:rPr>
          <w:rFonts w:cs="David" w:hint="cs"/>
          <w:b/>
          <w:bCs/>
          <w:szCs w:val="28"/>
          <w:u w:val="single"/>
          <w:rtl/>
        </w:rPr>
        <w:t>30</w:t>
      </w:r>
      <w:r w:rsidR="00100D16">
        <w:rPr>
          <w:rFonts w:cs="David" w:hint="cs"/>
          <w:b/>
          <w:bCs/>
          <w:szCs w:val="28"/>
          <w:u w:val="single"/>
          <w:rtl/>
        </w:rPr>
        <w:t>/202</w:t>
      </w:r>
      <w:r w:rsidR="007E40D1">
        <w:rPr>
          <w:rFonts w:cs="David" w:hint="cs"/>
          <w:b/>
          <w:bCs/>
          <w:szCs w:val="28"/>
          <w:u w:val="single"/>
          <w:rtl/>
        </w:rPr>
        <w:t>5</w:t>
      </w:r>
      <w:r w:rsidR="0031452D">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5D45C06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F226D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FC8417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848A1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37B335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0CEE5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182099B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35B68D3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53B77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21B142B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2858559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Pr>
          <w:rFonts w:cs="David"/>
          <w:rtl/>
        </w:rPr>
        <w:t>הת</w:t>
      </w:r>
      <w:r>
        <w:rPr>
          <w:rFonts w:cs="David" w:hint="cs"/>
          <w:rtl/>
        </w:rPr>
        <w:t>ו</w:t>
      </w:r>
      <w:r>
        <w:rPr>
          <w:rFonts w:cs="David"/>
          <w:rtl/>
        </w:rPr>
        <w:t>כניות לביצוע העבודה</w:t>
      </w:r>
      <w:r>
        <w:rPr>
          <w:rFonts w:cs="David" w:hint="cs"/>
          <w:rtl/>
        </w:rPr>
        <w:t xml:space="preserve"> והמפרטים</w:t>
      </w:r>
      <w:r>
        <w:rPr>
          <w:rFonts w:cs="David"/>
          <w:rtl/>
        </w:rPr>
        <w:t>.</w:t>
      </w:r>
    </w:p>
    <w:p w14:paraId="5FD790A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t>המפרטים הטכניים המיוחדים המתייחסים לעבודה.</w:t>
      </w:r>
    </w:p>
    <w:p w14:paraId="6BD4AB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   כתב הצעה למכרז.</w:t>
      </w:r>
    </w:p>
    <w:p w14:paraId="58D001E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Pr>
          <w:rFonts w:cs="David" w:hint="cs"/>
          <w:rtl/>
        </w:rPr>
        <w:t>ריכוז הצעת המציע.</w:t>
      </w:r>
    </w:p>
    <w:p w14:paraId="3EE710A8" w14:textId="554CFDE6"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r>
      <w:r>
        <w:rPr>
          <w:rFonts w:cs="David" w:hint="cs"/>
          <w:rtl/>
        </w:rPr>
        <w:t>כתב הכמויות</w:t>
      </w:r>
      <w:r w:rsidR="0031452D">
        <w:rPr>
          <w:rFonts w:cs="David" w:hint="cs"/>
          <w:rtl/>
        </w:rPr>
        <w:t xml:space="preserve"> למבנה 02</w:t>
      </w:r>
      <w:r>
        <w:rPr>
          <w:rFonts w:cs="David" w:hint="cs"/>
          <w:rtl/>
        </w:rPr>
        <w:t>.</w:t>
      </w:r>
      <w:r>
        <w:rPr>
          <w:rFonts w:cs="David"/>
          <w:rtl/>
        </w:rPr>
        <w:t xml:space="preserve"> </w:t>
      </w:r>
    </w:p>
    <w:p w14:paraId="4176C6E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04B9B63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390CA4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4ABEAC4" w14:textId="77777777" w:rsidR="001B563A" w:rsidRDefault="001B563A" w:rsidP="001B563A">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125A42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A8FA6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9A532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1773BE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4E4FDBB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AD864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060AF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56E0960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E7752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Pr>
          <w:rFonts w:cs="David" w:hint="cs"/>
          <w:rtl/>
        </w:rPr>
        <w:t xml:space="preserve">על ידי מנהלי פרויקט מבנים ציבוריים או מי </w:t>
      </w:r>
      <w:r>
        <w:rPr>
          <w:rFonts w:cs="David"/>
          <w:rtl/>
        </w:rPr>
        <w:t>מטעמ</w:t>
      </w:r>
      <w:r>
        <w:rPr>
          <w:rFonts w:cs="David" w:hint="cs"/>
          <w:rtl/>
        </w:rPr>
        <w:t>ם</w:t>
      </w:r>
      <w:r>
        <w:rPr>
          <w:rFonts w:cs="David"/>
          <w:rtl/>
        </w:rPr>
        <w:t xml:space="preserve"> שייערך</w:t>
      </w:r>
      <w:r>
        <w:rPr>
          <w:rFonts w:cs="David" w:hint="cs"/>
          <w:rtl/>
        </w:rPr>
        <w:t>,</w:t>
      </w:r>
      <w:r>
        <w:rPr>
          <w:rFonts w:cs="David"/>
          <w:rtl/>
        </w:rPr>
        <w:t xml:space="preserve"> </w:t>
      </w:r>
      <w:r>
        <w:rPr>
          <w:rFonts w:cs="David" w:hint="cs"/>
          <w:rtl/>
        </w:rPr>
        <w:t xml:space="preserve">בכל הנוגע למבנה 02 </w:t>
      </w:r>
      <w:r>
        <w:rPr>
          <w:rFonts w:cs="David"/>
          <w:rtl/>
        </w:rPr>
        <w:t>על סמך הכמויות שתימדדנה בהתאם למחירי היחידות לאחר ההנחה</w:t>
      </w:r>
      <w:r>
        <w:rPr>
          <w:rFonts w:cs="David" w:hint="cs"/>
          <w:rtl/>
        </w:rPr>
        <w:t xml:space="preserve"> </w:t>
      </w:r>
      <w:r>
        <w:rPr>
          <w:rFonts w:cs="David"/>
          <w:rtl/>
        </w:rPr>
        <w:t>מ</w:t>
      </w:r>
      <w:r>
        <w:rPr>
          <w:rFonts w:cs="David" w:hint="cs"/>
          <w:rtl/>
        </w:rPr>
        <w:t>כתב הכמויות, כדלקמן;</w:t>
      </w:r>
      <w:r>
        <w:rPr>
          <w:rFonts w:cs="David" w:hint="cs"/>
        </w:rPr>
        <w:t xml:space="preserve"> </w:t>
      </w:r>
      <w:r>
        <w:rPr>
          <w:rFonts w:cs="David" w:hint="cs"/>
          <w:rtl/>
        </w:rPr>
        <w:t xml:space="preserve"> </w:t>
      </w:r>
      <w:r>
        <w:rPr>
          <w:rFonts w:cs="David"/>
          <w:rtl/>
        </w:rPr>
        <w:t xml:space="preserve"> </w:t>
      </w:r>
    </w:p>
    <w:p w14:paraId="4A859236"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146FAF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1B15758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214B43B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5F71B03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2782F3C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03A5FE4B"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- 10% מהתמורה בחלק זה.  </w:t>
      </w:r>
    </w:p>
    <w:p w14:paraId="121925CB"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רצפה- 10% מהתמורה בחלק זה.  </w:t>
      </w:r>
    </w:p>
    <w:p w14:paraId="69CB861B"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קירות שלד </w:t>
      </w:r>
      <w:r>
        <w:rPr>
          <w:rFonts w:cs="David"/>
          <w:rtl/>
        </w:rPr>
        <w:t>–</w:t>
      </w:r>
      <w:r>
        <w:rPr>
          <w:rFonts w:cs="David" w:hint="cs"/>
          <w:rtl/>
        </w:rPr>
        <w:t xml:space="preserve"> 15% מהתמורה בחלק זה .</w:t>
      </w:r>
    </w:p>
    <w:p w14:paraId="3FE49DD7"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 מהתמורה בחלק זה .</w:t>
      </w:r>
    </w:p>
    <w:p w14:paraId="40880763"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3D904957"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20% מהתמורה בחלק זה. </w:t>
      </w:r>
    </w:p>
    <w:p w14:paraId="635A696B"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xml:space="preserve">- 10% מהתמורה בחלק זה. </w:t>
      </w:r>
    </w:p>
    <w:p w14:paraId="1E8B0D68" w14:textId="77777777" w:rsidR="007E40D1" w:rsidRDefault="007E40D1" w:rsidP="007E40D1">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טופס 4 </w:t>
      </w:r>
      <w:r>
        <w:rPr>
          <w:rFonts w:cs="David"/>
          <w:rtl/>
        </w:rPr>
        <w:t>–</w:t>
      </w:r>
      <w:r>
        <w:rPr>
          <w:rFonts w:cs="David" w:hint="cs"/>
          <w:rtl/>
        </w:rPr>
        <w:t xml:space="preserve"> 5% מהתמורה בחלק זה. </w:t>
      </w:r>
    </w:p>
    <w:p w14:paraId="578E18F6" w14:textId="77777777" w:rsidR="007E40D1" w:rsidRDefault="007E40D1" w:rsidP="007E40D1">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01606878" w14:textId="77777777" w:rsidR="007E40D1" w:rsidRDefault="007E40D1" w:rsidP="007E40D1">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r>
        <w:rPr>
          <w:rFonts w:cs="David" w:hint="cs"/>
          <w:rtl/>
        </w:rPr>
        <w:t xml:space="preserve">רשאי המזמין לשנות שלבי אבני דרך ע"פ שיקול דעתו </w:t>
      </w:r>
      <w:r w:rsidRPr="00F91AC5">
        <w:rPr>
          <w:rFonts w:cs="David"/>
          <w:rtl/>
        </w:rPr>
        <w:t>אך בשום מקרה אינו חייב לעשות כן.</w:t>
      </w:r>
    </w:p>
    <w:p w14:paraId="43D9DA3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795646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593A410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ADE63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0ACF4A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(מבנה 02) 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7633B9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39524C35"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54254AA"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7CB6B534"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0852759E" w14:textId="77777777" w:rsidR="001B563A" w:rsidRDefault="001B563A" w:rsidP="001B563A">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E76ED43"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3790C6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25DD252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E643CC"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2FC3B6A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34B2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6AA72E9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B3811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Pr>
          <w:rFonts w:cs="David" w:hint="cs"/>
          <w:rtl/>
        </w:rPr>
        <w:t xml:space="preserve"> </w:t>
      </w:r>
      <w:proofErr w:type="spellStart"/>
      <w:r>
        <w:rPr>
          <w:rFonts w:cs="David" w:hint="cs"/>
          <w:rtl/>
        </w:rPr>
        <w:t>רמ"י</w:t>
      </w:r>
      <w:proofErr w:type="spellEnd"/>
      <w:r>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436C5A93" w14:textId="77777777" w:rsidR="001B563A" w:rsidRPr="00137BBF"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2EDB7F9D" w14:textId="77777777" w:rsidR="001B563A" w:rsidRPr="00FF0D9D"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35BB651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71218F3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7F76B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7F90BCA" w14:textId="77777777" w:rsidR="001B563A" w:rsidRDefault="001B563A" w:rsidP="001B563A">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w:t>
      </w:r>
      <w:r>
        <w:rPr>
          <w:rFonts w:cs="David"/>
          <w:rtl/>
        </w:rPr>
        <w:lastRenderedPageBreak/>
        <w:t xml:space="preserve">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w:t>
      </w:r>
      <w:r>
        <w:rPr>
          <w:rFonts w:cs="David" w:hint="cs"/>
          <w:rtl/>
        </w:rPr>
        <w:t>בנוסח שב</w:t>
      </w:r>
      <w:r>
        <w:rPr>
          <w:rFonts w:cs="David"/>
          <w:rtl/>
        </w:rPr>
        <w:t xml:space="preserve">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84613A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736CF49C" w14:textId="3362847B" w:rsidR="001B563A" w:rsidRDefault="001B563A" w:rsidP="003475EC">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Pr="00D477EC">
        <w:rPr>
          <w:rFonts w:cs="David"/>
          <w:rtl/>
        </w:rPr>
        <w:t>הקבלן</w:t>
      </w:r>
      <w:r w:rsidRPr="00D477EC">
        <w:rPr>
          <w:rFonts w:cs="David"/>
          <w:b/>
          <w:bCs/>
          <w:rtl/>
        </w:rPr>
        <w:t xml:space="preserve"> מתחייב לסיים </w:t>
      </w:r>
      <w:r w:rsidRPr="00270121">
        <w:rPr>
          <w:rFonts w:cs="David"/>
          <w:b/>
          <w:bCs/>
          <w:rtl/>
        </w:rPr>
        <w:t>את העבודה</w:t>
      </w:r>
      <w:r w:rsidRPr="00270121">
        <w:rPr>
          <w:rFonts w:cs="David" w:hint="cs"/>
          <w:b/>
          <w:bCs/>
          <w:rtl/>
        </w:rPr>
        <w:t xml:space="preserve"> </w:t>
      </w:r>
      <w:r w:rsidRPr="000449F3">
        <w:rPr>
          <w:rFonts w:cs="David" w:hint="cs"/>
          <w:b/>
          <w:bCs/>
          <w:u w:val="single"/>
          <w:rtl/>
        </w:rPr>
        <w:t>תוך</w:t>
      </w:r>
      <w:r w:rsidRPr="000449F3">
        <w:rPr>
          <w:rFonts w:cs="David"/>
          <w:b/>
          <w:bCs/>
          <w:u w:val="single"/>
          <w:rtl/>
        </w:rPr>
        <w:t xml:space="preserve"> </w:t>
      </w:r>
      <w:r w:rsidR="003475EC">
        <w:rPr>
          <w:rFonts w:cs="David" w:hint="cs"/>
          <w:b/>
          <w:bCs/>
          <w:u w:val="single"/>
          <w:rtl/>
        </w:rPr>
        <w:t>8</w:t>
      </w:r>
      <w:r w:rsidR="00E0060E">
        <w:rPr>
          <w:rFonts w:cs="David" w:hint="cs"/>
          <w:b/>
          <w:bCs/>
          <w:u w:val="single"/>
          <w:rtl/>
        </w:rPr>
        <w:t xml:space="preserve"> </w:t>
      </w:r>
      <w:r w:rsidRPr="000449F3">
        <w:rPr>
          <w:rFonts w:cs="David" w:hint="cs"/>
          <w:b/>
          <w:bCs/>
          <w:u w:val="single"/>
          <w:rtl/>
        </w:rPr>
        <w:t>חודשים</w:t>
      </w:r>
      <w:r w:rsidRPr="00270121">
        <w:rPr>
          <w:rFonts w:cs="David" w:hint="cs"/>
          <w:b/>
          <w:bCs/>
          <w:rtl/>
        </w:rPr>
        <w:t xml:space="preserve"> מיום </w:t>
      </w:r>
      <w:r w:rsidRPr="00270121">
        <w:rPr>
          <w:rFonts w:cs="David"/>
          <w:b/>
          <w:bCs/>
          <w:rtl/>
        </w:rPr>
        <w:t>מסירת צו התחלת העבודה</w:t>
      </w:r>
      <w:r w:rsidRPr="00270121">
        <w:rPr>
          <w:rFonts w:cs="David" w:hint="cs"/>
          <w:rtl/>
        </w:rPr>
        <w:t>.</w:t>
      </w:r>
      <w:r>
        <w:rPr>
          <w:rFonts w:cs="David" w:hint="cs"/>
          <w:rtl/>
        </w:rPr>
        <w:t xml:space="preserve"> </w:t>
      </w:r>
    </w:p>
    <w:p w14:paraId="35F10A0C" w14:textId="77777777" w:rsidR="001B563A" w:rsidRDefault="001B563A" w:rsidP="001B563A">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7B1B2E1F"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CC54B3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17E2F2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786F35C6" w14:textId="77777777" w:rsidR="001B563A" w:rsidRDefault="001B563A" w:rsidP="001B563A">
      <w:pPr>
        <w:bidi/>
        <w:rPr>
          <w:rFonts w:cs="Guttman Yad-Brush"/>
          <w:sz w:val="22"/>
          <w:szCs w:val="22"/>
        </w:rPr>
      </w:pPr>
    </w:p>
    <w:p w14:paraId="5D6ED4B4" w14:textId="77777777" w:rsidR="001B563A" w:rsidRDefault="001B563A" w:rsidP="001B563A">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7FE2ED41"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B4DE15" w14:textId="30CAD3BE" w:rsidR="001B563A"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b/>
          <w:bCs/>
          <w:u w:val="single"/>
          <w:rtl/>
        </w:rPr>
        <w:t>סמכות שיפוט</w:t>
      </w:r>
      <w:r>
        <w:rPr>
          <w:rFonts w:cs="David" w:hint="cs"/>
          <w:b/>
          <w:bCs/>
          <w:rtl/>
        </w:rPr>
        <w:t>:</w:t>
      </w:r>
    </w:p>
    <w:p w14:paraId="656A0EE8" w14:textId="77777777" w:rsidR="0031452D" w:rsidRDefault="0031452D"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rtl/>
        </w:rPr>
      </w:pPr>
    </w:p>
    <w:p w14:paraId="18B8B50E"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106A35F" w14:textId="77777777" w:rsidR="001B563A" w:rsidRDefault="001B563A" w:rsidP="001B563A">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76B61959"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13A7D1B6" w14:textId="2824F701" w:rsidR="0031452D" w:rsidRDefault="001B563A" w:rsidP="0031452D">
      <w:pPr>
        <w:pStyle w:val="-"/>
        <w:numPr>
          <w:ilvl w:val="0"/>
          <w:numId w:val="40"/>
        </w:numPr>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hint="cs"/>
          <w:b/>
          <w:bCs/>
          <w:u w:val="single"/>
          <w:rtl/>
        </w:rPr>
        <w:t>ה</w:t>
      </w:r>
      <w:r w:rsidRPr="005F04F5">
        <w:rPr>
          <w:rFonts w:cs="David"/>
          <w:b/>
          <w:bCs/>
          <w:u w:val="single"/>
          <w:rtl/>
        </w:rPr>
        <w:t>ודעות</w:t>
      </w:r>
    </w:p>
    <w:p w14:paraId="42F7611F" w14:textId="16248FA8" w:rsidR="001B563A" w:rsidRPr="005F04F5" w:rsidRDefault="001B563A" w:rsidP="0031452D">
      <w:pPr>
        <w:pStyle w:val="-"/>
        <w:tabs>
          <w:tab w:val="left" w:pos="360"/>
          <w:tab w:val="left" w:pos="720"/>
          <w:tab w:val="left" w:pos="1080"/>
          <w:tab w:val="left" w:pos="1440"/>
          <w:tab w:val="left" w:pos="1800"/>
          <w:tab w:val="left" w:pos="2160"/>
          <w:tab w:val="left" w:pos="6480"/>
          <w:tab w:val="left" w:pos="6840"/>
        </w:tabs>
        <w:bidi/>
        <w:ind w:left="504"/>
        <w:jc w:val="both"/>
        <w:rPr>
          <w:rFonts w:cs="David"/>
          <w:b/>
          <w:bCs/>
          <w:u w:val="single"/>
          <w:rtl/>
        </w:rPr>
      </w:pPr>
      <w:r>
        <w:rPr>
          <w:rFonts w:cs="David"/>
          <w:b/>
          <w:bCs/>
          <w:u w:val="single"/>
          <w:rtl/>
        </w:rPr>
        <w:t xml:space="preserve"> </w:t>
      </w:r>
    </w:p>
    <w:p w14:paraId="2755B5F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w:t>
      </w:r>
      <w:r>
        <w:rPr>
          <w:rFonts w:cs="David" w:hint="cs"/>
          <w:rtl/>
        </w:rPr>
        <w:t xml:space="preserve">רשום </w:t>
      </w:r>
      <w:r>
        <w:rPr>
          <w:rFonts w:cs="David"/>
          <w:rtl/>
        </w:rPr>
        <w:t xml:space="preserve">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1E324DB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ADC8442" w14:textId="77777777" w:rsidR="001B563A" w:rsidRPr="005F04F5" w:rsidRDefault="001B563A" w:rsidP="001B563A">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Pr>
          <w:rFonts w:cs="David"/>
          <w:rtl/>
        </w:rPr>
        <w:tab/>
      </w:r>
      <w:r w:rsidRPr="005F04F5">
        <w:rPr>
          <w:rFonts w:cs="David"/>
          <w:b/>
          <w:bCs/>
          <w:rtl/>
        </w:rPr>
        <w:t xml:space="preserve">ידוע </w:t>
      </w:r>
      <w:r w:rsidRPr="005F04F5">
        <w:rPr>
          <w:rFonts w:cs="David" w:hint="cs"/>
          <w:b/>
          <w:bCs/>
          <w:rtl/>
        </w:rPr>
        <w:t>לקבלן</w:t>
      </w:r>
      <w:r w:rsidRPr="005F04F5">
        <w:rPr>
          <w:rFonts w:cs="David"/>
          <w:b/>
          <w:bCs/>
          <w:rtl/>
        </w:rPr>
        <w:t xml:space="preserve"> כי כל חריגה מהיקף החוזה מחייבת קבלת אישור מראש</w:t>
      </w:r>
      <w:r w:rsidRPr="005F04F5">
        <w:rPr>
          <w:rFonts w:cs="David" w:hint="cs"/>
          <w:b/>
          <w:bCs/>
          <w:rtl/>
        </w:rPr>
        <w:t xml:space="preserve"> ובכתב </w:t>
      </w:r>
      <w:r w:rsidRPr="005F04F5">
        <w:rPr>
          <w:rFonts w:cs="David"/>
          <w:b/>
          <w:bCs/>
          <w:rtl/>
        </w:rPr>
        <w:t>של מורשה החתימה מטעם העירייה נתיבות וכי אל לנו להסתפק באישור מפקח או מהנדס או כל גורם אחר בעניין זה.</w:t>
      </w:r>
    </w:p>
    <w:p w14:paraId="48CA877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1CBC59A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00C8C2C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E3FA1F"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34FF3DD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F470DB"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429A5A89"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16F6C48"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22CD0D54"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AF565FA" w14:textId="77777777" w:rsidR="00E0060E" w:rsidRDefault="00E0060E" w:rsidP="00E0060E">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F8511FA"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0F821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FE2670"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115631E"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4C8833DD"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03A877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6AD1F2"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1B563A" w14:paraId="4AE257AD" w14:textId="77777777" w:rsidTr="00CC4218">
        <w:trPr>
          <w:trHeight w:val="1170"/>
        </w:trPr>
        <w:tc>
          <w:tcPr>
            <w:tcW w:w="3422" w:type="dxa"/>
            <w:tcBorders>
              <w:top w:val="single" w:sz="4" w:space="0" w:color="auto"/>
              <w:left w:val="single" w:sz="4" w:space="0" w:color="auto"/>
              <w:bottom w:val="single" w:sz="4" w:space="0" w:color="auto"/>
              <w:right w:val="single" w:sz="4" w:space="0" w:color="auto"/>
            </w:tcBorders>
          </w:tcPr>
          <w:p w14:paraId="1D04E6DD" w14:textId="77777777" w:rsidR="001B563A" w:rsidRDefault="001B563A" w:rsidP="00CC4218">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60197DBB" w14:textId="77777777" w:rsidR="001B563A" w:rsidRDefault="001B563A" w:rsidP="00CC4218">
            <w:pPr>
              <w:tabs>
                <w:tab w:val="left" w:pos="567"/>
                <w:tab w:val="left" w:pos="680"/>
                <w:tab w:val="left" w:pos="1418"/>
                <w:tab w:val="left" w:pos="2268"/>
                <w:tab w:val="left" w:pos="3402"/>
              </w:tabs>
              <w:ind w:left="680" w:hanging="680"/>
              <w:jc w:val="both"/>
              <w:rPr>
                <w:rtl/>
              </w:rPr>
            </w:pPr>
          </w:p>
          <w:p w14:paraId="4CF96548" w14:textId="77777777" w:rsidR="001B563A" w:rsidRDefault="001B563A" w:rsidP="00CC4218">
            <w:pPr>
              <w:tabs>
                <w:tab w:val="left" w:pos="567"/>
                <w:tab w:val="left" w:pos="680"/>
                <w:tab w:val="left" w:pos="1418"/>
                <w:tab w:val="left" w:pos="2268"/>
                <w:tab w:val="left" w:pos="3402"/>
              </w:tabs>
              <w:ind w:left="680" w:hanging="680"/>
              <w:jc w:val="both"/>
              <w:rPr>
                <w:rtl/>
              </w:rPr>
            </w:pPr>
          </w:p>
          <w:p w14:paraId="16AF645C" w14:textId="77777777" w:rsidR="001B563A" w:rsidRDefault="001B563A" w:rsidP="00CC4218">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61A9D1CC" w14:textId="77777777" w:rsidR="001B563A" w:rsidRDefault="001B563A" w:rsidP="00CC4218">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684A5625" w14:textId="77777777" w:rsidR="001B563A" w:rsidRDefault="001B563A" w:rsidP="001B563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6D7C288"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1E4E7CE7"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41A64D0"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439A508F"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1211655A"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בפני ה"ה:</w:t>
      </w:r>
    </w:p>
    <w:p w14:paraId="4069FAA6"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CC17AB0"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658C773F" w14:textId="77777777" w:rsidR="001B563A" w:rsidRDefault="001B563A" w:rsidP="001B563A">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58C78666" w14:textId="77777777" w:rsidR="001B563A" w:rsidRDefault="001B563A" w:rsidP="001B563A">
      <w:pPr>
        <w:tabs>
          <w:tab w:val="left" w:pos="566"/>
          <w:tab w:val="left" w:pos="1106"/>
        </w:tabs>
        <w:ind w:right="3628"/>
        <w:jc w:val="right"/>
        <w:rPr>
          <w:color w:val="000000"/>
          <w:sz w:val="20"/>
          <w:szCs w:val="20"/>
          <w:rtl/>
        </w:rPr>
      </w:pPr>
    </w:p>
    <w:p w14:paraId="797BE113" w14:textId="77777777" w:rsidR="001B563A" w:rsidRDefault="001B563A" w:rsidP="001B563A">
      <w:pPr>
        <w:tabs>
          <w:tab w:val="left" w:pos="566"/>
          <w:tab w:val="left" w:pos="1106"/>
        </w:tabs>
        <w:ind w:right="3628"/>
        <w:jc w:val="right"/>
        <w:rPr>
          <w:color w:val="000000"/>
          <w:sz w:val="20"/>
          <w:szCs w:val="20"/>
        </w:rPr>
      </w:pPr>
      <w:r>
        <w:rPr>
          <w:color w:val="000000"/>
          <w:sz w:val="20"/>
          <w:szCs w:val="20"/>
          <w:rtl/>
        </w:rPr>
        <w:t xml:space="preserve">המוסמכים לחתום ולהתחייב בשם התאגיד </w:t>
      </w:r>
    </w:p>
    <w:p w14:paraId="207696EE" w14:textId="77777777" w:rsidR="001B563A" w:rsidRDefault="001B563A" w:rsidP="001B563A">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0088FA36" w14:textId="77777777" w:rsidR="001B563A" w:rsidRDefault="001B563A" w:rsidP="001B563A">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21F3A39D" w14:textId="77777777" w:rsidR="001B563A" w:rsidRDefault="001B563A" w:rsidP="001B563A">
      <w:pPr>
        <w:tabs>
          <w:tab w:val="left" w:pos="566"/>
          <w:tab w:val="left" w:pos="1106"/>
        </w:tabs>
        <w:ind w:right="3628"/>
        <w:jc w:val="right"/>
        <w:rPr>
          <w:color w:val="000000"/>
          <w:sz w:val="20"/>
          <w:szCs w:val="20"/>
          <w:u w:val="single"/>
          <w:rtl/>
        </w:rPr>
      </w:pPr>
    </w:p>
    <w:p w14:paraId="1AD88825" w14:textId="77777777" w:rsidR="001B563A" w:rsidRDefault="001B563A" w:rsidP="001B563A">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69E9288B" w14:textId="3F00D57C" w:rsidR="00F91AC5" w:rsidRDefault="001B563A" w:rsidP="001B563A">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r>
      <w:r>
        <w:rPr>
          <w:color w:val="000000"/>
          <w:sz w:val="20"/>
          <w:szCs w:val="20"/>
          <w:rtl/>
        </w:rPr>
        <w:tab/>
        <w:t xml:space="preserve">  </w:t>
      </w:r>
      <w:r>
        <w:rPr>
          <w:rFonts w:hint="cs"/>
          <w:color w:val="000000"/>
          <w:sz w:val="20"/>
          <w:szCs w:val="20"/>
          <w:rtl/>
        </w:rPr>
        <w:t xml:space="preserve">                                       </w:t>
      </w:r>
      <w:r>
        <w:rPr>
          <w:color w:val="000000"/>
          <w:sz w:val="20"/>
          <w:szCs w:val="20"/>
          <w:rtl/>
        </w:rPr>
        <w:t>תאריך</w:t>
      </w:r>
      <w:r>
        <w:rPr>
          <w:color w:val="000000"/>
          <w:sz w:val="20"/>
          <w:szCs w:val="20"/>
          <w:rtl/>
        </w:rPr>
        <w:tab/>
      </w:r>
      <w:r>
        <w:rPr>
          <w:rFonts w:hint="cs"/>
          <w:color w:val="000000"/>
          <w:sz w:val="20"/>
          <w:szCs w:val="20"/>
          <w:rtl/>
        </w:rPr>
        <w:t>___</w:t>
      </w:r>
      <w:r>
        <w:rPr>
          <w:color w:val="000000"/>
          <w:sz w:val="20"/>
          <w:szCs w:val="20"/>
          <w:rtl/>
        </w:rPr>
        <w:tab/>
        <w:t xml:space="preserve">   עורך-דין</w:t>
      </w:r>
      <w:r>
        <w:rPr>
          <w:rFonts w:hint="cs"/>
          <w:color w:val="000000"/>
          <w:sz w:val="20"/>
          <w:szCs w:val="20"/>
          <w:rtl/>
        </w:rPr>
        <w:t>/רו"ח</w:t>
      </w:r>
      <w:r>
        <w:rPr>
          <w:rFonts w:cs="David"/>
          <w:rtl/>
        </w:rPr>
        <w:t xml:space="preserve"> </w:t>
      </w:r>
      <w:r w:rsidR="00D664A3">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F91AC5" w:rsidP="00F91AC5">
      <w:pPr>
        <w:bidi/>
        <w:spacing w:before="40" w:after="40"/>
        <w:rPr>
          <w:rFonts w:eastAsiaTheme="minorEastAsia"/>
          <w:noProof/>
          <w:rtl/>
        </w:rPr>
      </w:pPr>
      <w:hyperlink w:anchor="_Toc92211646" w:history="1">
        <w:r w:rsidRPr="00F91AC5">
          <w:rPr>
            <w:rFonts w:ascii="David" w:hAnsi="David" w:cs="David"/>
            <w:noProof/>
            <w:rtl/>
          </w:rPr>
          <w:t>פרק ב' - הכנה לביצוע</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24</w:t>
        </w:r>
        <w:r w:rsidRPr="00F91AC5">
          <w:rPr>
            <w:rFonts w:ascii="David" w:hAnsi="David" w:cs="David"/>
            <w:noProof/>
            <w:rtl/>
          </w:rPr>
          <w:fldChar w:fldCharType="end"/>
        </w:r>
      </w:hyperlink>
    </w:p>
    <w:p w14:paraId="04407AE8" w14:textId="77777777" w:rsidR="00F91AC5" w:rsidRPr="00F91AC5" w:rsidRDefault="00F91AC5" w:rsidP="00F91AC5">
      <w:pPr>
        <w:bidi/>
        <w:spacing w:before="40" w:after="40"/>
        <w:rPr>
          <w:rFonts w:eastAsiaTheme="minorEastAsia"/>
          <w:noProof/>
          <w:rtl/>
        </w:rPr>
      </w:pPr>
      <w:hyperlink w:anchor="_Toc92211669" w:history="1">
        <w:r w:rsidRPr="00F91AC5">
          <w:rPr>
            <w:rFonts w:ascii="David" w:hAnsi="David" w:cs="David"/>
            <w:noProof/>
            <w:rtl/>
          </w:rPr>
          <w:t>פרק ג' - השגחה, נזיקין וביטוח</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Toc92211669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27</w:t>
        </w:r>
        <w:r w:rsidRPr="00F91AC5">
          <w:rPr>
            <w:rFonts w:ascii="David" w:hAnsi="David" w:cs="David"/>
            <w:noProof/>
            <w:rtl/>
          </w:rPr>
          <w:fldChar w:fldCharType="end"/>
        </w:r>
      </w:hyperlink>
    </w:p>
    <w:p w14:paraId="38B7DA2B" w14:textId="77777777" w:rsidR="00F91AC5" w:rsidRPr="00F91AC5" w:rsidRDefault="00F91AC5" w:rsidP="00F91AC5">
      <w:pPr>
        <w:bidi/>
        <w:spacing w:before="40" w:after="40"/>
        <w:rPr>
          <w:rFonts w:eastAsiaTheme="minorEastAsia"/>
          <w:noProof/>
          <w:rtl/>
        </w:rPr>
      </w:pPr>
      <w:hyperlink w:anchor="_Toc92211675" w:history="1">
        <w:r w:rsidRPr="00F91AC5">
          <w:rPr>
            <w:rFonts w:ascii="David" w:hAnsi="David" w:cs="David"/>
            <w:noProof/>
            <w:rtl/>
          </w:rPr>
          <w:t>פרק ד' - התחייבויות כלליות</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33</w:t>
        </w:r>
        <w:r w:rsidRPr="00F91AC5">
          <w:rPr>
            <w:rFonts w:ascii="David" w:hAnsi="David" w:cs="David"/>
            <w:noProof/>
            <w:rtl/>
          </w:rPr>
          <w:fldChar w:fldCharType="end"/>
        </w:r>
      </w:hyperlink>
    </w:p>
    <w:p w14:paraId="00396CD5" w14:textId="77777777" w:rsidR="00F91AC5" w:rsidRPr="00F91AC5" w:rsidRDefault="00F91AC5" w:rsidP="00F91AC5">
      <w:pPr>
        <w:bidi/>
        <w:spacing w:before="40" w:after="40"/>
        <w:rPr>
          <w:rFonts w:eastAsiaTheme="minorEastAsia"/>
          <w:noProof/>
          <w:rtl/>
        </w:rPr>
      </w:pPr>
      <w:hyperlink w:anchor="_Toc92211742" w:history="1">
        <w:r w:rsidRPr="00F91AC5">
          <w:rPr>
            <w:rFonts w:ascii="David" w:hAnsi="David" w:cs="David"/>
            <w:noProof/>
            <w:rtl/>
          </w:rPr>
          <w:t>פרק ה' - עובדים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44</w:t>
        </w:r>
        <w:r w:rsidRPr="00F91AC5">
          <w:rPr>
            <w:rFonts w:ascii="David" w:hAnsi="David" w:cs="David"/>
            <w:noProof/>
            <w:rtl/>
          </w:rPr>
          <w:fldChar w:fldCharType="end"/>
        </w:r>
      </w:hyperlink>
    </w:p>
    <w:p w14:paraId="3610C640" w14:textId="77777777" w:rsidR="00F91AC5" w:rsidRPr="00F91AC5" w:rsidRDefault="00F91AC5" w:rsidP="00F91AC5">
      <w:pPr>
        <w:bidi/>
        <w:spacing w:before="40" w:after="40"/>
        <w:rPr>
          <w:rFonts w:eastAsiaTheme="minorEastAsia"/>
          <w:noProof/>
          <w:rtl/>
        </w:rPr>
      </w:pPr>
      <w:hyperlink w:anchor="_Toc92211746" w:history="1">
        <w:r w:rsidRPr="00F91AC5">
          <w:rPr>
            <w:rFonts w:ascii="David" w:hAnsi="David" w:cs="David"/>
            <w:noProof/>
            <w:rtl/>
          </w:rPr>
          <w:t>פרק ו' - ציוד, חומרים ומלאכה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Toc92211746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45</w:t>
        </w:r>
        <w:r w:rsidRPr="00F91AC5">
          <w:rPr>
            <w:rFonts w:ascii="David" w:hAnsi="David" w:cs="David"/>
            <w:noProof/>
            <w:rtl/>
          </w:rPr>
          <w:fldChar w:fldCharType="end"/>
        </w:r>
      </w:hyperlink>
    </w:p>
    <w:p w14:paraId="3C9258CC" w14:textId="77777777" w:rsidR="00F91AC5" w:rsidRPr="00F91AC5" w:rsidRDefault="00F91AC5" w:rsidP="00F91AC5">
      <w:pPr>
        <w:bidi/>
        <w:spacing w:before="40" w:after="40"/>
        <w:rPr>
          <w:rFonts w:eastAsiaTheme="minorEastAsia"/>
          <w:noProof/>
          <w:rtl/>
        </w:rPr>
      </w:pPr>
      <w:hyperlink w:anchor="_Toc92211752" w:history="1">
        <w:r w:rsidRPr="00F91AC5">
          <w:rPr>
            <w:rFonts w:ascii="David" w:hAnsi="David" w:cs="David"/>
            <w:noProof/>
            <w:rtl/>
          </w:rPr>
          <w:t>פרק ז' - מהלך ביצוע העבודה</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Toc92211752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48</w:t>
        </w:r>
        <w:r w:rsidRPr="00F91AC5">
          <w:rPr>
            <w:rFonts w:ascii="David" w:hAnsi="David" w:cs="David"/>
            <w:noProof/>
            <w:rtl/>
          </w:rPr>
          <w:fldChar w:fldCharType="end"/>
        </w:r>
      </w:hyperlink>
    </w:p>
    <w:p w14:paraId="55656047" w14:textId="77777777" w:rsidR="00F91AC5" w:rsidRPr="00F91AC5" w:rsidRDefault="00F91AC5" w:rsidP="00F91AC5">
      <w:pPr>
        <w:bidi/>
        <w:spacing w:before="40" w:after="40"/>
        <w:rPr>
          <w:rFonts w:eastAsiaTheme="minorEastAsia"/>
          <w:noProof/>
          <w:rtl/>
        </w:rPr>
      </w:pPr>
      <w:hyperlink w:anchor="_Toc92211764" w:history="1">
        <w:r w:rsidRPr="00F91AC5">
          <w:rPr>
            <w:rFonts w:ascii="David" w:hAnsi="David" w:cs="David"/>
            <w:noProof/>
            <w:rtl/>
          </w:rPr>
          <w:t>פרק ח' - השלמה, בדק ותיקונים</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Toc92211764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55</w:t>
        </w:r>
        <w:r w:rsidRPr="00F91AC5">
          <w:rPr>
            <w:rFonts w:ascii="David" w:hAnsi="David" w:cs="David"/>
            <w:noProof/>
            <w:rtl/>
          </w:rPr>
          <w:fldChar w:fldCharType="end"/>
        </w:r>
      </w:hyperlink>
    </w:p>
    <w:p w14:paraId="2D2B594A" w14:textId="77777777" w:rsidR="00F91AC5" w:rsidRPr="00F91AC5" w:rsidRDefault="00F91AC5" w:rsidP="00F91AC5">
      <w:pPr>
        <w:bidi/>
        <w:spacing w:before="40" w:after="40"/>
        <w:rPr>
          <w:rFonts w:eastAsiaTheme="minorEastAsia"/>
          <w:noProof/>
          <w:rtl/>
        </w:rPr>
      </w:pPr>
      <w:hyperlink w:anchor="_Toc92211770" w:history="1">
        <w:r w:rsidRPr="00F91AC5">
          <w:rPr>
            <w:rFonts w:ascii="David" w:hAnsi="David" w:cs="David"/>
            <w:noProof/>
            <w:rtl/>
          </w:rPr>
          <w:t>פרק ט' - שינויים, הוספות והפחתות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Toc92211770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59</w:t>
        </w:r>
        <w:r w:rsidRPr="00F91AC5">
          <w:rPr>
            <w:rFonts w:ascii="David" w:hAnsi="David" w:cs="David"/>
            <w:noProof/>
            <w:rtl/>
          </w:rPr>
          <w:fldChar w:fldCharType="end"/>
        </w:r>
      </w:hyperlink>
    </w:p>
    <w:p w14:paraId="730D2906" w14:textId="77777777" w:rsidR="00F91AC5" w:rsidRPr="00F91AC5" w:rsidRDefault="00F91AC5" w:rsidP="00F91AC5">
      <w:pPr>
        <w:bidi/>
        <w:spacing w:before="40" w:after="40"/>
        <w:rPr>
          <w:rFonts w:eastAsiaTheme="minorEastAsia"/>
          <w:noProof/>
          <w:rtl/>
        </w:rPr>
      </w:pPr>
      <w:hyperlink w:anchor="_Toc92211775" w:history="1">
        <w:r w:rsidRPr="00F91AC5">
          <w:rPr>
            <w:rFonts w:ascii="David" w:hAnsi="David" w:cs="David"/>
            <w:noProof/>
            <w:rtl/>
          </w:rPr>
          <w:t>פרק י' - מדידות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62</w:t>
        </w:r>
        <w:r w:rsidRPr="00F91AC5">
          <w:rPr>
            <w:rFonts w:ascii="David" w:hAnsi="David" w:cs="David"/>
            <w:noProof/>
            <w:rtl/>
          </w:rPr>
          <w:fldChar w:fldCharType="end"/>
        </w:r>
      </w:hyperlink>
    </w:p>
    <w:p w14:paraId="5AEBAD69" w14:textId="77777777" w:rsidR="00F91AC5" w:rsidRPr="00F91AC5" w:rsidRDefault="00F91AC5" w:rsidP="00F91AC5">
      <w:pPr>
        <w:bidi/>
        <w:spacing w:before="40" w:after="40"/>
        <w:rPr>
          <w:rFonts w:eastAsiaTheme="minorEastAsia"/>
          <w:noProof/>
          <w:rtl/>
        </w:rPr>
      </w:pPr>
      <w:hyperlink w:anchor="_Toc92211777" w:history="1">
        <w:r w:rsidRPr="00F91AC5">
          <w:rPr>
            <w:rFonts w:ascii="David" w:hAnsi="David" w:cs="David"/>
            <w:noProof/>
            <w:rtl/>
          </w:rPr>
          <w:t>פרק יא' - תשלומים</w:t>
        </w:r>
        <w:r w:rsidRPr="00F91AC5">
          <w:rPr>
            <w:rFonts w:hint="cs"/>
            <w:noProof/>
            <w:rtl/>
          </w:rPr>
          <w:t>.....................................................................................</w:t>
        </w:r>
        <w:r w:rsidRPr="00F91AC5">
          <w:rPr>
            <w:rFonts w:hint="cs"/>
            <w:noProof/>
            <w:webHidden/>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Toc92211777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63</w:t>
        </w:r>
        <w:r w:rsidRPr="00F91AC5">
          <w:rPr>
            <w:rFonts w:ascii="David" w:hAnsi="David" w:cs="David"/>
            <w:noProof/>
            <w:rtl/>
          </w:rPr>
          <w:fldChar w:fldCharType="end"/>
        </w:r>
      </w:hyperlink>
    </w:p>
    <w:p w14:paraId="1E687415" w14:textId="77777777" w:rsidR="00F91AC5" w:rsidRPr="00F91AC5" w:rsidRDefault="00F91AC5" w:rsidP="00F91AC5">
      <w:pPr>
        <w:bidi/>
        <w:spacing w:before="40" w:after="40"/>
        <w:rPr>
          <w:rFonts w:eastAsiaTheme="minorEastAsia"/>
          <w:noProof/>
          <w:rtl/>
        </w:rPr>
      </w:pPr>
      <w:hyperlink w:anchor="_Toc92211785" w:history="1">
        <w:r w:rsidRPr="00F91AC5">
          <w:rPr>
            <w:rFonts w:ascii="David" w:hAnsi="David" w:cs="David"/>
            <w:noProof/>
            <w:rtl/>
          </w:rPr>
          <w:t>פרק יב' - סיום החוזה או אי - המשכת ביצועו</w:t>
        </w:r>
        <w:r w:rsidRPr="00F91AC5">
          <w:rPr>
            <w:rFonts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Toc92211785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68</w:t>
        </w:r>
        <w:r w:rsidRPr="00F91AC5">
          <w:rPr>
            <w:rFonts w:ascii="David" w:hAnsi="David" w:cs="David"/>
            <w:noProof/>
            <w:rtl/>
          </w:rPr>
          <w:fldChar w:fldCharType="end"/>
        </w:r>
      </w:hyperlink>
    </w:p>
    <w:p w14:paraId="283A026D" w14:textId="77777777" w:rsidR="00F91AC5" w:rsidRPr="00F91AC5" w:rsidRDefault="00F91AC5" w:rsidP="00F91AC5">
      <w:pPr>
        <w:bidi/>
        <w:spacing w:before="40" w:after="40"/>
        <w:rPr>
          <w:rFonts w:eastAsiaTheme="minorEastAsia"/>
          <w:noProof/>
          <w:rtl/>
        </w:rPr>
      </w:pPr>
      <w:hyperlink w:anchor="_Toc92211791" w:history="1">
        <w:r w:rsidRPr="00F91AC5">
          <w:rPr>
            <w:rFonts w:ascii="David" w:hAnsi="David" w:cs="David"/>
            <w:noProof/>
            <w:rtl/>
          </w:rPr>
          <w:t>פרק יג' - שונות</w:t>
        </w:r>
        <w:r w:rsidRPr="00F91AC5">
          <w:rPr>
            <w:rFonts w:ascii="David" w:hAnsi="David" w:cs="David" w:hint="cs"/>
            <w:noProof/>
            <w:rtl/>
          </w:rPr>
          <w:t>..............................................................................................................</w:t>
        </w:r>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Toc92211791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70</w:t>
        </w:r>
        <w:r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lastRenderedPageBreak/>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6A976052" w:rsidR="00D664A3" w:rsidRDefault="00D664A3" w:rsidP="00D664A3">
      <w:pPr>
        <w:jc w:val="right"/>
        <w:rPr>
          <w:rFonts w:cs="David"/>
          <w:rtl/>
        </w:rPr>
      </w:pPr>
      <w:r>
        <w:rPr>
          <w:rFonts w:cs="David" w:hint="cs"/>
          <w:b/>
          <w:bCs/>
          <w:u w:val="single"/>
          <w:rtl/>
        </w:rPr>
        <w:t>נספח א'</w:t>
      </w:r>
      <w:r>
        <w:rPr>
          <w:rFonts w:cs="David" w:hint="cs"/>
          <w:rtl/>
        </w:rPr>
        <w:t>- כתב כמויות</w:t>
      </w:r>
      <w:r w:rsidR="006A1986">
        <w:rPr>
          <w:rFonts w:cs="David" w:hint="cs"/>
          <w:rtl/>
        </w:rPr>
        <w:t xml:space="preserve"> למבנה 02</w:t>
      </w:r>
      <w:r>
        <w:rPr>
          <w:rFonts w:cs="David" w:hint="cs"/>
          <w:rtl/>
        </w:rPr>
        <w:t xml:space="preserve">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32C05228" w:rsidR="00D664A3" w:rsidRDefault="0054307D" w:rsidP="007F046B">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9107CE">
        <w:rPr>
          <w:rFonts w:cs="David" w:hint="cs"/>
          <w:b/>
          <w:bCs/>
          <w:rtl/>
        </w:rPr>
        <w:t>137,500</w:t>
      </w:r>
      <w:r w:rsidR="0032768F">
        <w:rPr>
          <w:rFonts w:cs="David" w:hint="cs"/>
          <w:b/>
          <w:bCs/>
          <w:rtl/>
        </w:rPr>
        <w:t xml:space="preserve"> </w:t>
      </w:r>
      <w:r w:rsidR="00D664A3" w:rsidRPr="00A13EF5">
        <w:rPr>
          <w:rFonts w:cs="David" w:hint="cs"/>
          <w:b/>
          <w:bCs/>
          <w:sz w:val="28"/>
          <w:szCs w:val="28"/>
          <w:rtl/>
        </w:rPr>
        <w:t>₪</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31452D">
        <w:rPr>
          <w:rFonts w:cs="David" w:hint="cs"/>
          <w:b/>
          <w:bCs/>
          <w:szCs w:val="28"/>
          <w:u w:val="single"/>
          <w:rtl/>
        </w:rPr>
        <w:t>ל</w:t>
      </w:r>
      <w:r w:rsidR="00951792" w:rsidRPr="00951792">
        <w:rPr>
          <w:rFonts w:cs="David" w:hint="cs"/>
          <w:b/>
          <w:bCs/>
          <w:szCs w:val="28"/>
          <w:u w:val="single"/>
          <w:rtl/>
        </w:rPr>
        <w:t xml:space="preserve">ביצוע 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E40D1">
        <w:rPr>
          <w:rFonts w:cs="David" w:hint="cs"/>
          <w:b/>
          <w:bCs/>
          <w:szCs w:val="28"/>
          <w:u w:val="single"/>
          <w:rtl/>
        </w:rPr>
        <w:t>813 (</w:t>
      </w:r>
      <w:r w:rsidR="00F54E49">
        <w:rPr>
          <w:rFonts w:cs="David" w:hint="cs"/>
          <w:b/>
          <w:bCs/>
          <w:szCs w:val="28"/>
          <w:u w:val="single"/>
          <w:rtl/>
        </w:rPr>
        <w:t>2</w:t>
      </w:r>
      <w:r w:rsidR="007E40D1">
        <w:rPr>
          <w:rFonts w:cs="David" w:hint="cs"/>
          <w:b/>
          <w:bCs/>
          <w:szCs w:val="28"/>
          <w:u w:val="single"/>
          <w:rtl/>
        </w:rPr>
        <w:t>)</w:t>
      </w:r>
      <w:r w:rsidR="007F046B" w:rsidRPr="00CB46D0">
        <w:rPr>
          <w:rFonts w:cs="David" w:hint="cs"/>
          <w:b/>
          <w:bCs/>
          <w:szCs w:val="28"/>
          <w:u w:val="single"/>
          <w:rtl/>
        </w:rPr>
        <w:t xml:space="preserve"> בשכונת רמות </w:t>
      </w:r>
      <w:r w:rsidR="007F046B" w:rsidRPr="007F046B">
        <w:rPr>
          <w:rFonts w:cs="David" w:hint="cs"/>
          <w:b/>
          <w:bCs/>
          <w:szCs w:val="28"/>
          <w:rtl/>
        </w:rPr>
        <w:t>יורם</w:t>
      </w:r>
      <w:r w:rsidR="007F046B">
        <w:rPr>
          <w:rFonts w:cs="David" w:hint="cs"/>
          <w:b/>
          <w:bCs/>
          <w:szCs w:val="28"/>
          <w:rtl/>
        </w:rPr>
        <w:t xml:space="preserve"> </w:t>
      </w:r>
      <w:r w:rsidR="00D664A3" w:rsidRPr="007F046B">
        <w:rPr>
          <w:rFonts w:cs="David" w:hint="cs"/>
          <w:b/>
          <w:bCs/>
          <w:rtl/>
        </w:rPr>
        <w:t>למ</w:t>
      </w:r>
      <w:r w:rsidR="00D664A3" w:rsidRPr="007F046B">
        <w:rPr>
          <w:rFonts w:cs="David"/>
          <w:b/>
          <w:bCs/>
          <w:rtl/>
        </w:rPr>
        <w:t>כרז</w:t>
      </w:r>
      <w:r w:rsidR="00D664A3">
        <w:rPr>
          <w:rFonts w:cs="David"/>
          <w:b/>
          <w:bCs/>
          <w:rtl/>
        </w:rPr>
        <w:t xml:space="preserve"> </w:t>
      </w:r>
      <w:r w:rsidR="00D664A3">
        <w:rPr>
          <w:rFonts w:cs="David" w:hint="cs"/>
          <w:b/>
          <w:bCs/>
          <w:rtl/>
        </w:rPr>
        <w:t>מספר</w:t>
      </w:r>
      <w:r>
        <w:rPr>
          <w:rFonts w:cs="David" w:hint="cs"/>
          <w:b/>
          <w:bCs/>
          <w:rtl/>
        </w:rPr>
        <w:t xml:space="preserve"> </w:t>
      </w:r>
      <w:r w:rsidR="00F54E49">
        <w:rPr>
          <w:rFonts w:cs="David" w:hint="cs"/>
          <w:b/>
          <w:bCs/>
          <w:szCs w:val="28"/>
          <w:u w:val="single"/>
          <w:rtl/>
        </w:rPr>
        <w:t>30</w:t>
      </w:r>
      <w:r w:rsidR="00100D16">
        <w:rPr>
          <w:rFonts w:cs="David" w:hint="cs"/>
          <w:b/>
          <w:bCs/>
          <w:szCs w:val="28"/>
          <w:u w:val="single"/>
          <w:rtl/>
        </w:rPr>
        <w:t>/202</w:t>
      </w:r>
      <w:r w:rsidR="007E40D1">
        <w:rPr>
          <w:rFonts w:cs="David" w:hint="cs"/>
          <w:b/>
          <w:bCs/>
          <w:szCs w:val="28"/>
          <w:u w:val="single"/>
          <w:rtl/>
        </w:rPr>
        <w:t>5</w:t>
      </w:r>
      <w:r w:rsidR="00844FFF">
        <w:rPr>
          <w:rFonts w:cs="David" w:hint="cs"/>
          <w:b/>
          <w:bCs/>
          <w:szCs w:val="28"/>
          <w:u w:val="single"/>
          <w:rtl/>
        </w:rPr>
        <w:t xml:space="preserve"> </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4D593813" w:rsidR="00D664A3" w:rsidRDefault="00D664A3" w:rsidP="003475EC">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sidR="0031452D">
        <w:rPr>
          <w:rFonts w:cs="David" w:hint="cs"/>
          <w:b/>
          <w:bCs/>
          <w:u w:val="single"/>
          <w:rtl/>
        </w:rPr>
        <w:t xml:space="preserve"> ליום 3</w:t>
      </w:r>
      <w:r w:rsidR="007E40D1">
        <w:rPr>
          <w:rFonts w:cs="David" w:hint="cs"/>
          <w:b/>
          <w:bCs/>
          <w:u w:val="single"/>
          <w:rtl/>
        </w:rPr>
        <w:t>0</w:t>
      </w:r>
      <w:r w:rsidR="0031452D">
        <w:rPr>
          <w:rFonts w:cs="David" w:hint="cs"/>
          <w:b/>
          <w:bCs/>
          <w:u w:val="single"/>
          <w:rtl/>
        </w:rPr>
        <w:t>.</w:t>
      </w:r>
      <w:r w:rsidR="007E40D1">
        <w:rPr>
          <w:rFonts w:cs="David" w:hint="cs"/>
          <w:b/>
          <w:bCs/>
          <w:u w:val="single"/>
          <w:rtl/>
        </w:rPr>
        <w:t>10</w:t>
      </w:r>
      <w:r w:rsidR="0031452D">
        <w:rPr>
          <w:rFonts w:cs="David" w:hint="cs"/>
          <w:b/>
          <w:bCs/>
          <w:u w:val="single"/>
          <w:rtl/>
        </w:rPr>
        <w:t xml:space="preserve">.2025 </w:t>
      </w:r>
      <w:r>
        <w:rPr>
          <w:rFonts w:cs="David"/>
          <w:b/>
          <w:bCs/>
          <w:rtl/>
        </w:rPr>
        <w:t>היא ערבות בלתי תלויה ואנו נשלם כל סכום עד לסכום הנ"ל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57EECA2D" w:rsidR="00D664A3" w:rsidRPr="00AD385D" w:rsidRDefault="00D664A3" w:rsidP="0031452D">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951792" w:rsidRPr="00951792">
        <w:rPr>
          <w:rFonts w:cs="David" w:hint="cs"/>
          <w:b/>
          <w:bCs/>
          <w:szCs w:val="28"/>
          <w:u w:val="single"/>
          <w:rtl/>
        </w:rPr>
        <w:t xml:space="preserve">ביצוע עבודות לבניית </w:t>
      </w:r>
      <w:r w:rsidR="007F046B" w:rsidRPr="00951792">
        <w:rPr>
          <w:rFonts w:cs="David" w:hint="cs"/>
          <w:b/>
          <w:bCs/>
          <w:szCs w:val="28"/>
          <w:u w:val="single"/>
          <w:rtl/>
        </w:rPr>
        <w:t>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E40D1">
        <w:rPr>
          <w:rFonts w:cs="David" w:hint="cs"/>
          <w:b/>
          <w:bCs/>
          <w:szCs w:val="28"/>
          <w:u w:val="single"/>
          <w:rtl/>
        </w:rPr>
        <w:t>813 (</w:t>
      </w:r>
      <w:r w:rsidR="00F54E49">
        <w:rPr>
          <w:rFonts w:cs="David" w:hint="cs"/>
          <w:b/>
          <w:bCs/>
          <w:szCs w:val="28"/>
          <w:u w:val="single"/>
          <w:rtl/>
        </w:rPr>
        <w:t>2</w:t>
      </w:r>
      <w:r w:rsidR="007E40D1">
        <w:rPr>
          <w:rFonts w:cs="David" w:hint="cs"/>
          <w:b/>
          <w:bCs/>
          <w:szCs w:val="28"/>
          <w:u w:val="single"/>
          <w:rtl/>
        </w:rPr>
        <w:t xml:space="preserve">) </w:t>
      </w:r>
      <w:r w:rsidR="007F046B" w:rsidRPr="00CB46D0">
        <w:rPr>
          <w:rFonts w:cs="David" w:hint="cs"/>
          <w:b/>
          <w:bCs/>
          <w:szCs w:val="28"/>
          <w:u w:val="single"/>
          <w:rtl/>
        </w:rPr>
        <w:t xml:space="preserve"> בשכונת רמות יורם</w:t>
      </w:r>
      <w:r w:rsidR="0031452D">
        <w:rPr>
          <w:rFonts w:cs="David" w:hint="cs"/>
          <w:b/>
          <w:bCs/>
          <w:szCs w:val="28"/>
          <w:u w:val="single"/>
          <w:rtl/>
        </w:rPr>
        <w:t xml:space="preserve">, </w:t>
      </w:r>
      <w:r>
        <w:rPr>
          <w:rFonts w:cs="David" w:hint="cs"/>
          <w:b/>
          <w:bCs/>
          <w:rtl/>
        </w:rPr>
        <w:t>מ</w:t>
      </w:r>
      <w:r>
        <w:rPr>
          <w:rFonts w:cs="David"/>
          <w:b/>
          <w:bCs/>
          <w:rtl/>
        </w:rPr>
        <w:t xml:space="preserve">כרז </w:t>
      </w:r>
      <w:r>
        <w:rPr>
          <w:rFonts w:cs="David" w:hint="cs"/>
          <w:b/>
          <w:bCs/>
          <w:rtl/>
        </w:rPr>
        <w:t>מספר</w:t>
      </w:r>
      <w:r w:rsidR="00F54E49">
        <w:rPr>
          <w:rFonts w:cs="David" w:hint="cs"/>
          <w:b/>
          <w:bCs/>
          <w:szCs w:val="28"/>
          <w:u w:val="single"/>
          <w:rtl/>
        </w:rPr>
        <w:t>30</w:t>
      </w:r>
      <w:r w:rsidR="00100D16">
        <w:rPr>
          <w:rFonts w:cs="David" w:hint="cs"/>
          <w:b/>
          <w:bCs/>
          <w:szCs w:val="28"/>
          <w:u w:val="single"/>
          <w:rtl/>
        </w:rPr>
        <w:t>/202</w:t>
      </w:r>
      <w:r w:rsidR="007E40D1">
        <w:rPr>
          <w:rFonts w:cs="David" w:hint="cs"/>
          <w:b/>
          <w:bCs/>
          <w:szCs w:val="28"/>
          <w:u w:val="single"/>
          <w:rtl/>
        </w:rPr>
        <w:t>5</w:t>
      </w:r>
      <w:r w:rsidR="00E0060E">
        <w:rPr>
          <w:rFonts w:cs="David" w:hint="cs"/>
          <w:b/>
          <w:bCs/>
          <w:rtl/>
        </w:rPr>
        <w:t xml:space="preserve">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1B60BAEF"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 xml:space="preserve">מדד הבסיס יהיה מדד </w:t>
      </w:r>
      <w:r w:rsidR="0031452D">
        <w:rPr>
          <w:rFonts w:cs="David" w:hint="cs"/>
          <w:b/>
          <w:bCs/>
          <w:rtl/>
        </w:rPr>
        <w:t xml:space="preserve">הידוע ביום הוצאת הודעת הזכייה, </w:t>
      </w:r>
      <w:r>
        <w:rPr>
          <w:rFonts w:cs="David"/>
          <w:b/>
          <w:bCs/>
          <w:rtl/>
        </w:rPr>
        <w:t>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34CE2923" w14:textId="77777777" w:rsidR="00E0060E" w:rsidRDefault="00D664A3" w:rsidP="00D664A3">
      <w:pPr>
        <w:autoSpaceDE/>
        <w:autoSpaceDN/>
        <w:bidi/>
        <w:jc w:val="both"/>
        <w:rPr>
          <w:rFonts w:cs="David"/>
          <w:b/>
          <w:bCs/>
          <w:rtl/>
        </w:rPr>
      </w:pPr>
      <w:r>
        <w:rPr>
          <w:rFonts w:cs="David" w:hint="cs"/>
          <w:b/>
          <w:bCs/>
          <w:rtl/>
        </w:rPr>
        <w:t>שם הקבלן:</w:t>
      </w:r>
    </w:p>
    <w:p w14:paraId="54F56E1B" w14:textId="77777777" w:rsidR="00E0060E" w:rsidRDefault="00E0060E" w:rsidP="00E0060E">
      <w:pPr>
        <w:autoSpaceDE/>
        <w:autoSpaceDN/>
        <w:bidi/>
        <w:jc w:val="both"/>
        <w:rPr>
          <w:rFonts w:cs="David"/>
          <w:rtl/>
        </w:rPr>
      </w:pPr>
    </w:p>
    <w:p w14:paraId="0B1800B5" w14:textId="5F121D28" w:rsidR="00D664A3" w:rsidRDefault="00D664A3" w:rsidP="00E0060E">
      <w:pPr>
        <w:autoSpaceDE/>
        <w:autoSpaceDN/>
        <w:bidi/>
        <w:jc w:val="both"/>
        <w:rPr>
          <w:rFonts w:cs="David"/>
          <w:rtl/>
        </w:rPr>
      </w:pPr>
      <w:r>
        <w:rPr>
          <w:rFonts w:cs="David" w:hint="cs"/>
          <w:rtl/>
        </w:rPr>
        <w:t>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1D04EC79" w14:textId="45E19693" w:rsidR="00D664A3" w:rsidRPr="00E0060E" w:rsidRDefault="00D664A3" w:rsidP="00E0060E">
      <w:pPr>
        <w:autoSpaceDE/>
        <w:autoSpaceDN/>
        <w:bidi/>
        <w:rPr>
          <w:rFonts w:cs="David"/>
          <w:rtl/>
        </w:rPr>
      </w:pPr>
      <w:r w:rsidRPr="00E0060E">
        <w:rPr>
          <w:rFonts w:cs="David" w:hint="cs"/>
          <w:rtl/>
        </w:rPr>
        <w:t>אני החתום מטה מאשר בזאת כי בדקתי את ביצוע העבודה של הבניין לעיל, והנני מצהיר כי העבודות</w:t>
      </w:r>
      <w:r w:rsidR="00E0060E">
        <w:rPr>
          <w:rFonts w:cs="David" w:hint="cs"/>
          <w:rtl/>
        </w:rPr>
        <w:t xml:space="preserve"> </w:t>
      </w:r>
      <w:r w:rsidRPr="00E0060E">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6F7BC8B6" w14:textId="783A5D57" w:rsidR="00D664A3" w:rsidRDefault="00E0060E" w:rsidP="00D664A3">
      <w:pPr>
        <w:autoSpaceDE/>
        <w:autoSpaceDN/>
        <w:bidi/>
        <w:jc w:val="right"/>
        <w:rPr>
          <w:rFonts w:cs="David"/>
          <w:b/>
          <w:bCs/>
          <w:u w:val="single"/>
          <w:rtl/>
        </w:rPr>
      </w:pPr>
      <w:r>
        <w:rPr>
          <w:rFonts w:cs="David" w:hint="cs"/>
          <w:b/>
          <w:bCs/>
          <w:u w:val="single"/>
          <w:rtl/>
        </w:rPr>
        <w:t>נספח</w:t>
      </w:r>
      <w:r w:rsidR="00D664A3">
        <w:rPr>
          <w:rFonts w:cs="David" w:hint="cs"/>
          <w:b/>
          <w:bCs/>
          <w:u w:val="single"/>
          <w:rtl/>
        </w:rPr>
        <w:t xml:space="preserve">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2D626454" w14:textId="77777777" w:rsidR="00E0060E" w:rsidRDefault="00D664A3" w:rsidP="00D664A3">
      <w:pPr>
        <w:autoSpaceDE/>
        <w:autoSpaceDN/>
        <w:bidi/>
        <w:jc w:val="both"/>
        <w:rPr>
          <w:rFonts w:cs="David"/>
          <w:rtl/>
        </w:rPr>
      </w:pPr>
      <w:r>
        <w:rPr>
          <w:rFonts w:cs="David" w:hint="cs"/>
          <w:b/>
          <w:bCs/>
          <w:rtl/>
        </w:rPr>
        <w:t>שם הפרויקט:</w:t>
      </w:r>
      <w:r>
        <w:rPr>
          <w:rFonts w:cs="David" w:hint="cs"/>
          <w:rtl/>
        </w:rPr>
        <w:t xml:space="preserve"> </w:t>
      </w:r>
    </w:p>
    <w:p w14:paraId="6C0DE9A2" w14:textId="721BBE5A" w:rsidR="00D664A3" w:rsidRDefault="00D664A3" w:rsidP="00E0060E">
      <w:pPr>
        <w:autoSpaceDE/>
        <w:autoSpaceDN/>
        <w:bidi/>
        <w:jc w:val="both"/>
        <w:rPr>
          <w:rFonts w:cs="David"/>
          <w:rtl/>
        </w:rPr>
      </w:pPr>
      <w:r>
        <w:rPr>
          <w:rFonts w:cs="David" w:hint="cs"/>
          <w:rtl/>
        </w:rPr>
        <w:t>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1A353DF1" w14:textId="77777777" w:rsidR="00E0060E" w:rsidRDefault="00E0060E" w:rsidP="00E0060E">
      <w:pPr>
        <w:autoSpaceDE/>
        <w:autoSpaceDN/>
        <w:bidi/>
        <w:jc w:val="both"/>
        <w:rPr>
          <w:rFonts w:cs="David"/>
          <w:rtl/>
        </w:rPr>
      </w:pPr>
    </w:p>
    <w:p w14:paraId="2320C820" w14:textId="77777777" w:rsidR="00E0060E" w:rsidRDefault="00E0060E" w:rsidP="00E0060E">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tcPr>
          <w:p w14:paraId="1C04A627" w14:textId="77777777" w:rsidR="00D664A3" w:rsidRDefault="00D664A3" w:rsidP="00AF6B25">
            <w:pPr>
              <w:bidi/>
              <w:jc w:val="both"/>
              <w:rPr>
                <w:rFonts w:cs="David"/>
                <w:b/>
                <w:bCs/>
                <w:rtl/>
              </w:rPr>
            </w:pPr>
            <w:r>
              <w:rPr>
                <w:rFonts w:cs="David" w:hint="cs"/>
                <w:b/>
                <w:bCs/>
                <w:rtl/>
              </w:rPr>
              <w:t>1</w:t>
            </w:r>
          </w:p>
        </w:tc>
        <w:tc>
          <w:tcPr>
            <w:tcW w:w="4140" w:type="dxa"/>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tcPr>
          <w:p w14:paraId="5A48DEC5" w14:textId="77777777" w:rsidR="00D664A3" w:rsidRDefault="00D664A3" w:rsidP="00AF6B25">
            <w:pPr>
              <w:bidi/>
              <w:jc w:val="both"/>
              <w:rPr>
                <w:rFonts w:cs="David"/>
                <w:rtl/>
              </w:rPr>
            </w:pPr>
          </w:p>
        </w:tc>
        <w:tc>
          <w:tcPr>
            <w:tcW w:w="2978" w:type="dxa"/>
          </w:tcPr>
          <w:p w14:paraId="3897137E" w14:textId="77777777" w:rsidR="00D664A3" w:rsidRDefault="00D664A3" w:rsidP="00AF6B25">
            <w:pPr>
              <w:bidi/>
              <w:jc w:val="both"/>
              <w:rPr>
                <w:rFonts w:cs="David"/>
                <w:rtl/>
              </w:rPr>
            </w:pPr>
          </w:p>
        </w:tc>
      </w:tr>
      <w:tr w:rsidR="00D664A3" w14:paraId="793C2C70" w14:textId="77777777" w:rsidTr="00AF6B25">
        <w:tc>
          <w:tcPr>
            <w:tcW w:w="494" w:type="dxa"/>
          </w:tcPr>
          <w:p w14:paraId="4FB356F9" w14:textId="77777777" w:rsidR="00D664A3" w:rsidRDefault="00D664A3" w:rsidP="00AF6B25">
            <w:pPr>
              <w:bidi/>
              <w:jc w:val="both"/>
              <w:rPr>
                <w:rFonts w:cs="David"/>
                <w:b/>
                <w:bCs/>
                <w:rtl/>
              </w:rPr>
            </w:pPr>
            <w:r>
              <w:rPr>
                <w:rFonts w:cs="David" w:hint="cs"/>
                <w:b/>
                <w:bCs/>
                <w:rtl/>
              </w:rPr>
              <w:t>2</w:t>
            </w:r>
          </w:p>
        </w:tc>
        <w:tc>
          <w:tcPr>
            <w:tcW w:w="4140" w:type="dxa"/>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tcPr>
          <w:p w14:paraId="15EAB9FA" w14:textId="77777777" w:rsidR="00D664A3" w:rsidRDefault="00D664A3" w:rsidP="00AF6B25">
            <w:pPr>
              <w:bidi/>
              <w:jc w:val="both"/>
              <w:rPr>
                <w:rFonts w:cs="David"/>
                <w:rtl/>
              </w:rPr>
            </w:pPr>
          </w:p>
        </w:tc>
        <w:tc>
          <w:tcPr>
            <w:tcW w:w="2978" w:type="dxa"/>
          </w:tcPr>
          <w:p w14:paraId="68ED78B2" w14:textId="77777777" w:rsidR="00D664A3" w:rsidRDefault="00D664A3" w:rsidP="00AF6B25">
            <w:pPr>
              <w:bidi/>
              <w:jc w:val="both"/>
              <w:rPr>
                <w:rFonts w:cs="David"/>
                <w:rtl/>
              </w:rPr>
            </w:pPr>
          </w:p>
        </w:tc>
      </w:tr>
      <w:tr w:rsidR="00D664A3" w14:paraId="6D936F92" w14:textId="77777777" w:rsidTr="00AF6B25">
        <w:tc>
          <w:tcPr>
            <w:tcW w:w="494" w:type="dxa"/>
          </w:tcPr>
          <w:p w14:paraId="1481B47C" w14:textId="77777777" w:rsidR="00D664A3" w:rsidRDefault="00D664A3" w:rsidP="00AF6B25">
            <w:pPr>
              <w:bidi/>
              <w:jc w:val="both"/>
              <w:rPr>
                <w:rFonts w:cs="David"/>
                <w:b/>
                <w:bCs/>
                <w:rtl/>
              </w:rPr>
            </w:pPr>
            <w:r>
              <w:rPr>
                <w:rFonts w:cs="David" w:hint="cs"/>
                <w:b/>
                <w:bCs/>
                <w:rtl/>
              </w:rPr>
              <w:t>3</w:t>
            </w:r>
          </w:p>
        </w:tc>
        <w:tc>
          <w:tcPr>
            <w:tcW w:w="4140" w:type="dxa"/>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tcPr>
          <w:p w14:paraId="442B97A6" w14:textId="77777777" w:rsidR="00D664A3" w:rsidRDefault="00D664A3" w:rsidP="00AF6B25">
            <w:pPr>
              <w:bidi/>
              <w:jc w:val="both"/>
              <w:rPr>
                <w:rFonts w:cs="David"/>
                <w:rtl/>
              </w:rPr>
            </w:pPr>
          </w:p>
        </w:tc>
        <w:tc>
          <w:tcPr>
            <w:tcW w:w="2978" w:type="dxa"/>
          </w:tcPr>
          <w:p w14:paraId="57658B07" w14:textId="77777777" w:rsidR="00D664A3" w:rsidRDefault="00D664A3" w:rsidP="00AF6B25">
            <w:pPr>
              <w:bidi/>
              <w:jc w:val="both"/>
              <w:rPr>
                <w:rFonts w:cs="David"/>
                <w:rtl/>
              </w:rPr>
            </w:pPr>
          </w:p>
        </w:tc>
      </w:tr>
      <w:tr w:rsidR="00D664A3" w14:paraId="55C9528F" w14:textId="77777777" w:rsidTr="00AF6B25">
        <w:tc>
          <w:tcPr>
            <w:tcW w:w="494" w:type="dxa"/>
          </w:tcPr>
          <w:p w14:paraId="4C2C20AF" w14:textId="77777777" w:rsidR="00D664A3" w:rsidRDefault="00D664A3" w:rsidP="00AF6B25">
            <w:pPr>
              <w:bidi/>
              <w:jc w:val="both"/>
              <w:rPr>
                <w:rFonts w:cs="David"/>
                <w:b/>
                <w:bCs/>
                <w:rtl/>
              </w:rPr>
            </w:pPr>
            <w:r>
              <w:rPr>
                <w:rFonts w:cs="David" w:hint="cs"/>
                <w:b/>
                <w:bCs/>
                <w:rtl/>
              </w:rPr>
              <w:t>4</w:t>
            </w:r>
          </w:p>
        </w:tc>
        <w:tc>
          <w:tcPr>
            <w:tcW w:w="4140" w:type="dxa"/>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tcPr>
          <w:p w14:paraId="52B3BFAB" w14:textId="77777777" w:rsidR="00D664A3" w:rsidRDefault="00D664A3" w:rsidP="00AF6B25">
            <w:pPr>
              <w:bidi/>
              <w:jc w:val="both"/>
              <w:rPr>
                <w:rFonts w:cs="David"/>
                <w:rtl/>
              </w:rPr>
            </w:pPr>
          </w:p>
        </w:tc>
        <w:tc>
          <w:tcPr>
            <w:tcW w:w="2978" w:type="dxa"/>
          </w:tcPr>
          <w:p w14:paraId="54CCF469" w14:textId="77777777" w:rsidR="00D664A3" w:rsidRDefault="00D664A3" w:rsidP="00AF6B25">
            <w:pPr>
              <w:bidi/>
              <w:jc w:val="both"/>
              <w:rPr>
                <w:rFonts w:cs="David"/>
                <w:rtl/>
              </w:rPr>
            </w:pPr>
          </w:p>
        </w:tc>
      </w:tr>
      <w:tr w:rsidR="00D664A3" w14:paraId="2E18A4AB" w14:textId="77777777" w:rsidTr="00AF6B25">
        <w:tc>
          <w:tcPr>
            <w:tcW w:w="494" w:type="dxa"/>
          </w:tcPr>
          <w:p w14:paraId="27711FCD" w14:textId="77777777" w:rsidR="00D664A3" w:rsidRDefault="00D664A3" w:rsidP="00AF6B25">
            <w:pPr>
              <w:bidi/>
              <w:jc w:val="both"/>
              <w:rPr>
                <w:rFonts w:cs="David"/>
                <w:b/>
                <w:bCs/>
                <w:rtl/>
              </w:rPr>
            </w:pPr>
            <w:r>
              <w:rPr>
                <w:rFonts w:cs="David" w:hint="cs"/>
                <w:b/>
                <w:bCs/>
                <w:rtl/>
              </w:rPr>
              <w:t>5</w:t>
            </w:r>
          </w:p>
        </w:tc>
        <w:tc>
          <w:tcPr>
            <w:tcW w:w="4140" w:type="dxa"/>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tcPr>
          <w:p w14:paraId="7B84FA76" w14:textId="77777777" w:rsidR="00D664A3" w:rsidRDefault="00D664A3" w:rsidP="00AF6B25">
            <w:pPr>
              <w:bidi/>
              <w:jc w:val="both"/>
              <w:rPr>
                <w:rFonts w:cs="David"/>
                <w:rtl/>
              </w:rPr>
            </w:pPr>
          </w:p>
        </w:tc>
        <w:tc>
          <w:tcPr>
            <w:tcW w:w="2978" w:type="dxa"/>
          </w:tcPr>
          <w:p w14:paraId="37896C9D" w14:textId="77777777" w:rsidR="00D664A3" w:rsidRDefault="00D664A3" w:rsidP="00AF6B25">
            <w:pPr>
              <w:bidi/>
              <w:jc w:val="both"/>
              <w:rPr>
                <w:rFonts w:cs="David"/>
                <w:rtl/>
              </w:rPr>
            </w:pPr>
          </w:p>
        </w:tc>
      </w:tr>
      <w:tr w:rsidR="00D664A3" w14:paraId="6AEF669E" w14:textId="77777777" w:rsidTr="00AF6B25">
        <w:tc>
          <w:tcPr>
            <w:tcW w:w="494" w:type="dxa"/>
          </w:tcPr>
          <w:p w14:paraId="0272019A" w14:textId="77777777" w:rsidR="00D664A3" w:rsidRDefault="00D664A3" w:rsidP="00AF6B25">
            <w:pPr>
              <w:bidi/>
              <w:jc w:val="both"/>
              <w:rPr>
                <w:rFonts w:cs="David"/>
                <w:b/>
                <w:bCs/>
                <w:rtl/>
              </w:rPr>
            </w:pPr>
            <w:r>
              <w:rPr>
                <w:rFonts w:cs="David" w:hint="cs"/>
                <w:b/>
                <w:bCs/>
                <w:rtl/>
              </w:rPr>
              <w:t>6</w:t>
            </w:r>
          </w:p>
        </w:tc>
        <w:tc>
          <w:tcPr>
            <w:tcW w:w="4140" w:type="dxa"/>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tcPr>
          <w:p w14:paraId="66E216F3" w14:textId="77777777" w:rsidR="00D664A3" w:rsidRDefault="00D664A3" w:rsidP="00AF6B25">
            <w:pPr>
              <w:bidi/>
              <w:jc w:val="both"/>
              <w:rPr>
                <w:rFonts w:cs="David"/>
                <w:rtl/>
              </w:rPr>
            </w:pPr>
          </w:p>
        </w:tc>
        <w:tc>
          <w:tcPr>
            <w:tcW w:w="2978" w:type="dxa"/>
          </w:tcPr>
          <w:p w14:paraId="0A9756F3" w14:textId="77777777" w:rsidR="00D664A3" w:rsidRDefault="00D664A3" w:rsidP="00AF6B25">
            <w:pPr>
              <w:bidi/>
              <w:jc w:val="both"/>
              <w:rPr>
                <w:rFonts w:cs="David"/>
                <w:rtl/>
              </w:rPr>
            </w:pPr>
          </w:p>
        </w:tc>
      </w:tr>
      <w:tr w:rsidR="00D664A3" w14:paraId="4FB88BCD" w14:textId="77777777" w:rsidTr="00AF6B25">
        <w:tc>
          <w:tcPr>
            <w:tcW w:w="494" w:type="dxa"/>
          </w:tcPr>
          <w:p w14:paraId="7D409A08" w14:textId="77777777" w:rsidR="00D664A3" w:rsidRDefault="00D664A3" w:rsidP="00AF6B25">
            <w:pPr>
              <w:bidi/>
              <w:jc w:val="both"/>
              <w:rPr>
                <w:rFonts w:cs="David"/>
                <w:b/>
                <w:bCs/>
                <w:rtl/>
              </w:rPr>
            </w:pPr>
            <w:r>
              <w:rPr>
                <w:rFonts w:cs="David" w:hint="cs"/>
                <w:b/>
                <w:bCs/>
                <w:rtl/>
              </w:rPr>
              <w:t>7</w:t>
            </w:r>
          </w:p>
        </w:tc>
        <w:tc>
          <w:tcPr>
            <w:tcW w:w="4140" w:type="dxa"/>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tcPr>
          <w:p w14:paraId="5BAC2487" w14:textId="77777777" w:rsidR="00D664A3" w:rsidRDefault="00D664A3" w:rsidP="00AF6B25">
            <w:pPr>
              <w:bidi/>
              <w:jc w:val="both"/>
              <w:rPr>
                <w:rFonts w:cs="David"/>
                <w:rtl/>
              </w:rPr>
            </w:pPr>
          </w:p>
        </w:tc>
        <w:tc>
          <w:tcPr>
            <w:tcW w:w="2978" w:type="dxa"/>
          </w:tcPr>
          <w:p w14:paraId="7602425B" w14:textId="77777777" w:rsidR="00D664A3" w:rsidRDefault="00D664A3" w:rsidP="00AF6B25">
            <w:pPr>
              <w:bidi/>
              <w:jc w:val="both"/>
              <w:rPr>
                <w:rFonts w:cs="David"/>
                <w:rtl/>
              </w:rPr>
            </w:pPr>
          </w:p>
        </w:tc>
      </w:tr>
      <w:tr w:rsidR="00D664A3" w14:paraId="0C387FEA" w14:textId="77777777" w:rsidTr="00AF6B25">
        <w:tc>
          <w:tcPr>
            <w:tcW w:w="494" w:type="dxa"/>
          </w:tcPr>
          <w:p w14:paraId="75D8234B" w14:textId="77777777" w:rsidR="00D664A3" w:rsidRDefault="00D664A3" w:rsidP="00AF6B25">
            <w:pPr>
              <w:bidi/>
              <w:jc w:val="both"/>
              <w:rPr>
                <w:rFonts w:cs="David"/>
                <w:b/>
                <w:bCs/>
                <w:rtl/>
              </w:rPr>
            </w:pPr>
            <w:r>
              <w:rPr>
                <w:rFonts w:cs="David" w:hint="cs"/>
                <w:b/>
                <w:bCs/>
                <w:rtl/>
              </w:rPr>
              <w:t>8</w:t>
            </w:r>
          </w:p>
        </w:tc>
        <w:tc>
          <w:tcPr>
            <w:tcW w:w="4140" w:type="dxa"/>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tcPr>
          <w:p w14:paraId="0D6D02A5" w14:textId="77777777" w:rsidR="00D664A3" w:rsidRDefault="00D664A3" w:rsidP="00AF6B25">
            <w:pPr>
              <w:bidi/>
              <w:jc w:val="both"/>
              <w:rPr>
                <w:rFonts w:cs="David"/>
                <w:rtl/>
              </w:rPr>
            </w:pPr>
          </w:p>
        </w:tc>
        <w:tc>
          <w:tcPr>
            <w:tcW w:w="2978" w:type="dxa"/>
          </w:tcPr>
          <w:p w14:paraId="2A0B3D39" w14:textId="77777777" w:rsidR="00D664A3" w:rsidRDefault="00D664A3" w:rsidP="00AF6B25">
            <w:pPr>
              <w:bidi/>
              <w:jc w:val="both"/>
              <w:rPr>
                <w:rFonts w:cs="David"/>
                <w:rtl/>
              </w:rPr>
            </w:pPr>
          </w:p>
        </w:tc>
      </w:tr>
      <w:tr w:rsidR="00D664A3" w14:paraId="6CA24F02" w14:textId="77777777" w:rsidTr="00AF6B25">
        <w:tc>
          <w:tcPr>
            <w:tcW w:w="494" w:type="dxa"/>
          </w:tcPr>
          <w:p w14:paraId="6E8FDD11" w14:textId="77777777" w:rsidR="00D664A3" w:rsidRDefault="00D664A3" w:rsidP="00AF6B25">
            <w:pPr>
              <w:bidi/>
              <w:jc w:val="both"/>
              <w:rPr>
                <w:rFonts w:cs="David"/>
                <w:b/>
                <w:bCs/>
                <w:rtl/>
              </w:rPr>
            </w:pPr>
            <w:r>
              <w:rPr>
                <w:rFonts w:cs="David" w:hint="cs"/>
                <w:b/>
                <w:bCs/>
                <w:rtl/>
              </w:rPr>
              <w:t>9</w:t>
            </w:r>
          </w:p>
        </w:tc>
        <w:tc>
          <w:tcPr>
            <w:tcW w:w="4140" w:type="dxa"/>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tcPr>
          <w:p w14:paraId="3C9CF4B5" w14:textId="77777777" w:rsidR="00D664A3" w:rsidRDefault="00D664A3" w:rsidP="00AF6B25">
            <w:pPr>
              <w:bidi/>
              <w:jc w:val="both"/>
              <w:rPr>
                <w:rFonts w:cs="David"/>
                <w:rtl/>
              </w:rPr>
            </w:pPr>
          </w:p>
        </w:tc>
        <w:tc>
          <w:tcPr>
            <w:tcW w:w="2978" w:type="dxa"/>
          </w:tcPr>
          <w:p w14:paraId="6C64A888" w14:textId="77777777" w:rsidR="00D664A3" w:rsidRDefault="00D664A3" w:rsidP="00AF6B25">
            <w:pPr>
              <w:bidi/>
              <w:jc w:val="both"/>
              <w:rPr>
                <w:rFonts w:cs="David"/>
                <w:rtl/>
              </w:rPr>
            </w:pPr>
          </w:p>
        </w:tc>
      </w:tr>
      <w:tr w:rsidR="00D664A3" w14:paraId="20F14CCD" w14:textId="77777777" w:rsidTr="00AF6B25">
        <w:tc>
          <w:tcPr>
            <w:tcW w:w="494" w:type="dxa"/>
          </w:tcPr>
          <w:p w14:paraId="29BDE542" w14:textId="77777777" w:rsidR="00D664A3" w:rsidRDefault="00D664A3" w:rsidP="00AF6B25">
            <w:pPr>
              <w:bidi/>
              <w:jc w:val="both"/>
              <w:rPr>
                <w:rFonts w:cs="David"/>
                <w:b/>
                <w:bCs/>
                <w:rtl/>
              </w:rPr>
            </w:pPr>
            <w:r>
              <w:rPr>
                <w:rFonts w:cs="David" w:hint="cs"/>
                <w:b/>
                <w:bCs/>
                <w:rtl/>
              </w:rPr>
              <w:t>10</w:t>
            </w:r>
          </w:p>
        </w:tc>
        <w:tc>
          <w:tcPr>
            <w:tcW w:w="4140" w:type="dxa"/>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tcPr>
          <w:p w14:paraId="08260D1C" w14:textId="77777777" w:rsidR="00D664A3" w:rsidRDefault="00D664A3" w:rsidP="00AF6B25">
            <w:pPr>
              <w:bidi/>
              <w:jc w:val="both"/>
              <w:rPr>
                <w:rFonts w:cs="David"/>
                <w:rtl/>
              </w:rPr>
            </w:pPr>
          </w:p>
        </w:tc>
        <w:tc>
          <w:tcPr>
            <w:tcW w:w="2978" w:type="dxa"/>
          </w:tcPr>
          <w:p w14:paraId="36D19296" w14:textId="77777777" w:rsidR="00D664A3" w:rsidRDefault="00D664A3" w:rsidP="00AF6B25">
            <w:pPr>
              <w:bidi/>
              <w:jc w:val="both"/>
              <w:rPr>
                <w:rFonts w:cs="David"/>
                <w:rtl/>
              </w:rPr>
            </w:pPr>
          </w:p>
        </w:tc>
      </w:tr>
      <w:tr w:rsidR="00D664A3" w14:paraId="3D3BAA68" w14:textId="77777777" w:rsidTr="00AF6B25">
        <w:tc>
          <w:tcPr>
            <w:tcW w:w="494" w:type="dxa"/>
          </w:tcPr>
          <w:p w14:paraId="641C12D0" w14:textId="77777777" w:rsidR="00D664A3" w:rsidRDefault="00D664A3" w:rsidP="00AF6B25">
            <w:pPr>
              <w:bidi/>
              <w:jc w:val="both"/>
              <w:rPr>
                <w:rFonts w:cs="David"/>
                <w:b/>
                <w:bCs/>
                <w:rtl/>
              </w:rPr>
            </w:pPr>
            <w:r>
              <w:rPr>
                <w:rFonts w:cs="David" w:hint="cs"/>
                <w:b/>
                <w:bCs/>
                <w:rtl/>
              </w:rPr>
              <w:t>11</w:t>
            </w:r>
          </w:p>
        </w:tc>
        <w:tc>
          <w:tcPr>
            <w:tcW w:w="4140" w:type="dxa"/>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tcPr>
          <w:p w14:paraId="0071A8C0" w14:textId="77777777" w:rsidR="00D664A3" w:rsidRDefault="00D664A3" w:rsidP="00AF6B25">
            <w:pPr>
              <w:bidi/>
              <w:jc w:val="both"/>
              <w:rPr>
                <w:rFonts w:cs="David"/>
                <w:rtl/>
              </w:rPr>
            </w:pPr>
          </w:p>
        </w:tc>
        <w:tc>
          <w:tcPr>
            <w:tcW w:w="2978" w:type="dxa"/>
          </w:tcPr>
          <w:p w14:paraId="23638D97" w14:textId="77777777" w:rsidR="00D664A3" w:rsidRDefault="00D664A3" w:rsidP="00AF6B25">
            <w:pPr>
              <w:bidi/>
              <w:jc w:val="both"/>
              <w:rPr>
                <w:rFonts w:cs="David"/>
                <w:rtl/>
              </w:rPr>
            </w:pPr>
          </w:p>
        </w:tc>
      </w:tr>
      <w:tr w:rsidR="00D664A3" w14:paraId="2415D402" w14:textId="77777777" w:rsidTr="00AF6B25">
        <w:tc>
          <w:tcPr>
            <w:tcW w:w="494" w:type="dxa"/>
          </w:tcPr>
          <w:p w14:paraId="350520E0" w14:textId="77777777" w:rsidR="00D664A3" w:rsidRDefault="00D664A3" w:rsidP="00AF6B25">
            <w:pPr>
              <w:bidi/>
              <w:jc w:val="both"/>
              <w:rPr>
                <w:rFonts w:cs="David"/>
                <w:b/>
                <w:bCs/>
                <w:rtl/>
              </w:rPr>
            </w:pPr>
            <w:r>
              <w:rPr>
                <w:rFonts w:cs="David" w:hint="cs"/>
                <w:b/>
                <w:bCs/>
                <w:rtl/>
              </w:rPr>
              <w:t>12</w:t>
            </w:r>
          </w:p>
        </w:tc>
        <w:tc>
          <w:tcPr>
            <w:tcW w:w="4140" w:type="dxa"/>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tcPr>
          <w:p w14:paraId="6FD53170" w14:textId="77777777" w:rsidR="00D664A3" w:rsidRDefault="00D664A3" w:rsidP="00AF6B25">
            <w:pPr>
              <w:bidi/>
              <w:jc w:val="both"/>
              <w:rPr>
                <w:rFonts w:cs="David"/>
                <w:rtl/>
              </w:rPr>
            </w:pPr>
          </w:p>
        </w:tc>
        <w:tc>
          <w:tcPr>
            <w:tcW w:w="2978" w:type="dxa"/>
          </w:tcPr>
          <w:p w14:paraId="60D69B6F" w14:textId="77777777" w:rsidR="00D664A3" w:rsidRDefault="00D664A3" w:rsidP="00AF6B25">
            <w:pPr>
              <w:bidi/>
              <w:jc w:val="both"/>
              <w:rPr>
                <w:rFonts w:cs="David"/>
                <w:rtl/>
              </w:rPr>
            </w:pPr>
          </w:p>
        </w:tc>
      </w:tr>
      <w:tr w:rsidR="00D664A3" w14:paraId="18FB62AC" w14:textId="77777777" w:rsidTr="00AF6B25">
        <w:tc>
          <w:tcPr>
            <w:tcW w:w="494" w:type="dxa"/>
          </w:tcPr>
          <w:p w14:paraId="74730CAB" w14:textId="77777777" w:rsidR="00D664A3" w:rsidRDefault="00D664A3" w:rsidP="00AF6B25">
            <w:pPr>
              <w:bidi/>
              <w:jc w:val="both"/>
              <w:rPr>
                <w:rFonts w:cs="David"/>
                <w:b/>
                <w:bCs/>
                <w:rtl/>
              </w:rPr>
            </w:pPr>
            <w:r>
              <w:rPr>
                <w:rFonts w:cs="David" w:hint="cs"/>
                <w:b/>
                <w:bCs/>
                <w:rtl/>
              </w:rPr>
              <w:t>13</w:t>
            </w:r>
          </w:p>
        </w:tc>
        <w:tc>
          <w:tcPr>
            <w:tcW w:w="4140" w:type="dxa"/>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tcPr>
          <w:p w14:paraId="53433779" w14:textId="77777777" w:rsidR="00D664A3" w:rsidRDefault="00D664A3" w:rsidP="00AF6B25">
            <w:pPr>
              <w:bidi/>
              <w:jc w:val="both"/>
              <w:rPr>
                <w:rFonts w:cs="David"/>
                <w:rtl/>
              </w:rPr>
            </w:pPr>
          </w:p>
        </w:tc>
        <w:tc>
          <w:tcPr>
            <w:tcW w:w="2978" w:type="dxa"/>
          </w:tcPr>
          <w:p w14:paraId="54B4039C" w14:textId="77777777" w:rsidR="00D664A3" w:rsidRDefault="00D664A3" w:rsidP="00AF6B25">
            <w:pPr>
              <w:bidi/>
              <w:jc w:val="both"/>
              <w:rPr>
                <w:rFonts w:cs="David"/>
                <w:rtl/>
              </w:rPr>
            </w:pPr>
          </w:p>
        </w:tc>
      </w:tr>
      <w:tr w:rsidR="00D664A3" w14:paraId="2F4549FC" w14:textId="77777777" w:rsidTr="00AF6B25">
        <w:tc>
          <w:tcPr>
            <w:tcW w:w="494" w:type="dxa"/>
          </w:tcPr>
          <w:p w14:paraId="7F0522A4" w14:textId="77777777" w:rsidR="00D664A3" w:rsidRDefault="00D664A3" w:rsidP="00AF6B25">
            <w:pPr>
              <w:bidi/>
              <w:jc w:val="both"/>
              <w:rPr>
                <w:rFonts w:cs="David"/>
                <w:b/>
                <w:bCs/>
                <w:rtl/>
              </w:rPr>
            </w:pPr>
            <w:r>
              <w:rPr>
                <w:rFonts w:cs="David" w:hint="cs"/>
                <w:b/>
                <w:bCs/>
                <w:rtl/>
              </w:rPr>
              <w:t>14</w:t>
            </w:r>
          </w:p>
        </w:tc>
        <w:tc>
          <w:tcPr>
            <w:tcW w:w="4140" w:type="dxa"/>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tcPr>
          <w:p w14:paraId="4B13F6E4" w14:textId="77777777" w:rsidR="00D664A3" w:rsidRDefault="00D664A3" w:rsidP="00AF6B25">
            <w:pPr>
              <w:bidi/>
              <w:jc w:val="both"/>
              <w:rPr>
                <w:rFonts w:cs="David"/>
                <w:rtl/>
              </w:rPr>
            </w:pPr>
          </w:p>
        </w:tc>
        <w:tc>
          <w:tcPr>
            <w:tcW w:w="2978" w:type="dxa"/>
          </w:tcPr>
          <w:p w14:paraId="57F363B7" w14:textId="77777777" w:rsidR="00D664A3" w:rsidRDefault="00D664A3" w:rsidP="00AF6B25">
            <w:pPr>
              <w:bidi/>
              <w:jc w:val="both"/>
              <w:rPr>
                <w:rFonts w:cs="David"/>
                <w:rtl/>
              </w:rPr>
            </w:pPr>
          </w:p>
        </w:tc>
      </w:tr>
      <w:tr w:rsidR="00D664A3" w14:paraId="7FB57F6E" w14:textId="77777777" w:rsidTr="00AF6B25">
        <w:tc>
          <w:tcPr>
            <w:tcW w:w="494" w:type="dxa"/>
          </w:tcPr>
          <w:p w14:paraId="10340E9C" w14:textId="77777777" w:rsidR="00D664A3" w:rsidRDefault="00D664A3" w:rsidP="00AF6B25">
            <w:pPr>
              <w:bidi/>
              <w:jc w:val="both"/>
              <w:rPr>
                <w:rFonts w:cs="David"/>
                <w:b/>
                <w:bCs/>
                <w:rtl/>
              </w:rPr>
            </w:pPr>
            <w:r>
              <w:rPr>
                <w:rFonts w:cs="David" w:hint="cs"/>
                <w:b/>
                <w:bCs/>
                <w:rtl/>
              </w:rPr>
              <w:t>15</w:t>
            </w:r>
          </w:p>
        </w:tc>
        <w:tc>
          <w:tcPr>
            <w:tcW w:w="4140" w:type="dxa"/>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tcPr>
          <w:p w14:paraId="76F58A00" w14:textId="77777777" w:rsidR="00D664A3" w:rsidRDefault="00D664A3" w:rsidP="00AF6B25">
            <w:pPr>
              <w:bidi/>
              <w:jc w:val="both"/>
              <w:rPr>
                <w:rFonts w:cs="David"/>
                <w:rtl/>
              </w:rPr>
            </w:pPr>
          </w:p>
        </w:tc>
        <w:tc>
          <w:tcPr>
            <w:tcW w:w="2978" w:type="dxa"/>
          </w:tcPr>
          <w:p w14:paraId="44BC1D1B" w14:textId="77777777" w:rsidR="00D664A3" w:rsidRDefault="00D664A3" w:rsidP="00AF6B25">
            <w:pPr>
              <w:bidi/>
              <w:jc w:val="both"/>
              <w:rPr>
                <w:rFonts w:cs="David"/>
                <w:rtl/>
              </w:rPr>
            </w:pPr>
          </w:p>
        </w:tc>
      </w:tr>
      <w:tr w:rsidR="00D664A3" w14:paraId="156B97BD" w14:textId="77777777" w:rsidTr="00AF6B25">
        <w:tc>
          <w:tcPr>
            <w:tcW w:w="494" w:type="dxa"/>
          </w:tcPr>
          <w:p w14:paraId="70E68B01" w14:textId="77777777" w:rsidR="00D664A3" w:rsidRDefault="00D664A3" w:rsidP="00AF6B25">
            <w:pPr>
              <w:bidi/>
              <w:jc w:val="both"/>
              <w:rPr>
                <w:rFonts w:cs="David"/>
                <w:b/>
                <w:bCs/>
                <w:rtl/>
              </w:rPr>
            </w:pPr>
            <w:r>
              <w:rPr>
                <w:rFonts w:cs="David" w:hint="cs"/>
                <w:b/>
                <w:bCs/>
                <w:rtl/>
              </w:rPr>
              <w:t>16</w:t>
            </w:r>
          </w:p>
        </w:tc>
        <w:tc>
          <w:tcPr>
            <w:tcW w:w="4140" w:type="dxa"/>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tcPr>
          <w:p w14:paraId="44049487" w14:textId="77777777" w:rsidR="00D664A3" w:rsidRDefault="00D664A3" w:rsidP="00AF6B25">
            <w:pPr>
              <w:bidi/>
              <w:jc w:val="both"/>
              <w:rPr>
                <w:rFonts w:cs="David"/>
                <w:rtl/>
              </w:rPr>
            </w:pPr>
          </w:p>
        </w:tc>
        <w:tc>
          <w:tcPr>
            <w:tcW w:w="2978" w:type="dxa"/>
          </w:tcPr>
          <w:p w14:paraId="7EC2E22B" w14:textId="77777777" w:rsidR="00D664A3" w:rsidRDefault="00D664A3" w:rsidP="00AF6B25">
            <w:pPr>
              <w:bidi/>
              <w:jc w:val="both"/>
              <w:rPr>
                <w:rFonts w:cs="David"/>
                <w:rtl/>
              </w:rPr>
            </w:pPr>
          </w:p>
        </w:tc>
      </w:tr>
      <w:tr w:rsidR="00D664A3" w14:paraId="5E84681D" w14:textId="77777777" w:rsidTr="00AF6B25">
        <w:tc>
          <w:tcPr>
            <w:tcW w:w="494" w:type="dxa"/>
          </w:tcPr>
          <w:p w14:paraId="5BA8FAE9" w14:textId="77777777" w:rsidR="00D664A3" w:rsidRDefault="00D664A3" w:rsidP="00AF6B25">
            <w:pPr>
              <w:bidi/>
              <w:jc w:val="both"/>
              <w:rPr>
                <w:rFonts w:cs="David"/>
                <w:b/>
                <w:bCs/>
                <w:rtl/>
              </w:rPr>
            </w:pPr>
            <w:r>
              <w:rPr>
                <w:rFonts w:cs="David" w:hint="cs"/>
                <w:b/>
                <w:bCs/>
                <w:rtl/>
              </w:rPr>
              <w:t>17</w:t>
            </w:r>
          </w:p>
        </w:tc>
        <w:tc>
          <w:tcPr>
            <w:tcW w:w="4140" w:type="dxa"/>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tcPr>
          <w:p w14:paraId="32C1BF1D" w14:textId="77777777" w:rsidR="00D664A3" w:rsidRDefault="00D664A3" w:rsidP="00AF6B25">
            <w:pPr>
              <w:bidi/>
              <w:jc w:val="both"/>
              <w:rPr>
                <w:rFonts w:cs="David"/>
                <w:rtl/>
              </w:rPr>
            </w:pPr>
          </w:p>
        </w:tc>
        <w:tc>
          <w:tcPr>
            <w:tcW w:w="2978" w:type="dxa"/>
          </w:tcPr>
          <w:p w14:paraId="4DCD7814" w14:textId="77777777" w:rsidR="00D664A3" w:rsidRDefault="00D664A3" w:rsidP="00AF6B25">
            <w:pPr>
              <w:bidi/>
              <w:jc w:val="both"/>
              <w:rPr>
                <w:rFonts w:cs="David"/>
                <w:rtl/>
              </w:rPr>
            </w:pPr>
          </w:p>
        </w:tc>
      </w:tr>
      <w:tr w:rsidR="00D664A3" w14:paraId="17F4F15A" w14:textId="77777777" w:rsidTr="00AF6B25">
        <w:tc>
          <w:tcPr>
            <w:tcW w:w="494" w:type="dxa"/>
          </w:tcPr>
          <w:p w14:paraId="189AFA01" w14:textId="77777777" w:rsidR="00D664A3" w:rsidRDefault="00D664A3" w:rsidP="00AF6B25">
            <w:pPr>
              <w:bidi/>
              <w:jc w:val="both"/>
              <w:rPr>
                <w:rFonts w:cs="David"/>
                <w:b/>
                <w:bCs/>
                <w:rtl/>
              </w:rPr>
            </w:pPr>
            <w:r>
              <w:rPr>
                <w:rFonts w:cs="David" w:hint="cs"/>
                <w:b/>
                <w:bCs/>
                <w:rtl/>
              </w:rPr>
              <w:t>18</w:t>
            </w:r>
          </w:p>
        </w:tc>
        <w:tc>
          <w:tcPr>
            <w:tcW w:w="4140" w:type="dxa"/>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tcPr>
          <w:p w14:paraId="31718E76" w14:textId="77777777" w:rsidR="00D664A3" w:rsidRDefault="00D664A3" w:rsidP="00AF6B25">
            <w:pPr>
              <w:bidi/>
              <w:jc w:val="both"/>
              <w:rPr>
                <w:rFonts w:cs="David"/>
                <w:rtl/>
              </w:rPr>
            </w:pPr>
          </w:p>
        </w:tc>
        <w:tc>
          <w:tcPr>
            <w:tcW w:w="2978" w:type="dxa"/>
          </w:tcPr>
          <w:p w14:paraId="6C73223A" w14:textId="77777777" w:rsidR="00D664A3" w:rsidRDefault="00D664A3" w:rsidP="00AF6B25">
            <w:pPr>
              <w:bidi/>
              <w:jc w:val="both"/>
              <w:rPr>
                <w:rFonts w:cs="David"/>
                <w:rtl/>
              </w:rPr>
            </w:pPr>
          </w:p>
        </w:tc>
      </w:tr>
      <w:tr w:rsidR="00D664A3" w14:paraId="2DA28F9F" w14:textId="77777777" w:rsidTr="00AF6B25">
        <w:tc>
          <w:tcPr>
            <w:tcW w:w="494" w:type="dxa"/>
          </w:tcPr>
          <w:p w14:paraId="2ADBBAED" w14:textId="77777777" w:rsidR="00D664A3" w:rsidRDefault="00D664A3" w:rsidP="00AF6B25">
            <w:pPr>
              <w:bidi/>
              <w:jc w:val="both"/>
              <w:rPr>
                <w:rFonts w:cs="David"/>
                <w:b/>
                <w:bCs/>
                <w:rtl/>
              </w:rPr>
            </w:pPr>
            <w:r>
              <w:rPr>
                <w:rFonts w:cs="David" w:hint="cs"/>
                <w:b/>
                <w:bCs/>
                <w:rtl/>
              </w:rPr>
              <w:t>19</w:t>
            </w:r>
          </w:p>
        </w:tc>
        <w:tc>
          <w:tcPr>
            <w:tcW w:w="4140" w:type="dxa"/>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tcPr>
          <w:p w14:paraId="7094E760" w14:textId="77777777" w:rsidR="00D664A3" w:rsidRDefault="00D664A3" w:rsidP="00AF6B25">
            <w:pPr>
              <w:bidi/>
              <w:jc w:val="both"/>
              <w:rPr>
                <w:rFonts w:cs="David"/>
                <w:rtl/>
              </w:rPr>
            </w:pPr>
          </w:p>
        </w:tc>
        <w:tc>
          <w:tcPr>
            <w:tcW w:w="2978" w:type="dxa"/>
          </w:tcPr>
          <w:p w14:paraId="1B7D368D" w14:textId="77777777" w:rsidR="00D664A3" w:rsidRDefault="00D664A3" w:rsidP="00AF6B25">
            <w:pPr>
              <w:bidi/>
              <w:jc w:val="both"/>
              <w:rPr>
                <w:rFonts w:cs="David"/>
                <w:rtl/>
              </w:rPr>
            </w:pPr>
          </w:p>
        </w:tc>
      </w:tr>
      <w:tr w:rsidR="00D664A3" w14:paraId="4AB73B21" w14:textId="77777777" w:rsidTr="00AF6B25">
        <w:tc>
          <w:tcPr>
            <w:tcW w:w="494" w:type="dxa"/>
          </w:tcPr>
          <w:p w14:paraId="506C9CC7" w14:textId="77777777" w:rsidR="00D664A3" w:rsidRDefault="00D664A3" w:rsidP="00AF6B25">
            <w:pPr>
              <w:bidi/>
              <w:jc w:val="both"/>
              <w:rPr>
                <w:rFonts w:cs="David"/>
                <w:b/>
                <w:bCs/>
                <w:rtl/>
              </w:rPr>
            </w:pPr>
            <w:r>
              <w:rPr>
                <w:rFonts w:cs="David" w:hint="cs"/>
                <w:b/>
                <w:bCs/>
                <w:rtl/>
              </w:rPr>
              <w:t>20</w:t>
            </w:r>
          </w:p>
        </w:tc>
        <w:tc>
          <w:tcPr>
            <w:tcW w:w="4140" w:type="dxa"/>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tcPr>
          <w:p w14:paraId="347EB46B" w14:textId="77777777" w:rsidR="00D664A3" w:rsidRDefault="00D664A3" w:rsidP="00AF6B25">
            <w:pPr>
              <w:bidi/>
              <w:jc w:val="both"/>
              <w:rPr>
                <w:rFonts w:cs="David"/>
                <w:rtl/>
              </w:rPr>
            </w:pPr>
          </w:p>
        </w:tc>
        <w:tc>
          <w:tcPr>
            <w:tcW w:w="2978" w:type="dxa"/>
          </w:tcPr>
          <w:p w14:paraId="7BDC3A58" w14:textId="77777777" w:rsidR="00D664A3" w:rsidRDefault="00D664A3" w:rsidP="00AF6B25">
            <w:pPr>
              <w:bidi/>
              <w:jc w:val="both"/>
              <w:rPr>
                <w:rFonts w:cs="David"/>
                <w:rtl/>
              </w:rPr>
            </w:pPr>
          </w:p>
        </w:tc>
      </w:tr>
      <w:tr w:rsidR="00D664A3" w14:paraId="651FF301" w14:textId="77777777" w:rsidTr="00AF6B25">
        <w:tc>
          <w:tcPr>
            <w:tcW w:w="494" w:type="dxa"/>
          </w:tcPr>
          <w:p w14:paraId="72642FE3" w14:textId="77777777" w:rsidR="00D664A3" w:rsidRDefault="00D664A3" w:rsidP="00AF6B25">
            <w:pPr>
              <w:bidi/>
              <w:jc w:val="both"/>
              <w:rPr>
                <w:rFonts w:cs="David"/>
                <w:b/>
                <w:bCs/>
                <w:rtl/>
              </w:rPr>
            </w:pPr>
            <w:r>
              <w:rPr>
                <w:rFonts w:cs="David" w:hint="cs"/>
                <w:b/>
                <w:bCs/>
                <w:rtl/>
              </w:rPr>
              <w:t>21</w:t>
            </w:r>
          </w:p>
        </w:tc>
        <w:tc>
          <w:tcPr>
            <w:tcW w:w="4140" w:type="dxa"/>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tcPr>
          <w:p w14:paraId="6B4E4422" w14:textId="77777777" w:rsidR="00D664A3" w:rsidRDefault="00D664A3" w:rsidP="00AF6B25">
            <w:pPr>
              <w:bidi/>
              <w:jc w:val="both"/>
              <w:rPr>
                <w:rFonts w:cs="David"/>
                <w:rtl/>
              </w:rPr>
            </w:pPr>
          </w:p>
        </w:tc>
        <w:tc>
          <w:tcPr>
            <w:tcW w:w="2978" w:type="dxa"/>
          </w:tcPr>
          <w:p w14:paraId="3498CDE7" w14:textId="77777777" w:rsidR="00D664A3" w:rsidRDefault="00D664A3" w:rsidP="00AF6B25">
            <w:pPr>
              <w:bidi/>
              <w:jc w:val="both"/>
              <w:rPr>
                <w:rFonts w:cs="David"/>
                <w:rtl/>
              </w:rPr>
            </w:pPr>
          </w:p>
        </w:tc>
      </w:tr>
      <w:tr w:rsidR="00D664A3" w14:paraId="18C7AFD4" w14:textId="77777777" w:rsidTr="00AF6B25">
        <w:tc>
          <w:tcPr>
            <w:tcW w:w="494" w:type="dxa"/>
          </w:tcPr>
          <w:p w14:paraId="15BA5046" w14:textId="77777777" w:rsidR="00D664A3" w:rsidRDefault="00D664A3" w:rsidP="00AF6B25">
            <w:pPr>
              <w:bidi/>
              <w:jc w:val="both"/>
              <w:rPr>
                <w:rFonts w:cs="David"/>
                <w:b/>
                <w:bCs/>
                <w:rtl/>
              </w:rPr>
            </w:pPr>
            <w:r>
              <w:rPr>
                <w:rFonts w:cs="David" w:hint="cs"/>
                <w:b/>
                <w:bCs/>
                <w:rtl/>
              </w:rPr>
              <w:t>22</w:t>
            </w:r>
          </w:p>
        </w:tc>
        <w:tc>
          <w:tcPr>
            <w:tcW w:w="4140" w:type="dxa"/>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tcPr>
          <w:p w14:paraId="795F2826" w14:textId="77777777" w:rsidR="00D664A3" w:rsidRDefault="00D664A3" w:rsidP="00AF6B25">
            <w:pPr>
              <w:bidi/>
              <w:jc w:val="both"/>
              <w:rPr>
                <w:rFonts w:cs="David"/>
                <w:rtl/>
              </w:rPr>
            </w:pPr>
          </w:p>
        </w:tc>
        <w:tc>
          <w:tcPr>
            <w:tcW w:w="2978" w:type="dxa"/>
          </w:tcPr>
          <w:p w14:paraId="529427CC" w14:textId="77777777" w:rsidR="00D664A3" w:rsidRDefault="00D664A3" w:rsidP="00AF6B25">
            <w:pPr>
              <w:bidi/>
              <w:jc w:val="both"/>
              <w:rPr>
                <w:rFonts w:cs="David"/>
                <w:rtl/>
              </w:rPr>
            </w:pPr>
          </w:p>
        </w:tc>
      </w:tr>
      <w:tr w:rsidR="00D664A3" w14:paraId="711E6941" w14:textId="77777777" w:rsidTr="00AF6B25">
        <w:tc>
          <w:tcPr>
            <w:tcW w:w="494" w:type="dxa"/>
          </w:tcPr>
          <w:p w14:paraId="3FB10F03" w14:textId="77777777" w:rsidR="00D664A3" w:rsidRDefault="00D664A3" w:rsidP="00AF6B25">
            <w:pPr>
              <w:bidi/>
              <w:jc w:val="both"/>
              <w:rPr>
                <w:rFonts w:cs="David"/>
                <w:b/>
                <w:bCs/>
                <w:rtl/>
              </w:rPr>
            </w:pPr>
            <w:r>
              <w:rPr>
                <w:rFonts w:cs="David" w:hint="cs"/>
                <w:b/>
                <w:bCs/>
                <w:rtl/>
              </w:rPr>
              <w:t>23</w:t>
            </w:r>
          </w:p>
        </w:tc>
        <w:tc>
          <w:tcPr>
            <w:tcW w:w="4140" w:type="dxa"/>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tcPr>
          <w:p w14:paraId="61799E97" w14:textId="77777777" w:rsidR="00D664A3" w:rsidRDefault="00D664A3" w:rsidP="00AF6B25">
            <w:pPr>
              <w:bidi/>
              <w:jc w:val="both"/>
              <w:rPr>
                <w:rFonts w:cs="David"/>
                <w:rtl/>
              </w:rPr>
            </w:pPr>
          </w:p>
        </w:tc>
        <w:tc>
          <w:tcPr>
            <w:tcW w:w="2978" w:type="dxa"/>
          </w:tcPr>
          <w:p w14:paraId="11C5ECE9" w14:textId="77777777" w:rsidR="00D664A3" w:rsidRDefault="00D664A3" w:rsidP="00AF6B25">
            <w:pPr>
              <w:bidi/>
              <w:jc w:val="both"/>
              <w:rPr>
                <w:rFonts w:cs="David"/>
                <w:rtl/>
              </w:rPr>
            </w:pPr>
          </w:p>
        </w:tc>
      </w:tr>
      <w:tr w:rsidR="00D664A3" w14:paraId="620A7841" w14:textId="77777777" w:rsidTr="00AF6B25">
        <w:tc>
          <w:tcPr>
            <w:tcW w:w="494" w:type="dxa"/>
          </w:tcPr>
          <w:p w14:paraId="36B8CED0" w14:textId="77777777" w:rsidR="00D664A3" w:rsidRDefault="00D664A3" w:rsidP="00AF6B25">
            <w:pPr>
              <w:bidi/>
              <w:jc w:val="both"/>
              <w:rPr>
                <w:rFonts w:cs="David"/>
                <w:b/>
                <w:bCs/>
                <w:rtl/>
              </w:rPr>
            </w:pPr>
            <w:r>
              <w:rPr>
                <w:rFonts w:cs="David" w:hint="cs"/>
                <w:b/>
                <w:bCs/>
                <w:rtl/>
              </w:rPr>
              <w:t>24</w:t>
            </w:r>
          </w:p>
        </w:tc>
        <w:tc>
          <w:tcPr>
            <w:tcW w:w="4140" w:type="dxa"/>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tcPr>
          <w:p w14:paraId="26A84BB2" w14:textId="77777777" w:rsidR="00D664A3" w:rsidRDefault="00D664A3" w:rsidP="00AF6B25">
            <w:pPr>
              <w:bidi/>
              <w:jc w:val="both"/>
              <w:rPr>
                <w:rFonts w:cs="David"/>
                <w:rtl/>
              </w:rPr>
            </w:pPr>
          </w:p>
        </w:tc>
        <w:tc>
          <w:tcPr>
            <w:tcW w:w="2978" w:type="dxa"/>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tcPr>
          <w:p w14:paraId="6F21B7B3" w14:textId="77777777" w:rsidR="00D664A3" w:rsidRDefault="00D664A3" w:rsidP="00AF6B25">
            <w:pPr>
              <w:bidi/>
              <w:jc w:val="both"/>
              <w:rPr>
                <w:rFonts w:cs="David"/>
                <w:b/>
                <w:bCs/>
                <w:rtl/>
              </w:rPr>
            </w:pPr>
            <w:r>
              <w:rPr>
                <w:rFonts w:cs="David" w:hint="cs"/>
                <w:b/>
                <w:bCs/>
                <w:rtl/>
              </w:rPr>
              <w:t>25</w:t>
            </w:r>
          </w:p>
        </w:tc>
        <w:tc>
          <w:tcPr>
            <w:tcW w:w="4140" w:type="dxa"/>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tcPr>
          <w:p w14:paraId="0D4024AD" w14:textId="77777777" w:rsidR="00D664A3" w:rsidRDefault="00D664A3" w:rsidP="00AF6B25">
            <w:pPr>
              <w:bidi/>
              <w:jc w:val="both"/>
              <w:rPr>
                <w:rFonts w:cs="David"/>
                <w:rtl/>
              </w:rPr>
            </w:pPr>
          </w:p>
        </w:tc>
        <w:tc>
          <w:tcPr>
            <w:tcW w:w="2978" w:type="dxa"/>
          </w:tcPr>
          <w:p w14:paraId="70CBB4B2" w14:textId="77777777" w:rsidR="00D664A3" w:rsidRDefault="00D664A3" w:rsidP="00AF6B25">
            <w:pPr>
              <w:bidi/>
              <w:jc w:val="both"/>
              <w:rPr>
                <w:rFonts w:cs="David"/>
                <w:rtl/>
              </w:rPr>
            </w:pPr>
          </w:p>
        </w:tc>
      </w:tr>
      <w:tr w:rsidR="00D664A3" w14:paraId="2B8038D0" w14:textId="77777777" w:rsidTr="00AF6B25">
        <w:tc>
          <w:tcPr>
            <w:tcW w:w="494" w:type="dxa"/>
          </w:tcPr>
          <w:p w14:paraId="1A337A93" w14:textId="77777777" w:rsidR="00D664A3" w:rsidRDefault="00D664A3" w:rsidP="00AF6B25">
            <w:pPr>
              <w:bidi/>
              <w:jc w:val="both"/>
              <w:rPr>
                <w:rFonts w:cs="David"/>
                <w:b/>
                <w:bCs/>
                <w:rtl/>
              </w:rPr>
            </w:pPr>
            <w:r>
              <w:rPr>
                <w:rFonts w:cs="David" w:hint="cs"/>
                <w:b/>
                <w:bCs/>
                <w:rtl/>
              </w:rPr>
              <w:t>26</w:t>
            </w:r>
          </w:p>
        </w:tc>
        <w:tc>
          <w:tcPr>
            <w:tcW w:w="4140" w:type="dxa"/>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tcPr>
          <w:p w14:paraId="73147894" w14:textId="77777777" w:rsidR="00D664A3" w:rsidRDefault="00D664A3" w:rsidP="00AF6B25">
            <w:pPr>
              <w:bidi/>
              <w:jc w:val="both"/>
              <w:rPr>
                <w:rFonts w:cs="David"/>
                <w:rtl/>
              </w:rPr>
            </w:pPr>
          </w:p>
        </w:tc>
        <w:tc>
          <w:tcPr>
            <w:tcW w:w="2978" w:type="dxa"/>
          </w:tcPr>
          <w:p w14:paraId="7362AC7D" w14:textId="77777777" w:rsidR="00D664A3" w:rsidRDefault="00D664A3" w:rsidP="00AF6B25">
            <w:pPr>
              <w:bidi/>
              <w:jc w:val="both"/>
              <w:rPr>
                <w:rFonts w:cs="David"/>
                <w:rtl/>
              </w:rPr>
            </w:pPr>
          </w:p>
        </w:tc>
      </w:tr>
      <w:tr w:rsidR="00D664A3" w14:paraId="1963EC5D" w14:textId="77777777" w:rsidTr="00AF6B25">
        <w:tc>
          <w:tcPr>
            <w:tcW w:w="494" w:type="dxa"/>
          </w:tcPr>
          <w:p w14:paraId="711051B6" w14:textId="77777777" w:rsidR="00D664A3" w:rsidRDefault="00D664A3" w:rsidP="00AF6B25">
            <w:pPr>
              <w:bidi/>
              <w:jc w:val="both"/>
              <w:rPr>
                <w:rFonts w:cs="David"/>
                <w:b/>
                <w:bCs/>
                <w:rtl/>
              </w:rPr>
            </w:pPr>
            <w:r>
              <w:rPr>
                <w:rFonts w:cs="David" w:hint="cs"/>
                <w:b/>
                <w:bCs/>
                <w:rtl/>
              </w:rPr>
              <w:t>27</w:t>
            </w:r>
          </w:p>
        </w:tc>
        <w:tc>
          <w:tcPr>
            <w:tcW w:w="4140" w:type="dxa"/>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tcPr>
          <w:p w14:paraId="21E166B9" w14:textId="77777777" w:rsidR="00D664A3" w:rsidRDefault="00D664A3" w:rsidP="00AF6B25">
            <w:pPr>
              <w:bidi/>
              <w:jc w:val="both"/>
              <w:rPr>
                <w:rFonts w:cs="David"/>
                <w:rtl/>
              </w:rPr>
            </w:pPr>
          </w:p>
        </w:tc>
        <w:tc>
          <w:tcPr>
            <w:tcW w:w="2978" w:type="dxa"/>
          </w:tcPr>
          <w:p w14:paraId="5F2E9701" w14:textId="77777777" w:rsidR="00D664A3" w:rsidRDefault="00D664A3" w:rsidP="00AF6B25">
            <w:pPr>
              <w:bidi/>
              <w:jc w:val="both"/>
              <w:rPr>
                <w:rFonts w:cs="David"/>
                <w:rtl/>
              </w:rPr>
            </w:pPr>
          </w:p>
        </w:tc>
      </w:tr>
      <w:tr w:rsidR="00D664A3" w14:paraId="344193B2" w14:textId="77777777" w:rsidTr="00AF6B25">
        <w:tc>
          <w:tcPr>
            <w:tcW w:w="494" w:type="dxa"/>
          </w:tcPr>
          <w:p w14:paraId="296F6DF3" w14:textId="77777777" w:rsidR="00D664A3" w:rsidRDefault="00D664A3" w:rsidP="00AF6B25">
            <w:pPr>
              <w:bidi/>
              <w:jc w:val="both"/>
              <w:rPr>
                <w:rFonts w:cs="David"/>
                <w:b/>
                <w:bCs/>
                <w:rtl/>
              </w:rPr>
            </w:pPr>
            <w:r>
              <w:rPr>
                <w:rFonts w:cs="David" w:hint="cs"/>
                <w:b/>
                <w:bCs/>
                <w:rtl/>
              </w:rPr>
              <w:t>28</w:t>
            </w:r>
          </w:p>
        </w:tc>
        <w:tc>
          <w:tcPr>
            <w:tcW w:w="4140" w:type="dxa"/>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tcPr>
          <w:p w14:paraId="566CD7A6" w14:textId="77777777" w:rsidR="00D664A3" w:rsidRDefault="00D664A3" w:rsidP="00AF6B25">
            <w:pPr>
              <w:bidi/>
              <w:jc w:val="both"/>
              <w:rPr>
                <w:rFonts w:cs="David"/>
                <w:rtl/>
              </w:rPr>
            </w:pPr>
          </w:p>
        </w:tc>
        <w:tc>
          <w:tcPr>
            <w:tcW w:w="2978" w:type="dxa"/>
          </w:tcPr>
          <w:p w14:paraId="2899EDB9" w14:textId="77777777" w:rsidR="00D664A3" w:rsidRDefault="00D664A3" w:rsidP="00AF6B25">
            <w:pPr>
              <w:bidi/>
              <w:jc w:val="both"/>
              <w:rPr>
                <w:rFonts w:cs="David"/>
                <w:rtl/>
              </w:rPr>
            </w:pPr>
          </w:p>
        </w:tc>
      </w:tr>
      <w:tr w:rsidR="00D664A3" w14:paraId="41310D42" w14:textId="77777777" w:rsidTr="00AF6B25">
        <w:tc>
          <w:tcPr>
            <w:tcW w:w="494" w:type="dxa"/>
          </w:tcPr>
          <w:p w14:paraId="52CBE410" w14:textId="77777777" w:rsidR="00D664A3" w:rsidRDefault="00D664A3" w:rsidP="00AF6B25">
            <w:pPr>
              <w:bidi/>
              <w:jc w:val="both"/>
              <w:rPr>
                <w:rFonts w:cs="David"/>
                <w:b/>
                <w:bCs/>
                <w:rtl/>
              </w:rPr>
            </w:pPr>
            <w:r>
              <w:rPr>
                <w:rFonts w:cs="David" w:hint="cs"/>
                <w:b/>
                <w:bCs/>
                <w:rtl/>
              </w:rPr>
              <w:t>29</w:t>
            </w:r>
          </w:p>
        </w:tc>
        <w:tc>
          <w:tcPr>
            <w:tcW w:w="4140" w:type="dxa"/>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tcPr>
          <w:p w14:paraId="73792DA5" w14:textId="77777777" w:rsidR="00D664A3" w:rsidRDefault="00D664A3" w:rsidP="00AF6B25">
            <w:pPr>
              <w:bidi/>
              <w:jc w:val="both"/>
              <w:rPr>
                <w:rFonts w:cs="David"/>
                <w:rtl/>
              </w:rPr>
            </w:pPr>
          </w:p>
        </w:tc>
        <w:tc>
          <w:tcPr>
            <w:tcW w:w="2978" w:type="dxa"/>
          </w:tcPr>
          <w:p w14:paraId="0AD8FB65" w14:textId="77777777" w:rsidR="00D664A3" w:rsidRDefault="00D664A3" w:rsidP="00AF6B25">
            <w:pPr>
              <w:bidi/>
              <w:jc w:val="both"/>
              <w:rPr>
                <w:rFonts w:cs="David"/>
                <w:rtl/>
              </w:rPr>
            </w:pPr>
          </w:p>
        </w:tc>
      </w:tr>
      <w:tr w:rsidR="00D664A3" w14:paraId="3DE78A20" w14:textId="77777777" w:rsidTr="00AF6B25">
        <w:tc>
          <w:tcPr>
            <w:tcW w:w="494" w:type="dxa"/>
          </w:tcPr>
          <w:p w14:paraId="11D68654" w14:textId="77777777" w:rsidR="00D664A3" w:rsidRDefault="00D664A3" w:rsidP="00AF6B25">
            <w:pPr>
              <w:bidi/>
              <w:jc w:val="both"/>
              <w:rPr>
                <w:rFonts w:cs="David"/>
                <w:b/>
                <w:bCs/>
                <w:rtl/>
              </w:rPr>
            </w:pPr>
            <w:r>
              <w:rPr>
                <w:rFonts w:cs="David" w:hint="cs"/>
                <w:b/>
                <w:bCs/>
                <w:rtl/>
              </w:rPr>
              <w:t>30</w:t>
            </w:r>
          </w:p>
        </w:tc>
        <w:tc>
          <w:tcPr>
            <w:tcW w:w="4140" w:type="dxa"/>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tcPr>
          <w:p w14:paraId="2128AFA8" w14:textId="77777777" w:rsidR="00D664A3" w:rsidRDefault="00D664A3" w:rsidP="00AF6B25">
            <w:pPr>
              <w:bidi/>
              <w:jc w:val="both"/>
              <w:rPr>
                <w:rFonts w:cs="David"/>
                <w:rtl/>
              </w:rPr>
            </w:pPr>
          </w:p>
        </w:tc>
        <w:tc>
          <w:tcPr>
            <w:tcW w:w="2978" w:type="dxa"/>
          </w:tcPr>
          <w:p w14:paraId="30E78BB6" w14:textId="77777777" w:rsidR="00D664A3" w:rsidRDefault="00D664A3" w:rsidP="00AF6B25">
            <w:pPr>
              <w:bidi/>
              <w:jc w:val="both"/>
              <w:rPr>
                <w:rFonts w:cs="David"/>
                <w:rtl/>
              </w:rPr>
            </w:pPr>
          </w:p>
        </w:tc>
      </w:tr>
      <w:tr w:rsidR="00D664A3" w14:paraId="14AB0341" w14:textId="77777777" w:rsidTr="00AF6B25">
        <w:tc>
          <w:tcPr>
            <w:tcW w:w="494" w:type="dxa"/>
          </w:tcPr>
          <w:p w14:paraId="76AAD2A0" w14:textId="77777777" w:rsidR="00D664A3" w:rsidRDefault="00D664A3" w:rsidP="00AF6B25">
            <w:pPr>
              <w:bidi/>
              <w:jc w:val="both"/>
              <w:rPr>
                <w:rFonts w:cs="David"/>
                <w:b/>
                <w:bCs/>
                <w:rtl/>
              </w:rPr>
            </w:pPr>
            <w:r>
              <w:rPr>
                <w:rFonts w:cs="David" w:hint="cs"/>
                <w:b/>
                <w:bCs/>
                <w:rtl/>
              </w:rPr>
              <w:t>31</w:t>
            </w:r>
          </w:p>
        </w:tc>
        <w:tc>
          <w:tcPr>
            <w:tcW w:w="4140" w:type="dxa"/>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tcPr>
          <w:p w14:paraId="79DAA701" w14:textId="77777777" w:rsidR="00D664A3" w:rsidRDefault="00D664A3" w:rsidP="00AF6B25">
            <w:pPr>
              <w:bidi/>
              <w:jc w:val="both"/>
              <w:rPr>
                <w:rFonts w:cs="David"/>
                <w:rtl/>
              </w:rPr>
            </w:pPr>
          </w:p>
        </w:tc>
        <w:tc>
          <w:tcPr>
            <w:tcW w:w="2978" w:type="dxa"/>
          </w:tcPr>
          <w:p w14:paraId="5445CBDF" w14:textId="77777777" w:rsidR="00D664A3" w:rsidRDefault="00D664A3" w:rsidP="00AF6B25">
            <w:pPr>
              <w:bidi/>
              <w:jc w:val="both"/>
              <w:rPr>
                <w:rFonts w:cs="David"/>
                <w:rtl/>
              </w:rPr>
            </w:pPr>
          </w:p>
        </w:tc>
      </w:tr>
      <w:tr w:rsidR="00D664A3" w14:paraId="084913C4" w14:textId="77777777" w:rsidTr="00AF6B25">
        <w:tc>
          <w:tcPr>
            <w:tcW w:w="494" w:type="dxa"/>
          </w:tcPr>
          <w:p w14:paraId="7FA894E6" w14:textId="77777777" w:rsidR="00D664A3" w:rsidRDefault="00D664A3" w:rsidP="00AF6B25">
            <w:pPr>
              <w:bidi/>
              <w:jc w:val="both"/>
              <w:rPr>
                <w:rFonts w:cs="David"/>
                <w:b/>
                <w:bCs/>
                <w:rtl/>
              </w:rPr>
            </w:pPr>
            <w:r>
              <w:rPr>
                <w:rFonts w:cs="David" w:hint="cs"/>
                <w:b/>
                <w:bCs/>
                <w:rtl/>
              </w:rPr>
              <w:t>32</w:t>
            </w:r>
          </w:p>
        </w:tc>
        <w:tc>
          <w:tcPr>
            <w:tcW w:w="4140" w:type="dxa"/>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tcPr>
          <w:p w14:paraId="71BB4E97" w14:textId="77777777" w:rsidR="00D664A3" w:rsidRDefault="00D664A3" w:rsidP="00AF6B25">
            <w:pPr>
              <w:bidi/>
              <w:jc w:val="both"/>
              <w:rPr>
                <w:rFonts w:cs="David"/>
                <w:rtl/>
              </w:rPr>
            </w:pPr>
          </w:p>
        </w:tc>
        <w:tc>
          <w:tcPr>
            <w:tcW w:w="2978" w:type="dxa"/>
          </w:tcPr>
          <w:p w14:paraId="39C2FBF7" w14:textId="77777777" w:rsidR="00D664A3" w:rsidRDefault="00D664A3" w:rsidP="00AF6B25">
            <w:pPr>
              <w:bidi/>
              <w:jc w:val="both"/>
              <w:rPr>
                <w:rFonts w:cs="David"/>
                <w:rtl/>
              </w:rPr>
            </w:pPr>
          </w:p>
        </w:tc>
      </w:tr>
      <w:tr w:rsidR="00D664A3" w14:paraId="601A5889" w14:textId="77777777" w:rsidTr="00AF6B25">
        <w:tc>
          <w:tcPr>
            <w:tcW w:w="494" w:type="dxa"/>
          </w:tcPr>
          <w:p w14:paraId="7688024B" w14:textId="77777777" w:rsidR="00D664A3" w:rsidRDefault="00D664A3" w:rsidP="00AF6B25">
            <w:pPr>
              <w:bidi/>
              <w:jc w:val="both"/>
              <w:rPr>
                <w:rFonts w:cs="David"/>
                <w:b/>
                <w:bCs/>
                <w:rtl/>
              </w:rPr>
            </w:pPr>
            <w:r>
              <w:rPr>
                <w:rFonts w:cs="David" w:hint="cs"/>
                <w:b/>
                <w:bCs/>
                <w:rtl/>
              </w:rPr>
              <w:t>33</w:t>
            </w:r>
          </w:p>
        </w:tc>
        <w:tc>
          <w:tcPr>
            <w:tcW w:w="4140" w:type="dxa"/>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tcPr>
          <w:p w14:paraId="4F99F330" w14:textId="77777777" w:rsidR="00D664A3" w:rsidRDefault="00D664A3" w:rsidP="00AF6B25">
            <w:pPr>
              <w:bidi/>
              <w:jc w:val="both"/>
              <w:rPr>
                <w:rFonts w:cs="David"/>
                <w:rtl/>
              </w:rPr>
            </w:pPr>
          </w:p>
        </w:tc>
        <w:tc>
          <w:tcPr>
            <w:tcW w:w="2978" w:type="dxa"/>
          </w:tcPr>
          <w:p w14:paraId="60135114" w14:textId="77777777" w:rsidR="00D664A3" w:rsidRDefault="00D664A3" w:rsidP="00AF6B25">
            <w:pPr>
              <w:bidi/>
              <w:jc w:val="both"/>
              <w:rPr>
                <w:rFonts w:cs="David"/>
                <w:rtl/>
              </w:rPr>
            </w:pPr>
          </w:p>
        </w:tc>
      </w:tr>
      <w:tr w:rsidR="00D664A3" w14:paraId="0EE710D9" w14:textId="77777777" w:rsidTr="00AF6B25">
        <w:tc>
          <w:tcPr>
            <w:tcW w:w="494" w:type="dxa"/>
          </w:tcPr>
          <w:p w14:paraId="6DC36BAA" w14:textId="77777777" w:rsidR="00D664A3" w:rsidRDefault="00D664A3" w:rsidP="00AF6B25">
            <w:pPr>
              <w:bidi/>
              <w:jc w:val="both"/>
              <w:rPr>
                <w:rFonts w:cs="David"/>
                <w:b/>
                <w:bCs/>
                <w:rtl/>
              </w:rPr>
            </w:pPr>
            <w:r>
              <w:rPr>
                <w:rFonts w:cs="David" w:hint="cs"/>
                <w:b/>
                <w:bCs/>
                <w:rtl/>
              </w:rPr>
              <w:t>34</w:t>
            </w:r>
          </w:p>
        </w:tc>
        <w:tc>
          <w:tcPr>
            <w:tcW w:w="4140" w:type="dxa"/>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tcPr>
          <w:p w14:paraId="5F6E3C75" w14:textId="77777777" w:rsidR="00D664A3" w:rsidRDefault="00D664A3" w:rsidP="00AF6B25">
            <w:pPr>
              <w:bidi/>
              <w:jc w:val="both"/>
              <w:rPr>
                <w:rFonts w:cs="David"/>
                <w:rtl/>
              </w:rPr>
            </w:pPr>
          </w:p>
        </w:tc>
        <w:tc>
          <w:tcPr>
            <w:tcW w:w="2978" w:type="dxa"/>
          </w:tcPr>
          <w:p w14:paraId="231244D3" w14:textId="77777777" w:rsidR="00D664A3" w:rsidRDefault="00D664A3" w:rsidP="00AF6B25">
            <w:pPr>
              <w:bidi/>
              <w:jc w:val="both"/>
              <w:rPr>
                <w:rFonts w:cs="David"/>
                <w:rtl/>
              </w:rPr>
            </w:pPr>
          </w:p>
        </w:tc>
      </w:tr>
      <w:tr w:rsidR="00D664A3" w14:paraId="4E4A3D2D" w14:textId="77777777" w:rsidTr="00AF6B25">
        <w:tc>
          <w:tcPr>
            <w:tcW w:w="494" w:type="dxa"/>
          </w:tcPr>
          <w:p w14:paraId="517DFF2A" w14:textId="77777777" w:rsidR="00D664A3" w:rsidRDefault="00D664A3" w:rsidP="00AF6B25">
            <w:pPr>
              <w:bidi/>
              <w:jc w:val="both"/>
              <w:rPr>
                <w:rFonts w:cs="David"/>
                <w:b/>
                <w:bCs/>
                <w:rtl/>
              </w:rPr>
            </w:pPr>
            <w:r>
              <w:rPr>
                <w:rFonts w:cs="David" w:hint="cs"/>
                <w:b/>
                <w:bCs/>
                <w:rtl/>
              </w:rPr>
              <w:t>35</w:t>
            </w:r>
          </w:p>
        </w:tc>
        <w:tc>
          <w:tcPr>
            <w:tcW w:w="4140" w:type="dxa"/>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tcPr>
          <w:p w14:paraId="0E4DEF3E" w14:textId="77777777" w:rsidR="00D664A3" w:rsidRDefault="00D664A3" w:rsidP="00AF6B25">
            <w:pPr>
              <w:bidi/>
              <w:jc w:val="both"/>
              <w:rPr>
                <w:rFonts w:cs="David"/>
                <w:rtl/>
              </w:rPr>
            </w:pPr>
          </w:p>
        </w:tc>
        <w:tc>
          <w:tcPr>
            <w:tcW w:w="2978" w:type="dxa"/>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tcPr>
          <w:p w14:paraId="2E681CF4" w14:textId="77777777" w:rsidR="00D664A3" w:rsidRDefault="00D664A3" w:rsidP="00AF6B25">
            <w:pPr>
              <w:bidi/>
              <w:jc w:val="both"/>
              <w:rPr>
                <w:rFonts w:cs="David"/>
                <w:b/>
                <w:bCs/>
                <w:rtl/>
              </w:rPr>
            </w:pPr>
            <w:r>
              <w:rPr>
                <w:rFonts w:cs="David" w:hint="cs"/>
                <w:b/>
                <w:bCs/>
                <w:rtl/>
              </w:rPr>
              <w:t>36</w:t>
            </w:r>
          </w:p>
        </w:tc>
        <w:tc>
          <w:tcPr>
            <w:tcW w:w="4140" w:type="dxa"/>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tcPr>
          <w:p w14:paraId="63D75081" w14:textId="77777777" w:rsidR="00D664A3" w:rsidRDefault="00D664A3" w:rsidP="00AF6B25">
            <w:pPr>
              <w:bidi/>
              <w:jc w:val="both"/>
              <w:rPr>
                <w:rFonts w:cs="David"/>
                <w:rtl/>
              </w:rPr>
            </w:pPr>
          </w:p>
        </w:tc>
        <w:tc>
          <w:tcPr>
            <w:tcW w:w="2978" w:type="dxa"/>
          </w:tcPr>
          <w:p w14:paraId="56384512" w14:textId="77777777" w:rsidR="00D664A3" w:rsidRDefault="00D664A3" w:rsidP="00AF6B25">
            <w:pPr>
              <w:bidi/>
              <w:jc w:val="both"/>
              <w:rPr>
                <w:rFonts w:cs="David"/>
                <w:rtl/>
              </w:rPr>
            </w:pPr>
          </w:p>
        </w:tc>
      </w:tr>
      <w:tr w:rsidR="00D664A3" w14:paraId="781AC0AB" w14:textId="77777777" w:rsidTr="00AF6B25">
        <w:tc>
          <w:tcPr>
            <w:tcW w:w="494" w:type="dxa"/>
          </w:tcPr>
          <w:p w14:paraId="79ADA11E" w14:textId="77777777" w:rsidR="00D664A3" w:rsidRDefault="00D664A3" w:rsidP="00AF6B25">
            <w:pPr>
              <w:bidi/>
              <w:jc w:val="both"/>
              <w:rPr>
                <w:rFonts w:cs="David"/>
                <w:b/>
                <w:bCs/>
                <w:rtl/>
              </w:rPr>
            </w:pPr>
            <w:r>
              <w:rPr>
                <w:rFonts w:cs="David" w:hint="cs"/>
                <w:b/>
                <w:bCs/>
                <w:rtl/>
              </w:rPr>
              <w:t>37</w:t>
            </w:r>
          </w:p>
        </w:tc>
        <w:tc>
          <w:tcPr>
            <w:tcW w:w="4140" w:type="dxa"/>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tcPr>
          <w:p w14:paraId="4FECDFE4" w14:textId="77777777" w:rsidR="00D664A3" w:rsidRDefault="00D664A3" w:rsidP="00AF6B25">
            <w:pPr>
              <w:bidi/>
              <w:jc w:val="both"/>
              <w:rPr>
                <w:rFonts w:cs="David"/>
                <w:rtl/>
              </w:rPr>
            </w:pPr>
          </w:p>
        </w:tc>
        <w:tc>
          <w:tcPr>
            <w:tcW w:w="2978" w:type="dxa"/>
          </w:tcPr>
          <w:p w14:paraId="4D56056B" w14:textId="77777777" w:rsidR="00D664A3" w:rsidRDefault="00D664A3" w:rsidP="00AF6B25">
            <w:pPr>
              <w:bidi/>
              <w:jc w:val="both"/>
              <w:rPr>
                <w:rFonts w:cs="David"/>
                <w:rtl/>
              </w:rPr>
            </w:pPr>
          </w:p>
        </w:tc>
      </w:tr>
      <w:tr w:rsidR="00D664A3" w14:paraId="35199F68" w14:textId="77777777" w:rsidTr="00AF6B25">
        <w:tc>
          <w:tcPr>
            <w:tcW w:w="494" w:type="dxa"/>
          </w:tcPr>
          <w:p w14:paraId="355E686B" w14:textId="77777777" w:rsidR="00D664A3" w:rsidRDefault="00D664A3" w:rsidP="00AF6B25">
            <w:pPr>
              <w:bidi/>
              <w:jc w:val="both"/>
              <w:rPr>
                <w:rFonts w:cs="David"/>
                <w:b/>
                <w:bCs/>
                <w:rtl/>
              </w:rPr>
            </w:pPr>
            <w:r>
              <w:rPr>
                <w:rFonts w:cs="David" w:hint="cs"/>
                <w:b/>
                <w:bCs/>
                <w:rtl/>
              </w:rPr>
              <w:t>38</w:t>
            </w:r>
          </w:p>
        </w:tc>
        <w:tc>
          <w:tcPr>
            <w:tcW w:w="4140" w:type="dxa"/>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tcPr>
          <w:p w14:paraId="37273504" w14:textId="77777777" w:rsidR="00D664A3" w:rsidRDefault="00D664A3" w:rsidP="00AF6B25">
            <w:pPr>
              <w:bidi/>
              <w:jc w:val="both"/>
              <w:rPr>
                <w:rFonts w:cs="David"/>
                <w:rtl/>
              </w:rPr>
            </w:pPr>
          </w:p>
        </w:tc>
        <w:tc>
          <w:tcPr>
            <w:tcW w:w="2978" w:type="dxa"/>
          </w:tcPr>
          <w:p w14:paraId="76299A84" w14:textId="77777777" w:rsidR="00D664A3" w:rsidRDefault="00D664A3" w:rsidP="00AF6B25">
            <w:pPr>
              <w:bidi/>
              <w:jc w:val="both"/>
              <w:rPr>
                <w:rFonts w:cs="David"/>
                <w:rtl/>
              </w:rPr>
            </w:pPr>
          </w:p>
        </w:tc>
      </w:tr>
      <w:tr w:rsidR="00D664A3" w14:paraId="463B44D3" w14:textId="77777777" w:rsidTr="00AF6B25">
        <w:tc>
          <w:tcPr>
            <w:tcW w:w="494" w:type="dxa"/>
          </w:tcPr>
          <w:p w14:paraId="33053086" w14:textId="77777777" w:rsidR="00D664A3" w:rsidRDefault="00D664A3" w:rsidP="00AF6B25">
            <w:pPr>
              <w:bidi/>
              <w:jc w:val="both"/>
              <w:rPr>
                <w:rFonts w:cs="David"/>
                <w:b/>
                <w:bCs/>
                <w:rtl/>
              </w:rPr>
            </w:pPr>
            <w:r>
              <w:rPr>
                <w:rFonts w:cs="David" w:hint="cs"/>
                <w:b/>
                <w:bCs/>
                <w:rtl/>
              </w:rPr>
              <w:t>39</w:t>
            </w:r>
          </w:p>
        </w:tc>
        <w:tc>
          <w:tcPr>
            <w:tcW w:w="4140" w:type="dxa"/>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tcPr>
          <w:p w14:paraId="3587AB07" w14:textId="77777777" w:rsidR="00D664A3" w:rsidRDefault="00D664A3" w:rsidP="00AF6B25">
            <w:pPr>
              <w:bidi/>
              <w:jc w:val="both"/>
              <w:rPr>
                <w:rFonts w:cs="David"/>
                <w:rtl/>
              </w:rPr>
            </w:pPr>
          </w:p>
        </w:tc>
        <w:tc>
          <w:tcPr>
            <w:tcW w:w="2978" w:type="dxa"/>
          </w:tcPr>
          <w:p w14:paraId="30B90D2D" w14:textId="77777777" w:rsidR="00D664A3" w:rsidRDefault="00D664A3" w:rsidP="00AF6B25">
            <w:pPr>
              <w:bidi/>
              <w:jc w:val="both"/>
              <w:rPr>
                <w:rFonts w:cs="David"/>
                <w:rtl/>
              </w:rPr>
            </w:pPr>
          </w:p>
        </w:tc>
      </w:tr>
      <w:tr w:rsidR="00D664A3" w14:paraId="53251C72" w14:textId="77777777" w:rsidTr="00AF6B25">
        <w:tc>
          <w:tcPr>
            <w:tcW w:w="494" w:type="dxa"/>
          </w:tcPr>
          <w:p w14:paraId="6ACC2572" w14:textId="77777777" w:rsidR="00D664A3" w:rsidRDefault="00D664A3" w:rsidP="00AF6B25">
            <w:pPr>
              <w:bidi/>
              <w:jc w:val="both"/>
              <w:rPr>
                <w:rFonts w:cs="David"/>
                <w:b/>
                <w:bCs/>
                <w:rtl/>
              </w:rPr>
            </w:pPr>
            <w:r>
              <w:rPr>
                <w:rFonts w:cs="David" w:hint="cs"/>
                <w:b/>
                <w:bCs/>
                <w:rtl/>
              </w:rPr>
              <w:t>40</w:t>
            </w:r>
          </w:p>
        </w:tc>
        <w:tc>
          <w:tcPr>
            <w:tcW w:w="4140" w:type="dxa"/>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tcPr>
          <w:p w14:paraId="4CC11700" w14:textId="77777777" w:rsidR="00D664A3" w:rsidRDefault="00D664A3" w:rsidP="00AF6B25">
            <w:pPr>
              <w:bidi/>
              <w:jc w:val="both"/>
              <w:rPr>
                <w:rFonts w:cs="David"/>
                <w:rtl/>
              </w:rPr>
            </w:pPr>
          </w:p>
        </w:tc>
        <w:tc>
          <w:tcPr>
            <w:tcW w:w="2978" w:type="dxa"/>
          </w:tcPr>
          <w:p w14:paraId="269C3EE2" w14:textId="77777777" w:rsidR="00D664A3" w:rsidRDefault="00D664A3" w:rsidP="00AF6B25">
            <w:pPr>
              <w:bidi/>
              <w:jc w:val="both"/>
              <w:rPr>
                <w:rFonts w:cs="David"/>
                <w:rtl/>
              </w:rPr>
            </w:pPr>
          </w:p>
        </w:tc>
      </w:tr>
      <w:tr w:rsidR="00D664A3" w14:paraId="4C09C9A1" w14:textId="77777777" w:rsidTr="00AF6B25">
        <w:tc>
          <w:tcPr>
            <w:tcW w:w="494" w:type="dxa"/>
          </w:tcPr>
          <w:p w14:paraId="51C13208" w14:textId="77777777" w:rsidR="00D664A3" w:rsidRDefault="00D664A3" w:rsidP="00AF6B25">
            <w:pPr>
              <w:bidi/>
              <w:jc w:val="both"/>
              <w:rPr>
                <w:rFonts w:cs="David"/>
                <w:b/>
                <w:bCs/>
                <w:rtl/>
              </w:rPr>
            </w:pPr>
            <w:r>
              <w:rPr>
                <w:rFonts w:cs="David" w:hint="cs"/>
                <w:b/>
                <w:bCs/>
                <w:rtl/>
              </w:rPr>
              <w:t>41</w:t>
            </w:r>
          </w:p>
        </w:tc>
        <w:tc>
          <w:tcPr>
            <w:tcW w:w="4140" w:type="dxa"/>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tcPr>
          <w:p w14:paraId="396FC996" w14:textId="77777777" w:rsidR="00D664A3" w:rsidRDefault="00D664A3" w:rsidP="00AF6B25">
            <w:pPr>
              <w:bidi/>
              <w:jc w:val="both"/>
              <w:rPr>
                <w:rFonts w:cs="David"/>
                <w:rtl/>
              </w:rPr>
            </w:pPr>
          </w:p>
        </w:tc>
        <w:tc>
          <w:tcPr>
            <w:tcW w:w="2978" w:type="dxa"/>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1C830BCE" w14:textId="77777777" w:rsidR="00E0060E" w:rsidRDefault="00E0060E" w:rsidP="00D664A3">
      <w:pPr>
        <w:autoSpaceDE/>
        <w:autoSpaceDN/>
        <w:bidi/>
        <w:jc w:val="right"/>
        <w:rPr>
          <w:rFonts w:cs="David"/>
          <w:b/>
          <w:bCs/>
          <w:u w:val="single"/>
          <w:rtl/>
        </w:rPr>
      </w:pPr>
    </w:p>
    <w:p w14:paraId="2EF85167" w14:textId="0D9EB499" w:rsidR="00D664A3" w:rsidRDefault="00D664A3" w:rsidP="00E0060E">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E59934F"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693C4D">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tcPr>
          <w:p w14:paraId="6C45B782" w14:textId="77777777" w:rsidR="00596364" w:rsidRDefault="00596364" w:rsidP="002A05C4">
            <w:pPr>
              <w:bidi/>
              <w:jc w:val="center"/>
              <w:rPr>
                <w:rFonts w:cs="David"/>
                <w:b/>
                <w:bCs/>
                <w:rtl/>
              </w:rPr>
            </w:pPr>
          </w:p>
        </w:tc>
        <w:tc>
          <w:tcPr>
            <w:tcW w:w="1134" w:type="dxa"/>
          </w:tcPr>
          <w:p w14:paraId="499DF4B5" w14:textId="77777777" w:rsidR="00596364" w:rsidRDefault="00596364" w:rsidP="002A05C4">
            <w:pPr>
              <w:bidi/>
              <w:jc w:val="center"/>
              <w:rPr>
                <w:rFonts w:cs="David"/>
                <w:b/>
                <w:bCs/>
                <w:rtl/>
              </w:rPr>
            </w:pPr>
          </w:p>
        </w:tc>
        <w:tc>
          <w:tcPr>
            <w:tcW w:w="1275" w:type="dxa"/>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tcPr>
          <w:p w14:paraId="2797C716" w14:textId="77777777" w:rsidR="00596364" w:rsidRDefault="00596364" w:rsidP="002A05C4">
            <w:pPr>
              <w:bidi/>
              <w:jc w:val="center"/>
              <w:rPr>
                <w:rFonts w:cs="David"/>
                <w:b/>
                <w:bCs/>
                <w:rtl/>
              </w:rPr>
            </w:pPr>
          </w:p>
        </w:tc>
        <w:tc>
          <w:tcPr>
            <w:tcW w:w="801" w:type="dxa"/>
          </w:tcPr>
          <w:p w14:paraId="04BD6705" w14:textId="77777777" w:rsidR="00596364" w:rsidRDefault="00596364" w:rsidP="002A05C4">
            <w:pPr>
              <w:bidi/>
              <w:jc w:val="center"/>
              <w:rPr>
                <w:rFonts w:cs="David"/>
                <w:b/>
                <w:bCs/>
              </w:rPr>
            </w:pPr>
          </w:p>
        </w:tc>
        <w:tc>
          <w:tcPr>
            <w:tcW w:w="1188" w:type="dxa"/>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tcPr>
          <w:p w14:paraId="75986D3B" w14:textId="77777777" w:rsidR="00596364" w:rsidRDefault="00596364" w:rsidP="002A05C4">
            <w:pPr>
              <w:bidi/>
              <w:jc w:val="center"/>
              <w:rPr>
                <w:rFonts w:cs="David"/>
                <w:b/>
                <w:bCs/>
                <w:rtl/>
              </w:rPr>
            </w:pPr>
          </w:p>
        </w:tc>
        <w:tc>
          <w:tcPr>
            <w:tcW w:w="1134" w:type="dxa"/>
          </w:tcPr>
          <w:p w14:paraId="73A36937" w14:textId="77777777" w:rsidR="00596364" w:rsidRDefault="00596364" w:rsidP="002A05C4">
            <w:pPr>
              <w:bidi/>
              <w:jc w:val="center"/>
              <w:rPr>
                <w:rFonts w:cs="David"/>
                <w:b/>
                <w:bCs/>
                <w:rtl/>
              </w:rPr>
            </w:pPr>
          </w:p>
        </w:tc>
        <w:tc>
          <w:tcPr>
            <w:tcW w:w="1275" w:type="dxa"/>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tcPr>
          <w:p w14:paraId="7C36A294" w14:textId="77777777" w:rsidR="00596364" w:rsidRDefault="00596364" w:rsidP="002A05C4">
            <w:pPr>
              <w:bidi/>
              <w:jc w:val="center"/>
              <w:rPr>
                <w:rFonts w:cs="David"/>
                <w:b/>
                <w:bCs/>
                <w:rtl/>
              </w:rPr>
            </w:pPr>
          </w:p>
        </w:tc>
        <w:tc>
          <w:tcPr>
            <w:tcW w:w="801" w:type="dxa"/>
          </w:tcPr>
          <w:p w14:paraId="5707F922" w14:textId="77777777" w:rsidR="00596364" w:rsidRDefault="00596364" w:rsidP="002A05C4">
            <w:pPr>
              <w:bidi/>
              <w:jc w:val="center"/>
              <w:rPr>
                <w:rFonts w:cs="David"/>
                <w:b/>
                <w:bCs/>
                <w:rtl/>
              </w:rPr>
            </w:pPr>
          </w:p>
        </w:tc>
        <w:tc>
          <w:tcPr>
            <w:tcW w:w="1188" w:type="dxa"/>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54B334C2" w14:textId="77777777" w:rsidR="0031452D" w:rsidRDefault="0031452D" w:rsidP="0031452D">
      <w:pPr>
        <w:autoSpaceDE/>
        <w:autoSpaceDN/>
        <w:bidi/>
        <w:jc w:val="right"/>
        <w:rPr>
          <w:rFonts w:cs="David"/>
          <w:b/>
          <w:bCs/>
          <w:u w:val="single"/>
          <w:rtl/>
        </w:rPr>
      </w:pPr>
    </w:p>
    <w:p w14:paraId="79FBDD93" w14:textId="77777777" w:rsidR="0031452D" w:rsidRDefault="0031452D" w:rsidP="0031452D">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31452D" w:rsidRPr="00FE2B17" w14:paraId="3960E8F1" w14:textId="77777777" w:rsidTr="00C94285">
        <w:trPr>
          <w:trHeight w:val="70"/>
          <w:tblHeader/>
        </w:trPr>
        <w:tc>
          <w:tcPr>
            <w:tcW w:w="8325" w:type="dxa"/>
            <w:gridSpan w:val="11"/>
            <w:shd w:val="clear" w:color="auto" w:fill="F2F2F2"/>
          </w:tcPr>
          <w:p w14:paraId="4E704E35" w14:textId="77777777" w:rsidR="0031452D" w:rsidRPr="00855C3A" w:rsidRDefault="0031452D" w:rsidP="00C94285">
            <w:pPr>
              <w:keepNext/>
              <w:ind w:left="50"/>
              <w:jc w:val="center"/>
              <w:rPr>
                <w:rFonts w:ascii="David" w:hAnsi="David" w:cs="David"/>
                <w:bCs/>
                <w:rtl/>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tcPr>
          <w:p w14:paraId="4575203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31452D" w:rsidRPr="00FE2B17" w14:paraId="7285DEA2" w14:textId="77777777" w:rsidTr="00C94285">
        <w:trPr>
          <w:trHeight w:val="64"/>
        </w:trPr>
        <w:tc>
          <w:tcPr>
            <w:tcW w:w="10711" w:type="dxa"/>
            <w:gridSpan w:val="12"/>
          </w:tcPr>
          <w:p w14:paraId="55D54A07"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31452D" w:rsidRPr="00FE2B17" w14:paraId="1250FF10" w14:textId="77777777" w:rsidTr="00C94285">
        <w:trPr>
          <w:trHeight w:val="251"/>
        </w:trPr>
        <w:tc>
          <w:tcPr>
            <w:tcW w:w="1738" w:type="dxa"/>
            <w:shd w:val="clear" w:color="auto" w:fill="F2F2F2"/>
          </w:tcPr>
          <w:p w14:paraId="14BAE2D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609E15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2BA8A19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7F4C9B2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38EA5F2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31452D" w:rsidRPr="00FE2B17" w14:paraId="20E48BAE" w14:textId="77777777" w:rsidTr="00C94285">
        <w:trPr>
          <w:trHeight w:val="70"/>
        </w:trPr>
        <w:tc>
          <w:tcPr>
            <w:tcW w:w="1738" w:type="dxa"/>
          </w:tcPr>
          <w:p w14:paraId="4855BC83" w14:textId="77777777" w:rsidR="0031452D" w:rsidRPr="00855C3A" w:rsidDel="002947D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tcPr>
          <w:p w14:paraId="1C2DD42B"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253142A6"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tcPr>
          <w:p w14:paraId="5F375338" w14:textId="1489D66F" w:rsidR="0031452D" w:rsidRPr="00855C3A" w:rsidRDefault="0031452D" w:rsidP="00C94285">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Pr>
                <w:rFonts w:cs="David" w:hint="cs"/>
                <w:b/>
                <w:bCs/>
                <w:szCs w:val="28"/>
                <w:u w:val="single"/>
                <w:rtl/>
              </w:rPr>
              <w:t xml:space="preserve">  לבניית </w:t>
            </w:r>
            <w:r w:rsidR="007F046B" w:rsidRPr="00951792">
              <w:rPr>
                <w:rFonts w:cs="David" w:hint="cs"/>
                <w:b/>
                <w:bCs/>
                <w:szCs w:val="28"/>
                <w:u w:val="single"/>
                <w:rtl/>
              </w:rPr>
              <w:t xml:space="preserve"> בית כנסת</w:t>
            </w:r>
            <w:r w:rsidR="007F046B">
              <w:rPr>
                <w:rFonts w:cs="David" w:hint="cs"/>
                <w:b/>
                <w:bCs/>
                <w:szCs w:val="28"/>
                <w:u w:val="single"/>
                <w:rtl/>
              </w:rPr>
              <w:t xml:space="preserve"> במגרש</w:t>
            </w:r>
            <w:r w:rsidR="007F046B" w:rsidRPr="00951792">
              <w:rPr>
                <w:rFonts w:cs="David" w:hint="cs"/>
                <w:b/>
                <w:bCs/>
                <w:szCs w:val="28"/>
                <w:u w:val="single"/>
                <w:rtl/>
              </w:rPr>
              <w:t xml:space="preserve"> </w:t>
            </w:r>
            <w:r w:rsidR="007F046B" w:rsidRPr="00CB46D0">
              <w:rPr>
                <w:rFonts w:cs="David" w:hint="cs"/>
                <w:b/>
                <w:bCs/>
                <w:szCs w:val="28"/>
                <w:u w:val="single"/>
                <w:rtl/>
              </w:rPr>
              <w:t>81</w:t>
            </w:r>
            <w:r w:rsidR="007E40D1">
              <w:rPr>
                <w:rFonts w:cs="David" w:hint="cs"/>
                <w:b/>
                <w:bCs/>
                <w:szCs w:val="28"/>
                <w:u w:val="single"/>
                <w:rtl/>
              </w:rPr>
              <w:t>3 (</w:t>
            </w:r>
            <w:r w:rsidR="00F54E49">
              <w:rPr>
                <w:rFonts w:cs="David" w:hint="cs"/>
                <w:b/>
                <w:bCs/>
                <w:szCs w:val="28"/>
                <w:u w:val="single"/>
                <w:rtl/>
              </w:rPr>
              <w:t>2</w:t>
            </w:r>
            <w:r w:rsidR="007E40D1">
              <w:rPr>
                <w:rFonts w:cs="David" w:hint="cs"/>
                <w:b/>
                <w:bCs/>
                <w:szCs w:val="28"/>
                <w:u w:val="single"/>
                <w:rtl/>
              </w:rPr>
              <w:t>)</w:t>
            </w:r>
            <w:r w:rsidR="007F046B" w:rsidRPr="00CB46D0">
              <w:rPr>
                <w:rFonts w:cs="David" w:hint="cs"/>
                <w:b/>
                <w:bCs/>
                <w:szCs w:val="28"/>
                <w:u w:val="single"/>
                <w:rtl/>
              </w:rPr>
              <w:t xml:space="preserve"> בשכונת רמות יורם</w:t>
            </w:r>
            <w:r w:rsidR="007F046B">
              <w:rPr>
                <w:rFonts w:cs="David" w:hint="cs"/>
                <w:b/>
                <w:bCs/>
                <w:u w:val="single"/>
                <w:rtl/>
              </w:rPr>
              <w:t xml:space="preserve"> </w:t>
            </w:r>
          </w:p>
        </w:tc>
        <w:tc>
          <w:tcPr>
            <w:tcW w:w="2386" w:type="dxa"/>
            <w:vMerge w:val="restart"/>
          </w:tcPr>
          <w:p w14:paraId="68806661" w14:textId="77777777" w:rsidR="0031452D" w:rsidRPr="00855C3A" w:rsidRDefault="0031452D" w:rsidP="00C94285">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31452D" w:rsidRPr="00FE2B17" w14:paraId="497333EC" w14:textId="77777777" w:rsidTr="00C94285">
        <w:trPr>
          <w:trHeight w:val="70"/>
        </w:trPr>
        <w:tc>
          <w:tcPr>
            <w:tcW w:w="1738" w:type="dxa"/>
          </w:tcPr>
          <w:p w14:paraId="7ACF5006" w14:textId="77777777"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tcPr>
          <w:p w14:paraId="7E3DF0C2" w14:textId="57ECBA55" w:rsidR="0031452D" w:rsidRPr="00855C3A" w:rsidDel="002947D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 </w:t>
            </w:r>
            <w:r w:rsidR="002C1DE4">
              <w:rPr>
                <w:rFonts w:ascii="David" w:hAnsi="David" w:cs="David" w:hint="cs"/>
                <w:b/>
                <w:sz w:val="16"/>
                <w:szCs w:val="16"/>
                <w:rtl/>
              </w:rPr>
              <w:t>500202460</w:t>
            </w:r>
          </w:p>
        </w:tc>
        <w:tc>
          <w:tcPr>
            <w:tcW w:w="1361" w:type="dxa"/>
            <w:gridSpan w:val="2"/>
          </w:tcPr>
          <w:p w14:paraId="294A48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tcPr>
          <w:p w14:paraId="21DE5419" w14:textId="77777777" w:rsidR="0031452D" w:rsidRPr="00855C3A" w:rsidRDefault="0031452D" w:rsidP="00C94285">
            <w:pPr>
              <w:keepNext/>
              <w:ind w:left="50"/>
              <w:jc w:val="right"/>
              <w:rPr>
                <w:rFonts w:ascii="David" w:hAnsi="David" w:cs="David"/>
                <w:b/>
                <w:sz w:val="16"/>
                <w:szCs w:val="16"/>
                <w:rtl/>
              </w:rPr>
            </w:pPr>
          </w:p>
        </w:tc>
        <w:tc>
          <w:tcPr>
            <w:tcW w:w="2386" w:type="dxa"/>
            <w:vMerge/>
          </w:tcPr>
          <w:p w14:paraId="694CFC2D" w14:textId="77777777" w:rsidR="0031452D" w:rsidRPr="00855C3A" w:rsidRDefault="0031452D" w:rsidP="00C94285">
            <w:pPr>
              <w:keepNext/>
              <w:ind w:left="50"/>
              <w:jc w:val="right"/>
              <w:rPr>
                <w:rFonts w:ascii="David" w:hAnsi="David" w:cs="David"/>
                <w:b/>
                <w:sz w:val="16"/>
                <w:szCs w:val="16"/>
                <w:rtl/>
              </w:rPr>
            </w:pPr>
          </w:p>
        </w:tc>
      </w:tr>
      <w:tr w:rsidR="0031452D" w:rsidRPr="00FE2B17" w14:paraId="46DE275D" w14:textId="77777777" w:rsidTr="00C94285">
        <w:trPr>
          <w:trHeight w:val="83"/>
        </w:trPr>
        <w:tc>
          <w:tcPr>
            <w:tcW w:w="1738" w:type="dxa"/>
            <w:vMerge w:val="restart"/>
          </w:tcPr>
          <w:p w14:paraId="639BBBF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p w14:paraId="68864399" w14:textId="60DD6143" w:rsidR="0031452D" w:rsidRPr="00855C3A" w:rsidRDefault="002C1DE4" w:rsidP="00C94285">
            <w:pPr>
              <w:keepNext/>
              <w:ind w:left="50"/>
              <w:jc w:val="right"/>
              <w:rPr>
                <w:rFonts w:ascii="David" w:hAnsi="David" w:cs="David"/>
                <w:bCs/>
                <w:sz w:val="16"/>
                <w:szCs w:val="16"/>
                <w:rtl/>
              </w:rPr>
            </w:pPr>
            <w:r>
              <w:rPr>
                <w:rFonts w:ascii="David" w:hAnsi="David" w:cs="David" w:hint="cs"/>
                <w:bCs/>
                <w:sz w:val="16"/>
                <w:szCs w:val="16"/>
                <w:rtl/>
              </w:rPr>
              <w:t>שד' ירושלים 8 נתיבות</w:t>
            </w:r>
          </w:p>
        </w:tc>
        <w:tc>
          <w:tcPr>
            <w:tcW w:w="2527" w:type="dxa"/>
            <w:gridSpan w:val="4"/>
          </w:tcPr>
          <w:p w14:paraId="01DC3B1F" w14:textId="77777777" w:rsidR="0031452D" w:rsidRPr="00855C3A" w:rsidRDefault="0031452D" w:rsidP="00C94285">
            <w:pPr>
              <w:keepNext/>
              <w:ind w:left="50"/>
              <w:jc w:val="right"/>
              <w:rPr>
                <w:rFonts w:ascii="David" w:hAnsi="David" w:cs="David"/>
                <w:b/>
                <w:sz w:val="16"/>
                <w:szCs w:val="16"/>
                <w:rtl/>
              </w:rPr>
            </w:pPr>
          </w:p>
        </w:tc>
        <w:tc>
          <w:tcPr>
            <w:tcW w:w="1361" w:type="dxa"/>
            <w:gridSpan w:val="2"/>
            <w:vMerge w:val="restart"/>
          </w:tcPr>
          <w:p w14:paraId="78D4D55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tcPr>
          <w:p w14:paraId="180A97CD" w14:textId="77777777" w:rsidR="0031452D" w:rsidRPr="00855C3A" w:rsidRDefault="0031452D" w:rsidP="00C94285">
            <w:pPr>
              <w:keepNext/>
              <w:ind w:left="50"/>
              <w:jc w:val="right"/>
              <w:rPr>
                <w:rFonts w:ascii="David" w:hAnsi="David" w:cs="David"/>
                <w:b/>
                <w:sz w:val="16"/>
                <w:szCs w:val="16"/>
                <w:rtl/>
              </w:rPr>
            </w:pPr>
          </w:p>
        </w:tc>
        <w:tc>
          <w:tcPr>
            <w:tcW w:w="2386" w:type="dxa"/>
            <w:vMerge/>
          </w:tcPr>
          <w:p w14:paraId="696E4872" w14:textId="77777777" w:rsidR="0031452D" w:rsidRPr="00855C3A" w:rsidRDefault="0031452D" w:rsidP="00C94285">
            <w:pPr>
              <w:keepNext/>
              <w:ind w:left="50"/>
              <w:jc w:val="right"/>
              <w:rPr>
                <w:rFonts w:ascii="David" w:hAnsi="David" w:cs="David"/>
                <w:b/>
                <w:sz w:val="16"/>
                <w:szCs w:val="16"/>
                <w:rtl/>
              </w:rPr>
            </w:pPr>
          </w:p>
        </w:tc>
      </w:tr>
      <w:tr w:rsidR="0031452D" w:rsidRPr="00FE2B17" w14:paraId="499A7ECD" w14:textId="77777777" w:rsidTr="00C94285">
        <w:trPr>
          <w:trHeight w:val="70"/>
        </w:trPr>
        <w:tc>
          <w:tcPr>
            <w:tcW w:w="1738" w:type="dxa"/>
            <w:vMerge/>
          </w:tcPr>
          <w:p w14:paraId="5398EE7B" w14:textId="77777777" w:rsidR="0031452D" w:rsidRPr="00855C3A" w:rsidRDefault="0031452D" w:rsidP="00C94285">
            <w:pPr>
              <w:keepNext/>
              <w:ind w:left="50"/>
              <w:jc w:val="right"/>
              <w:rPr>
                <w:rFonts w:ascii="David" w:hAnsi="David" w:cs="David"/>
                <w:b/>
                <w:sz w:val="16"/>
                <w:szCs w:val="16"/>
                <w:rtl/>
              </w:rPr>
            </w:pPr>
          </w:p>
        </w:tc>
        <w:tc>
          <w:tcPr>
            <w:tcW w:w="2527" w:type="dxa"/>
            <w:gridSpan w:val="4"/>
          </w:tcPr>
          <w:p w14:paraId="2D01BA67" w14:textId="4753E67D" w:rsidR="0031452D" w:rsidRPr="00855C3A" w:rsidRDefault="002C1DE4" w:rsidP="00C94285">
            <w:pPr>
              <w:keepNext/>
              <w:ind w:left="50"/>
              <w:jc w:val="right"/>
              <w:rPr>
                <w:rFonts w:ascii="David" w:hAnsi="David" w:cs="David"/>
                <w:b/>
                <w:sz w:val="16"/>
                <w:szCs w:val="16"/>
              </w:rPr>
            </w:pPr>
            <w:r>
              <w:rPr>
                <w:rFonts w:ascii="David" w:hAnsi="David" w:cs="David" w:hint="cs"/>
                <w:b/>
                <w:sz w:val="16"/>
                <w:szCs w:val="16"/>
                <w:rtl/>
              </w:rPr>
              <w:t>זוכה במכרז לביצוע העבודות</w:t>
            </w:r>
          </w:p>
        </w:tc>
        <w:tc>
          <w:tcPr>
            <w:tcW w:w="1361" w:type="dxa"/>
            <w:gridSpan w:val="2"/>
            <w:vMerge/>
          </w:tcPr>
          <w:p w14:paraId="3658D377" w14:textId="77777777" w:rsidR="0031452D" w:rsidRPr="00855C3A" w:rsidRDefault="0031452D" w:rsidP="00C94285">
            <w:pPr>
              <w:keepNext/>
              <w:ind w:left="50"/>
              <w:jc w:val="right"/>
              <w:rPr>
                <w:rFonts w:ascii="David" w:hAnsi="David" w:cs="David"/>
                <w:b/>
                <w:sz w:val="16"/>
                <w:szCs w:val="16"/>
                <w:rtl/>
              </w:rPr>
            </w:pPr>
          </w:p>
        </w:tc>
        <w:tc>
          <w:tcPr>
            <w:tcW w:w="2699" w:type="dxa"/>
            <w:gridSpan w:val="4"/>
            <w:vMerge/>
          </w:tcPr>
          <w:p w14:paraId="08B5521A" w14:textId="77777777" w:rsidR="0031452D" w:rsidRPr="00855C3A" w:rsidRDefault="0031452D" w:rsidP="00C94285">
            <w:pPr>
              <w:keepNext/>
              <w:ind w:left="50"/>
              <w:jc w:val="right"/>
              <w:rPr>
                <w:rFonts w:ascii="David" w:hAnsi="David" w:cs="David"/>
                <w:b/>
                <w:sz w:val="16"/>
                <w:szCs w:val="16"/>
                <w:rtl/>
              </w:rPr>
            </w:pPr>
          </w:p>
        </w:tc>
        <w:tc>
          <w:tcPr>
            <w:tcW w:w="2386" w:type="dxa"/>
            <w:vMerge/>
          </w:tcPr>
          <w:p w14:paraId="2F1B6911" w14:textId="77777777" w:rsidR="0031452D" w:rsidRPr="00855C3A" w:rsidRDefault="0031452D" w:rsidP="00C94285">
            <w:pPr>
              <w:keepNext/>
              <w:ind w:left="50"/>
              <w:jc w:val="right"/>
              <w:rPr>
                <w:rFonts w:ascii="David" w:hAnsi="David" w:cs="David"/>
                <w:b/>
                <w:sz w:val="16"/>
                <w:szCs w:val="16"/>
                <w:rtl/>
              </w:rPr>
            </w:pPr>
          </w:p>
        </w:tc>
      </w:tr>
      <w:tr w:rsidR="0031452D" w:rsidRPr="00FE2B17" w14:paraId="4DF43AD6" w14:textId="77777777" w:rsidTr="00C94285">
        <w:trPr>
          <w:trHeight w:val="60"/>
        </w:trPr>
        <w:tc>
          <w:tcPr>
            <w:tcW w:w="10711" w:type="dxa"/>
            <w:gridSpan w:val="12"/>
          </w:tcPr>
          <w:p w14:paraId="46FF5F3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31452D" w:rsidRPr="00FE2B17" w14:paraId="25728C63" w14:textId="77777777" w:rsidTr="00C94285">
        <w:trPr>
          <w:trHeight w:val="173"/>
        </w:trPr>
        <w:tc>
          <w:tcPr>
            <w:tcW w:w="1738" w:type="dxa"/>
            <w:vMerge w:val="restart"/>
            <w:shd w:val="clear" w:color="auto" w:fill="F2F2F2"/>
          </w:tcPr>
          <w:p w14:paraId="2D8201A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6F8547D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6720FDF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77BB828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6F8B9623"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590BAAEF"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תאריך סיום</w:t>
            </w:r>
          </w:p>
          <w:p w14:paraId="2FA97428" w14:textId="77777777" w:rsidR="0031452D" w:rsidRPr="00855C3A" w:rsidRDefault="0031452D" w:rsidP="00C94285">
            <w:pPr>
              <w:keepNext/>
              <w:ind w:left="50"/>
              <w:jc w:val="right"/>
              <w:rPr>
                <w:rFonts w:ascii="David" w:hAnsi="David" w:cs="David"/>
                <w:b/>
                <w:sz w:val="16"/>
                <w:szCs w:val="16"/>
                <w:rtl/>
              </w:rPr>
            </w:pPr>
          </w:p>
        </w:tc>
        <w:tc>
          <w:tcPr>
            <w:tcW w:w="2028" w:type="dxa"/>
            <w:gridSpan w:val="3"/>
            <w:shd w:val="clear" w:color="auto" w:fill="F2F2F2"/>
          </w:tcPr>
          <w:p w14:paraId="12D9FA8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4F6BBD6B"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734E7F32"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31452D" w:rsidRPr="00FE2B17" w14:paraId="486DC72C" w14:textId="77777777" w:rsidTr="00C94285">
        <w:trPr>
          <w:trHeight w:val="216"/>
        </w:trPr>
        <w:tc>
          <w:tcPr>
            <w:tcW w:w="1738" w:type="dxa"/>
            <w:vMerge/>
            <w:tcBorders>
              <w:bottom w:val="single" w:sz="4" w:space="0" w:color="auto"/>
            </w:tcBorders>
            <w:shd w:val="clear" w:color="auto" w:fill="F2F2F2"/>
          </w:tcPr>
          <w:p w14:paraId="3680891B" w14:textId="77777777" w:rsidR="0031452D" w:rsidRPr="00855C3A" w:rsidRDefault="0031452D" w:rsidP="00C94285">
            <w:pPr>
              <w:keepNext/>
              <w:ind w:left="50"/>
              <w:jc w:val="right"/>
              <w:rPr>
                <w:rFonts w:ascii="David" w:hAnsi="David" w:cs="David"/>
                <w:b/>
                <w:sz w:val="16"/>
                <w:szCs w:val="16"/>
                <w:rtl/>
              </w:rPr>
            </w:pPr>
          </w:p>
        </w:tc>
        <w:tc>
          <w:tcPr>
            <w:tcW w:w="776" w:type="dxa"/>
            <w:vMerge/>
            <w:shd w:val="clear" w:color="auto" w:fill="F2F2F2"/>
          </w:tcPr>
          <w:p w14:paraId="7C18B429" w14:textId="77777777" w:rsidR="0031452D" w:rsidRPr="00855C3A" w:rsidRDefault="0031452D" w:rsidP="00C94285">
            <w:pPr>
              <w:keepNext/>
              <w:ind w:left="50"/>
              <w:jc w:val="right"/>
              <w:rPr>
                <w:rFonts w:ascii="David" w:hAnsi="David" w:cs="David"/>
                <w:b/>
                <w:sz w:val="16"/>
                <w:szCs w:val="16"/>
                <w:rtl/>
              </w:rPr>
            </w:pPr>
          </w:p>
        </w:tc>
        <w:tc>
          <w:tcPr>
            <w:tcW w:w="818" w:type="dxa"/>
            <w:vMerge/>
            <w:shd w:val="clear" w:color="auto" w:fill="F2F2F2"/>
          </w:tcPr>
          <w:p w14:paraId="5AC4838D" w14:textId="77777777" w:rsidR="0031452D" w:rsidRPr="00855C3A" w:rsidRDefault="0031452D" w:rsidP="00C94285">
            <w:pPr>
              <w:keepNext/>
              <w:ind w:left="50"/>
              <w:jc w:val="right"/>
              <w:rPr>
                <w:rFonts w:ascii="David" w:hAnsi="David" w:cs="David"/>
                <w:b/>
                <w:sz w:val="16"/>
                <w:szCs w:val="16"/>
                <w:rtl/>
              </w:rPr>
            </w:pPr>
          </w:p>
        </w:tc>
        <w:tc>
          <w:tcPr>
            <w:tcW w:w="728" w:type="dxa"/>
            <w:vMerge/>
            <w:shd w:val="clear" w:color="auto" w:fill="F2F2F2"/>
          </w:tcPr>
          <w:p w14:paraId="3FF79F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shd w:val="clear" w:color="auto" w:fill="F2F2F2"/>
          </w:tcPr>
          <w:p w14:paraId="19AAEA78" w14:textId="77777777" w:rsidR="0031452D" w:rsidRPr="00855C3A" w:rsidRDefault="0031452D" w:rsidP="00C94285">
            <w:pPr>
              <w:keepNext/>
              <w:ind w:left="50"/>
              <w:jc w:val="right"/>
              <w:rPr>
                <w:rFonts w:ascii="David" w:hAnsi="David" w:cs="David"/>
                <w:b/>
                <w:sz w:val="16"/>
                <w:szCs w:val="16"/>
                <w:rtl/>
              </w:rPr>
            </w:pPr>
          </w:p>
        </w:tc>
        <w:tc>
          <w:tcPr>
            <w:tcW w:w="1310" w:type="dxa"/>
            <w:gridSpan w:val="2"/>
            <w:shd w:val="clear" w:color="auto" w:fill="F2F2F2"/>
          </w:tcPr>
          <w:p w14:paraId="4CF1ABF9"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6E5F5A01" w14:textId="77777777" w:rsidR="0031452D" w:rsidRPr="00855C3A" w:rsidRDefault="0031452D" w:rsidP="00C94285">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5B0CBD7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shd w:val="clear" w:color="auto" w:fill="F2F2F2"/>
          </w:tcPr>
          <w:p w14:paraId="12CC733E" w14:textId="77777777" w:rsidR="0031452D" w:rsidRPr="00855C3A" w:rsidRDefault="0031452D" w:rsidP="00C94285">
            <w:pPr>
              <w:keepNext/>
              <w:ind w:left="50"/>
              <w:jc w:val="right"/>
              <w:rPr>
                <w:rFonts w:ascii="David" w:hAnsi="David" w:cs="David"/>
                <w:b/>
                <w:sz w:val="16"/>
                <w:szCs w:val="16"/>
                <w:rtl/>
              </w:rPr>
            </w:pPr>
          </w:p>
        </w:tc>
      </w:tr>
      <w:tr w:rsidR="0031452D" w:rsidRPr="008E357A" w14:paraId="256195B3" w14:textId="77777777" w:rsidTr="00C94285">
        <w:trPr>
          <w:trHeight w:val="371"/>
        </w:trPr>
        <w:tc>
          <w:tcPr>
            <w:tcW w:w="1738" w:type="dxa"/>
            <w:tcBorders>
              <w:bottom w:val="single" w:sz="4" w:space="0" w:color="auto"/>
            </w:tcBorders>
          </w:tcPr>
          <w:p w14:paraId="367EBEEC" w14:textId="77777777" w:rsidR="0031452D" w:rsidRPr="00855C3A" w:rsidRDefault="0031452D" w:rsidP="00C94285">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tcPr>
          <w:p w14:paraId="376F38B4" w14:textId="77777777" w:rsidR="0031452D" w:rsidRPr="00855C3A" w:rsidRDefault="0031452D" w:rsidP="00C94285">
            <w:pPr>
              <w:keepNext/>
              <w:ind w:left="50"/>
              <w:jc w:val="right"/>
              <w:rPr>
                <w:rFonts w:ascii="David" w:hAnsi="David" w:cs="David"/>
                <w:b/>
                <w:sz w:val="16"/>
                <w:szCs w:val="16"/>
                <w:rtl/>
              </w:rPr>
            </w:pPr>
          </w:p>
        </w:tc>
        <w:tc>
          <w:tcPr>
            <w:tcW w:w="818" w:type="dxa"/>
            <w:vMerge w:val="restart"/>
          </w:tcPr>
          <w:p w14:paraId="40DF2A7B"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tcPr>
          <w:p w14:paraId="4C6D8966"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val="restart"/>
          </w:tcPr>
          <w:p w14:paraId="213CEA4B"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38F509BA" w14:textId="77777777" w:rsidR="0031452D" w:rsidRPr="00855C3A" w:rsidRDefault="0031452D" w:rsidP="00C94285">
            <w:pPr>
              <w:keepNext/>
              <w:ind w:left="50"/>
              <w:jc w:val="right"/>
              <w:rPr>
                <w:rFonts w:ascii="David" w:hAnsi="David" w:cs="David"/>
                <w:b/>
                <w:sz w:val="16"/>
                <w:szCs w:val="16"/>
                <w:rtl/>
              </w:rPr>
            </w:pPr>
          </w:p>
        </w:tc>
        <w:tc>
          <w:tcPr>
            <w:tcW w:w="599" w:type="dxa"/>
            <w:vMerge w:val="restart"/>
          </w:tcPr>
          <w:p w14:paraId="2B82ED2D"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tcPr>
          <w:p w14:paraId="58D1B18F"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7F95AF76"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2C792D04"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3FC0C2B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60FA3B78"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7AC860C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7434B71C"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31452D" w:rsidRPr="008E357A" w14:paraId="1DED7C1F" w14:textId="77777777" w:rsidTr="00C94285">
        <w:trPr>
          <w:trHeight w:val="143"/>
        </w:trPr>
        <w:tc>
          <w:tcPr>
            <w:tcW w:w="1738" w:type="dxa"/>
            <w:tcBorders>
              <w:bottom w:val="single" w:sz="4" w:space="0" w:color="auto"/>
            </w:tcBorders>
          </w:tcPr>
          <w:p w14:paraId="2BB8B67E"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tcPr>
          <w:p w14:paraId="683DB7AB"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22BC084B"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2296F1AD"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C237D1"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1CE408B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32F52BB"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7985D29B" w14:textId="77777777" w:rsidR="0031452D" w:rsidRPr="00855C3A" w:rsidRDefault="0031452D" w:rsidP="00C94285">
            <w:pPr>
              <w:keepNext/>
              <w:ind w:left="50"/>
              <w:jc w:val="right"/>
              <w:rPr>
                <w:rFonts w:ascii="David" w:hAnsi="David" w:cs="David"/>
                <w:b/>
                <w:sz w:val="16"/>
                <w:szCs w:val="16"/>
                <w:rtl/>
              </w:rPr>
            </w:pPr>
          </w:p>
        </w:tc>
      </w:tr>
      <w:tr w:rsidR="0031452D" w:rsidRPr="008E357A" w14:paraId="78DA4130" w14:textId="77777777" w:rsidTr="00C94285">
        <w:trPr>
          <w:trHeight w:val="150"/>
        </w:trPr>
        <w:tc>
          <w:tcPr>
            <w:tcW w:w="1738" w:type="dxa"/>
            <w:tcBorders>
              <w:bottom w:val="single" w:sz="4" w:space="0" w:color="auto"/>
            </w:tcBorders>
          </w:tcPr>
          <w:p w14:paraId="3ABF75D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tcPr>
          <w:p w14:paraId="5E17DAD8"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54337D57"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565C4985"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D7D6822"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3F109AA5"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7B0991E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392FC661" w14:textId="77777777" w:rsidR="0031452D" w:rsidRPr="00855C3A" w:rsidRDefault="0031452D" w:rsidP="00C94285">
            <w:pPr>
              <w:keepNext/>
              <w:ind w:left="50"/>
              <w:jc w:val="right"/>
              <w:rPr>
                <w:rFonts w:ascii="David" w:hAnsi="David" w:cs="David"/>
                <w:b/>
                <w:sz w:val="16"/>
                <w:szCs w:val="16"/>
                <w:rtl/>
              </w:rPr>
            </w:pPr>
          </w:p>
        </w:tc>
      </w:tr>
      <w:tr w:rsidR="0031452D" w:rsidRPr="008E357A" w14:paraId="049E5651" w14:textId="77777777" w:rsidTr="00C94285">
        <w:trPr>
          <w:trHeight w:val="157"/>
        </w:trPr>
        <w:tc>
          <w:tcPr>
            <w:tcW w:w="1738" w:type="dxa"/>
            <w:tcBorders>
              <w:bottom w:val="single" w:sz="4" w:space="0" w:color="auto"/>
            </w:tcBorders>
          </w:tcPr>
          <w:p w14:paraId="6803D95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tcPr>
          <w:p w14:paraId="76B648E7"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4A17C5BF"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0D0A05B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548AAC80"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670894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F47F291"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163183EA" w14:textId="77777777" w:rsidR="0031452D" w:rsidRPr="00855C3A" w:rsidRDefault="0031452D" w:rsidP="00C94285">
            <w:pPr>
              <w:keepNext/>
              <w:ind w:left="50"/>
              <w:jc w:val="right"/>
              <w:rPr>
                <w:rFonts w:ascii="David" w:hAnsi="David" w:cs="David"/>
                <w:b/>
                <w:sz w:val="16"/>
                <w:szCs w:val="16"/>
                <w:rtl/>
              </w:rPr>
            </w:pPr>
          </w:p>
        </w:tc>
      </w:tr>
      <w:tr w:rsidR="0031452D" w:rsidRPr="008E357A" w14:paraId="001D1208" w14:textId="77777777" w:rsidTr="00C94285">
        <w:trPr>
          <w:trHeight w:val="157"/>
        </w:trPr>
        <w:tc>
          <w:tcPr>
            <w:tcW w:w="1738" w:type="dxa"/>
            <w:tcBorders>
              <w:bottom w:val="single" w:sz="4" w:space="0" w:color="auto"/>
            </w:tcBorders>
          </w:tcPr>
          <w:p w14:paraId="49621EA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tcPr>
          <w:p w14:paraId="543E62C7"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78604707"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2091D67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5DDAE69"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7478AC70"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47C2AAA"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3A7D9DD7" w14:textId="77777777" w:rsidR="0031452D" w:rsidRPr="00855C3A" w:rsidRDefault="0031452D" w:rsidP="00C94285">
            <w:pPr>
              <w:keepNext/>
              <w:ind w:left="50"/>
              <w:jc w:val="right"/>
              <w:rPr>
                <w:rFonts w:ascii="David" w:hAnsi="David" w:cs="David"/>
                <w:b/>
                <w:sz w:val="16"/>
                <w:szCs w:val="16"/>
                <w:rtl/>
              </w:rPr>
            </w:pPr>
          </w:p>
        </w:tc>
      </w:tr>
      <w:tr w:rsidR="0031452D" w:rsidRPr="008E357A" w14:paraId="310480D4" w14:textId="77777777" w:rsidTr="00C94285">
        <w:trPr>
          <w:trHeight w:val="296"/>
        </w:trPr>
        <w:tc>
          <w:tcPr>
            <w:tcW w:w="1738" w:type="dxa"/>
            <w:tcBorders>
              <w:bottom w:val="single" w:sz="4" w:space="0" w:color="auto"/>
            </w:tcBorders>
          </w:tcPr>
          <w:p w14:paraId="764976F9"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tcPr>
          <w:p w14:paraId="7B6625E4"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18C89896"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6292769A"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27DCD00F"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5D26885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2A488676"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3B5B1A16" w14:textId="77777777" w:rsidR="0031452D" w:rsidRPr="00855C3A" w:rsidRDefault="0031452D" w:rsidP="00C94285">
            <w:pPr>
              <w:keepNext/>
              <w:ind w:left="50"/>
              <w:jc w:val="right"/>
              <w:rPr>
                <w:rFonts w:ascii="David" w:hAnsi="David" w:cs="David"/>
                <w:b/>
                <w:sz w:val="16"/>
                <w:szCs w:val="16"/>
                <w:rtl/>
              </w:rPr>
            </w:pPr>
          </w:p>
        </w:tc>
      </w:tr>
      <w:tr w:rsidR="0031452D" w:rsidRPr="008E357A" w14:paraId="29D3B9BB" w14:textId="77777777" w:rsidTr="00C94285">
        <w:trPr>
          <w:trHeight w:val="296"/>
        </w:trPr>
        <w:tc>
          <w:tcPr>
            <w:tcW w:w="1738" w:type="dxa"/>
            <w:tcBorders>
              <w:bottom w:val="single" w:sz="4" w:space="0" w:color="auto"/>
            </w:tcBorders>
          </w:tcPr>
          <w:p w14:paraId="14CF1FC2"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tcPr>
          <w:p w14:paraId="690207AD"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0DED6C84"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6868B04F"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340B4EC"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34697CA1"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4DDEFD7C"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7EAF6572" w14:textId="77777777" w:rsidR="0031452D" w:rsidRPr="00855C3A" w:rsidRDefault="0031452D" w:rsidP="00C94285">
            <w:pPr>
              <w:keepNext/>
              <w:ind w:left="50"/>
              <w:jc w:val="right"/>
              <w:rPr>
                <w:rFonts w:ascii="David" w:hAnsi="David" w:cs="David"/>
                <w:b/>
                <w:sz w:val="16"/>
                <w:szCs w:val="16"/>
                <w:rtl/>
              </w:rPr>
            </w:pPr>
          </w:p>
        </w:tc>
      </w:tr>
      <w:tr w:rsidR="0031452D" w:rsidRPr="008E357A" w14:paraId="09B9FF86" w14:textId="77777777" w:rsidTr="00C94285">
        <w:trPr>
          <w:trHeight w:val="296"/>
        </w:trPr>
        <w:tc>
          <w:tcPr>
            <w:tcW w:w="1738" w:type="dxa"/>
            <w:tcBorders>
              <w:bottom w:val="single" w:sz="4" w:space="0" w:color="auto"/>
            </w:tcBorders>
          </w:tcPr>
          <w:p w14:paraId="3A890364"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tcPr>
          <w:p w14:paraId="3553DF9B"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6DB613B3"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7D1EA46C"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1B96C0BE"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016CF618"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4C29AB9E"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75A9AF60" w14:textId="77777777" w:rsidR="0031452D" w:rsidRPr="00855C3A" w:rsidRDefault="0031452D" w:rsidP="00C94285">
            <w:pPr>
              <w:keepNext/>
              <w:ind w:left="50"/>
              <w:jc w:val="right"/>
              <w:rPr>
                <w:rFonts w:ascii="David" w:hAnsi="David" w:cs="David"/>
                <w:b/>
                <w:sz w:val="16"/>
                <w:szCs w:val="16"/>
                <w:rtl/>
              </w:rPr>
            </w:pPr>
          </w:p>
        </w:tc>
      </w:tr>
      <w:tr w:rsidR="0031452D" w:rsidRPr="008E357A" w14:paraId="2C6EE624" w14:textId="77777777" w:rsidTr="00C94285">
        <w:trPr>
          <w:trHeight w:val="296"/>
        </w:trPr>
        <w:tc>
          <w:tcPr>
            <w:tcW w:w="1738" w:type="dxa"/>
            <w:tcBorders>
              <w:bottom w:val="single" w:sz="4" w:space="0" w:color="auto"/>
            </w:tcBorders>
          </w:tcPr>
          <w:p w14:paraId="3F8C5EB8" w14:textId="77777777" w:rsidR="0031452D" w:rsidRPr="00855C3A" w:rsidRDefault="0031452D" w:rsidP="00C94285">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tcPr>
          <w:p w14:paraId="071A84AD"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1F608D6F"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561E91B9"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6DC93B19"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5BED2691"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33ED6583"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355C2E74" w14:textId="77777777" w:rsidR="0031452D" w:rsidRPr="00855C3A" w:rsidRDefault="0031452D" w:rsidP="00C94285">
            <w:pPr>
              <w:keepNext/>
              <w:ind w:left="50"/>
              <w:jc w:val="right"/>
              <w:rPr>
                <w:rFonts w:ascii="David" w:hAnsi="David" w:cs="David"/>
                <w:b/>
                <w:sz w:val="16"/>
                <w:szCs w:val="16"/>
                <w:rtl/>
              </w:rPr>
            </w:pPr>
          </w:p>
        </w:tc>
      </w:tr>
      <w:tr w:rsidR="0031452D" w:rsidRPr="008E357A" w14:paraId="51A19AE1" w14:textId="77777777" w:rsidTr="00C94285">
        <w:trPr>
          <w:trHeight w:val="296"/>
        </w:trPr>
        <w:tc>
          <w:tcPr>
            <w:tcW w:w="1738" w:type="dxa"/>
            <w:tcBorders>
              <w:bottom w:val="single" w:sz="4" w:space="0" w:color="auto"/>
            </w:tcBorders>
          </w:tcPr>
          <w:p w14:paraId="357FD04A" w14:textId="77777777" w:rsidR="0031452D" w:rsidRPr="00855C3A" w:rsidRDefault="0031452D" w:rsidP="00C94285">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tcPr>
          <w:p w14:paraId="03667F3A" w14:textId="77777777" w:rsidR="0031452D" w:rsidRPr="00855C3A" w:rsidRDefault="0031452D" w:rsidP="00C94285">
            <w:pPr>
              <w:keepNext/>
              <w:ind w:left="50"/>
              <w:jc w:val="right"/>
              <w:rPr>
                <w:rFonts w:ascii="David" w:hAnsi="David" w:cs="David"/>
                <w:b/>
                <w:sz w:val="16"/>
                <w:szCs w:val="16"/>
                <w:rtl/>
              </w:rPr>
            </w:pPr>
          </w:p>
        </w:tc>
        <w:tc>
          <w:tcPr>
            <w:tcW w:w="818" w:type="dxa"/>
            <w:vMerge/>
          </w:tcPr>
          <w:p w14:paraId="0E2B8D78" w14:textId="77777777" w:rsidR="0031452D" w:rsidRPr="00855C3A" w:rsidRDefault="0031452D" w:rsidP="00C94285">
            <w:pPr>
              <w:keepNext/>
              <w:ind w:left="50"/>
              <w:jc w:val="right"/>
              <w:rPr>
                <w:rFonts w:ascii="David" w:hAnsi="David" w:cs="David"/>
                <w:b/>
                <w:sz w:val="16"/>
                <w:szCs w:val="16"/>
                <w:rtl/>
              </w:rPr>
            </w:pPr>
          </w:p>
        </w:tc>
        <w:tc>
          <w:tcPr>
            <w:tcW w:w="728" w:type="dxa"/>
            <w:vMerge/>
          </w:tcPr>
          <w:p w14:paraId="37DEED51" w14:textId="77777777" w:rsidR="0031452D" w:rsidRPr="00855C3A" w:rsidRDefault="0031452D" w:rsidP="00C94285">
            <w:pPr>
              <w:keepNext/>
              <w:ind w:left="50"/>
              <w:jc w:val="right"/>
              <w:rPr>
                <w:rFonts w:ascii="David" w:hAnsi="David" w:cs="David"/>
                <w:b/>
                <w:sz w:val="16"/>
                <w:szCs w:val="16"/>
                <w:rtl/>
              </w:rPr>
            </w:pPr>
          </w:p>
        </w:tc>
        <w:tc>
          <w:tcPr>
            <w:tcW w:w="846" w:type="dxa"/>
            <w:gridSpan w:val="2"/>
            <w:vMerge/>
          </w:tcPr>
          <w:p w14:paraId="7E430328" w14:textId="77777777" w:rsidR="0031452D" w:rsidRPr="00855C3A" w:rsidRDefault="0031452D" w:rsidP="00C94285">
            <w:pPr>
              <w:keepNext/>
              <w:ind w:left="50"/>
              <w:jc w:val="right"/>
              <w:rPr>
                <w:rFonts w:ascii="David" w:hAnsi="David" w:cs="David"/>
                <w:b/>
                <w:sz w:val="16"/>
                <w:szCs w:val="16"/>
                <w:rtl/>
              </w:rPr>
            </w:pPr>
          </w:p>
        </w:tc>
        <w:tc>
          <w:tcPr>
            <w:tcW w:w="2028" w:type="dxa"/>
            <w:gridSpan w:val="3"/>
          </w:tcPr>
          <w:p w14:paraId="6BDD015A" w14:textId="77777777" w:rsidR="0031452D" w:rsidRPr="00855C3A" w:rsidRDefault="0031452D" w:rsidP="00C94285">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tcPr>
          <w:p w14:paraId="1889C239" w14:textId="77777777" w:rsidR="0031452D" w:rsidRPr="00855C3A" w:rsidRDefault="0031452D" w:rsidP="00C94285">
            <w:pPr>
              <w:keepNext/>
              <w:ind w:left="50"/>
              <w:jc w:val="right"/>
              <w:rPr>
                <w:rFonts w:ascii="David" w:hAnsi="David" w:cs="David"/>
                <w:b/>
                <w:sz w:val="16"/>
                <w:szCs w:val="16"/>
                <w:rtl/>
              </w:rPr>
            </w:pPr>
          </w:p>
        </w:tc>
        <w:tc>
          <w:tcPr>
            <w:tcW w:w="3178" w:type="dxa"/>
            <w:gridSpan w:val="2"/>
            <w:vMerge/>
          </w:tcPr>
          <w:p w14:paraId="77ECC72A" w14:textId="77777777" w:rsidR="0031452D" w:rsidRPr="00855C3A" w:rsidRDefault="0031452D" w:rsidP="00C94285">
            <w:pPr>
              <w:keepNext/>
              <w:ind w:left="50"/>
              <w:jc w:val="right"/>
              <w:rPr>
                <w:rFonts w:ascii="David" w:hAnsi="David" w:cs="David"/>
                <w:b/>
                <w:sz w:val="16"/>
                <w:szCs w:val="16"/>
                <w:rtl/>
              </w:rPr>
            </w:pPr>
          </w:p>
        </w:tc>
      </w:tr>
      <w:tr w:rsidR="0031452D" w:rsidRPr="008E357A" w14:paraId="78C144CA" w14:textId="77777777" w:rsidTr="00C94285">
        <w:trPr>
          <w:trHeight w:val="70"/>
        </w:trPr>
        <w:tc>
          <w:tcPr>
            <w:tcW w:w="1738" w:type="dxa"/>
            <w:tcBorders>
              <w:top w:val="single" w:sz="4" w:space="0" w:color="auto"/>
            </w:tcBorders>
          </w:tcPr>
          <w:p w14:paraId="3FBF970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tcPr>
          <w:p w14:paraId="3412F4D0" w14:textId="77777777" w:rsidR="0031452D" w:rsidRPr="00855C3A" w:rsidRDefault="0031452D" w:rsidP="00C94285">
            <w:pPr>
              <w:keepNext/>
              <w:jc w:val="right"/>
              <w:rPr>
                <w:rFonts w:ascii="David" w:hAnsi="David" w:cs="David"/>
                <w:b/>
                <w:sz w:val="16"/>
                <w:szCs w:val="16"/>
                <w:rtl/>
              </w:rPr>
            </w:pPr>
          </w:p>
        </w:tc>
        <w:tc>
          <w:tcPr>
            <w:tcW w:w="818" w:type="dxa"/>
            <w:vMerge/>
          </w:tcPr>
          <w:p w14:paraId="5646ABA6" w14:textId="77777777" w:rsidR="0031452D" w:rsidRPr="00855C3A" w:rsidRDefault="0031452D" w:rsidP="00C94285">
            <w:pPr>
              <w:keepNext/>
              <w:jc w:val="right"/>
              <w:rPr>
                <w:rFonts w:ascii="David" w:hAnsi="David" w:cs="David"/>
                <w:b/>
                <w:sz w:val="16"/>
                <w:szCs w:val="16"/>
                <w:rtl/>
              </w:rPr>
            </w:pPr>
          </w:p>
        </w:tc>
        <w:tc>
          <w:tcPr>
            <w:tcW w:w="728" w:type="dxa"/>
            <w:vMerge/>
          </w:tcPr>
          <w:p w14:paraId="7033E235"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117A0278" w14:textId="77777777" w:rsidR="0031452D" w:rsidRPr="00855C3A" w:rsidRDefault="0031452D" w:rsidP="00C94285">
            <w:pPr>
              <w:keepNext/>
              <w:jc w:val="right"/>
              <w:rPr>
                <w:rFonts w:ascii="David" w:hAnsi="David" w:cs="David"/>
                <w:b/>
                <w:sz w:val="16"/>
                <w:szCs w:val="16"/>
                <w:rtl/>
              </w:rPr>
            </w:pPr>
          </w:p>
        </w:tc>
        <w:tc>
          <w:tcPr>
            <w:tcW w:w="2028" w:type="dxa"/>
            <w:gridSpan w:val="3"/>
          </w:tcPr>
          <w:p w14:paraId="10BD68C6"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6,000,000</w:t>
            </w:r>
          </w:p>
        </w:tc>
        <w:tc>
          <w:tcPr>
            <w:tcW w:w="599" w:type="dxa"/>
            <w:vMerge/>
          </w:tcPr>
          <w:p w14:paraId="4D6929BA" w14:textId="77777777" w:rsidR="0031452D" w:rsidRPr="00855C3A" w:rsidRDefault="0031452D" w:rsidP="00C94285">
            <w:pPr>
              <w:keepNext/>
              <w:jc w:val="right"/>
              <w:rPr>
                <w:rFonts w:ascii="David" w:hAnsi="David" w:cs="David"/>
                <w:b/>
                <w:sz w:val="16"/>
                <w:szCs w:val="16"/>
                <w:rtl/>
              </w:rPr>
            </w:pPr>
          </w:p>
        </w:tc>
        <w:tc>
          <w:tcPr>
            <w:tcW w:w="3178" w:type="dxa"/>
            <w:gridSpan w:val="2"/>
            <w:vMerge w:val="restart"/>
          </w:tcPr>
          <w:p w14:paraId="5672AE7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089B1825"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40F9F6E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5082670B"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35B7EA6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6BA7A630"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199F718E"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14D420A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28F4F511"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586A5D93"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0394A66D"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31452D" w:rsidRPr="007879CD" w14:paraId="05A800BB" w14:textId="77777777" w:rsidTr="00C94285">
        <w:trPr>
          <w:trHeight w:val="248"/>
        </w:trPr>
        <w:tc>
          <w:tcPr>
            <w:tcW w:w="1738" w:type="dxa"/>
            <w:tcBorders>
              <w:top w:val="single" w:sz="4" w:space="0" w:color="auto"/>
            </w:tcBorders>
          </w:tcPr>
          <w:p w14:paraId="2978E5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tcPr>
          <w:p w14:paraId="1DFB049F" w14:textId="77777777" w:rsidR="0031452D" w:rsidRPr="00855C3A" w:rsidRDefault="0031452D" w:rsidP="00C94285">
            <w:pPr>
              <w:keepNext/>
              <w:jc w:val="right"/>
              <w:rPr>
                <w:rFonts w:ascii="David" w:hAnsi="David" w:cs="David"/>
                <w:b/>
                <w:sz w:val="16"/>
                <w:szCs w:val="16"/>
                <w:rtl/>
              </w:rPr>
            </w:pPr>
          </w:p>
        </w:tc>
        <w:tc>
          <w:tcPr>
            <w:tcW w:w="818" w:type="dxa"/>
            <w:vMerge/>
          </w:tcPr>
          <w:p w14:paraId="41ED153D" w14:textId="77777777" w:rsidR="0031452D" w:rsidRPr="00855C3A" w:rsidRDefault="0031452D" w:rsidP="00C94285">
            <w:pPr>
              <w:keepNext/>
              <w:jc w:val="right"/>
              <w:rPr>
                <w:rFonts w:ascii="David" w:hAnsi="David" w:cs="David"/>
                <w:b/>
                <w:sz w:val="16"/>
                <w:szCs w:val="16"/>
                <w:rtl/>
              </w:rPr>
            </w:pPr>
          </w:p>
        </w:tc>
        <w:tc>
          <w:tcPr>
            <w:tcW w:w="728" w:type="dxa"/>
            <w:vMerge/>
          </w:tcPr>
          <w:p w14:paraId="3F5497F5"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2B5660D4" w14:textId="77777777" w:rsidR="0031452D" w:rsidRPr="00855C3A" w:rsidRDefault="0031452D" w:rsidP="00C94285">
            <w:pPr>
              <w:keepNext/>
              <w:jc w:val="right"/>
              <w:rPr>
                <w:rFonts w:ascii="David" w:hAnsi="David" w:cs="David"/>
                <w:b/>
                <w:sz w:val="16"/>
                <w:szCs w:val="16"/>
                <w:rtl/>
              </w:rPr>
            </w:pPr>
          </w:p>
        </w:tc>
        <w:tc>
          <w:tcPr>
            <w:tcW w:w="2028" w:type="dxa"/>
            <w:gridSpan w:val="3"/>
          </w:tcPr>
          <w:p w14:paraId="2BCD8227" w14:textId="77777777" w:rsidR="0031452D" w:rsidRPr="004F0E17" w:rsidRDefault="0031452D" w:rsidP="00C94285">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0606E38B" w14:textId="77777777" w:rsidR="0031452D" w:rsidRPr="00855C3A" w:rsidRDefault="0031452D" w:rsidP="00C94285">
            <w:pPr>
              <w:keepNext/>
              <w:jc w:val="right"/>
              <w:rPr>
                <w:rFonts w:ascii="David" w:hAnsi="David" w:cs="David"/>
                <w:b/>
                <w:sz w:val="16"/>
                <w:szCs w:val="16"/>
                <w:rtl/>
              </w:rPr>
            </w:pPr>
          </w:p>
        </w:tc>
        <w:tc>
          <w:tcPr>
            <w:tcW w:w="599" w:type="dxa"/>
            <w:vMerge/>
          </w:tcPr>
          <w:p w14:paraId="51540903" w14:textId="77777777" w:rsidR="0031452D" w:rsidRPr="00855C3A" w:rsidRDefault="0031452D" w:rsidP="00C94285">
            <w:pPr>
              <w:keepNext/>
              <w:jc w:val="right"/>
              <w:rPr>
                <w:rFonts w:ascii="David" w:hAnsi="David" w:cs="David"/>
                <w:b/>
                <w:sz w:val="16"/>
                <w:szCs w:val="16"/>
                <w:rtl/>
              </w:rPr>
            </w:pPr>
          </w:p>
        </w:tc>
        <w:tc>
          <w:tcPr>
            <w:tcW w:w="3178" w:type="dxa"/>
            <w:gridSpan w:val="2"/>
            <w:vMerge/>
          </w:tcPr>
          <w:p w14:paraId="1FEA96CD" w14:textId="77777777" w:rsidR="0031452D" w:rsidRPr="00855C3A" w:rsidRDefault="0031452D" w:rsidP="00C94285">
            <w:pPr>
              <w:keepNext/>
              <w:ind w:left="50"/>
              <w:jc w:val="right"/>
              <w:rPr>
                <w:rFonts w:ascii="David" w:hAnsi="David" w:cs="David"/>
                <w:bCs/>
                <w:sz w:val="16"/>
                <w:szCs w:val="16"/>
                <w:rtl/>
              </w:rPr>
            </w:pPr>
          </w:p>
        </w:tc>
      </w:tr>
      <w:tr w:rsidR="0031452D" w:rsidRPr="008E357A" w14:paraId="57B7A8DA" w14:textId="77777777" w:rsidTr="00C94285">
        <w:trPr>
          <w:trHeight w:val="647"/>
        </w:trPr>
        <w:tc>
          <w:tcPr>
            <w:tcW w:w="1738" w:type="dxa"/>
            <w:tcBorders>
              <w:top w:val="single" w:sz="4" w:space="0" w:color="auto"/>
            </w:tcBorders>
          </w:tcPr>
          <w:p w14:paraId="1930B9A3"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tcPr>
          <w:p w14:paraId="7D4E626D" w14:textId="77777777" w:rsidR="0031452D" w:rsidRPr="00855C3A" w:rsidRDefault="0031452D" w:rsidP="00C94285">
            <w:pPr>
              <w:keepNext/>
              <w:jc w:val="right"/>
              <w:rPr>
                <w:rFonts w:ascii="David" w:hAnsi="David" w:cs="David"/>
                <w:b/>
                <w:sz w:val="16"/>
                <w:szCs w:val="16"/>
                <w:rtl/>
              </w:rPr>
            </w:pPr>
          </w:p>
        </w:tc>
        <w:tc>
          <w:tcPr>
            <w:tcW w:w="818" w:type="dxa"/>
            <w:vMerge/>
          </w:tcPr>
          <w:p w14:paraId="4322E2FD" w14:textId="77777777" w:rsidR="0031452D" w:rsidRPr="00855C3A" w:rsidRDefault="0031452D" w:rsidP="00C94285">
            <w:pPr>
              <w:keepNext/>
              <w:jc w:val="right"/>
              <w:rPr>
                <w:rFonts w:ascii="David" w:hAnsi="David" w:cs="David"/>
                <w:b/>
                <w:sz w:val="16"/>
                <w:szCs w:val="16"/>
                <w:rtl/>
              </w:rPr>
            </w:pPr>
          </w:p>
        </w:tc>
        <w:tc>
          <w:tcPr>
            <w:tcW w:w="728" w:type="dxa"/>
            <w:vMerge/>
          </w:tcPr>
          <w:p w14:paraId="2C6AD343"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19377288" w14:textId="77777777" w:rsidR="0031452D" w:rsidRPr="00855C3A" w:rsidRDefault="0031452D" w:rsidP="00C94285">
            <w:pPr>
              <w:keepNext/>
              <w:jc w:val="right"/>
              <w:rPr>
                <w:rFonts w:ascii="David" w:hAnsi="David" w:cs="David"/>
                <w:b/>
                <w:sz w:val="16"/>
                <w:szCs w:val="16"/>
                <w:rtl/>
              </w:rPr>
            </w:pPr>
          </w:p>
        </w:tc>
        <w:tc>
          <w:tcPr>
            <w:tcW w:w="2028" w:type="dxa"/>
            <w:gridSpan w:val="3"/>
          </w:tcPr>
          <w:p w14:paraId="7F317FED"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tcPr>
          <w:p w14:paraId="2905B3F7" w14:textId="77777777" w:rsidR="0031452D" w:rsidRPr="00855C3A" w:rsidRDefault="0031452D" w:rsidP="00C94285">
            <w:pPr>
              <w:keepNext/>
              <w:jc w:val="right"/>
              <w:rPr>
                <w:rFonts w:ascii="David" w:hAnsi="David" w:cs="David"/>
                <w:b/>
                <w:sz w:val="16"/>
                <w:szCs w:val="16"/>
                <w:rtl/>
              </w:rPr>
            </w:pPr>
          </w:p>
        </w:tc>
        <w:tc>
          <w:tcPr>
            <w:tcW w:w="3178" w:type="dxa"/>
            <w:gridSpan w:val="2"/>
            <w:vMerge/>
          </w:tcPr>
          <w:p w14:paraId="5AD5D0CA" w14:textId="77777777" w:rsidR="0031452D" w:rsidRPr="00855C3A" w:rsidRDefault="0031452D" w:rsidP="00C94285">
            <w:pPr>
              <w:keepNext/>
              <w:ind w:left="50"/>
              <w:jc w:val="right"/>
              <w:rPr>
                <w:rFonts w:ascii="David" w:hAnsi="David" w:cs="David"/>
                <w:bCs/>
                <w:sz w:val="16"/>
                <w:szCs w:val="16"/>
                <w:rtl/>
              </w:rPr>
            </w:pPr>
          </w:p>
        </w:tc>
      </w:tr>
      <w:tr w:rsidR="0031452D" w:rsidRPr="008E357A" w14:paraId="4E10D719" w14:textId="77777777" w:rsidTr="00C94285">
        <w:trPr>
          <w:trHeight w:val="64"/>
        </w:trPr>
        <w:tc>
          <w:tcPr>
            <w:tcW w:w="1738" w:type="dxa"/>
            <w:tcBorders>
              <w:top w:val="single" w:sz="4" w:space="0" w:color="auto"/>
            </w:tcBorders>
          </w:tcPr>
          <w:p w14:paraId="3BD59A5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tcPr>
          <w:p w14:paraId="0C900CED" w14:textId="77777777" w:rsidR="0031452D" w:rsidRPr="00855C3A" w:rsidRDefault="0031452D" w:rsidP="00C94285">
            <w:pPr>
              <w:keepNext/>
              <w:jc w:val="right"/>
              <w:rPr>
                <w:rFonts w:ascii="David" w:hAnsi="David" w:cs="David"/>
                <w:b/>
                <w:sz w:val="16"/>
                <w:szCs w:val="16"/>
                <w:rtl/>
              </w:rPr>
            </w:pPr>
          </w:p>
        </w:tc>
        <w:tc>
          <w:tcPr>
            <w:tcW w:w="818" w:type="dxa"/>
            <w:vMerge/>
          </w:tcPr>
          <w:p w14:paraId="0D4C8E7B" w14:textId="77777777" w:rsidR="0031452D" w:rsidRPr="00855C3A" w:rsidRDefault="0031452D" w:rsidP="00C94285">
            <w:pPr>
              <w:keepNext/>
              <w:jc w:val="right"/>
              <w:rPr>
                <w:rFonts w:ascii="David" w:hAnsi="David" w:cs="David"/>
                <w:b/>
                <w:sz w:val="16"/>
                <w:szCs w:val="16"/>
                <w:rtl/>
              </w:rPr>
            </w:pPr>
          </w:p>
        </w:tc>
        <w:tc>
          <w:tcPr>
            <w:tcW w:w="728" w:type="dxa"/>
            <w:vMerge/>
          </w:tcPr>
          <w:p w14:paraId="4D02C8DE"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7EE0D1B9" w14:textId="77777777" w:rsidR="0031452D" w:rsidRPr="00855C3A" w:rsidRDefault="0031452D" w:rsidP="00C94285">
            <w:pPr>
              <w:keepNext/>
              <w:jc w:val="right"/>
              <w:rPr>
                <w:rFonts w:ascii="David" w:hAnsi="David" w:cs="David"/>
                <w:b/>
                <w:sz w:val="16"/>
                <w:szCs w:val="16"/>
                <w:rtl/>
              </w:rPr>
            </w:pPr>
          </w:p>
        </w:tc>
        <w:tc>
          <w:tcPr>
            <w:tcW w:w="2028" w:type="dxa"/>
            <w:gridSpan w:val="3"/>
          </w:tcPr>
          <w:p w14:paraId="11DAA7B0" w14:textId="77777777" w:rsidR="0031452D" w:rsidRPr="00855C3A" w:rsidRDefault="0031452D" w:rsidP="00C94285">
            <w:pPr>
              <w:keepNext/>
              <w:jc w:val="right"/>
              <w:rPr>
                <w:rFonts w:ascii="David" w:hAnsi="David" w:cs="David"/>
                <w:b/>
                <w:sz w:val="16"/>
                <w:szCs w:val="16"/>
              </w:rPr>
            </w:pPr>
            <w:r>
              <w:rPr>
                <w:rFonts w:ascii="David" w:hAnsi="David" w:cs="David" w:hint="cs"/>
                <w:sz w:val="16"/>
                <w:szCs w:val="16"/>
                <w:rtl/>
              </w:rPr>
              <w:t>1,000,000</w:t>
            </w:r>
          </w:p>
        </w:tc>
        <w:tc>
          <w:tcPr>
            <w:tcW w:w="599" w:type="dxa"/>
            <w:vMerge/>
          </w:tcPr>
          <w:p w14:paraId="0C5FB99F" w14:textId="77777777" w:rsidR="0031452D" w:rsidRPr="00855C3A" w:rsidRDefault="0031452D" w:rsidP="00C94285">
            <w:pPr>
              <w:keepNext/>
              <w:jc w:val="right"/>
              <w:rPr>
                <w:rFonts w:ascii="David" w:hAnsi="David" w:cs="David"/>
                <w:b/>
                <w:sz w:val="16"/>
                <w:szCs w:val="16"/>
                <w:rtl/>
              </w:rPr>
            </w:pPr>
          </w:p>
        </w:tc>
        <w:tc>
          <w:tcPr>
            <w:tcW w:w="3178" w:type="dxa"/>
            <w:gridSpan w:val="2"/>
            <w:vMerge/>
          </w:tcPr>
          <w:p w14:paraId="4F60C275" w14:textId="77777777" w:rsidR="0031452D" w:rsidRPr="00855C3A" w:rsidRDefault="0031452D" w:rsidP="00C94285">
            <w:pPr>
              <w:keepNext/>
              <w:ind w:left="50"/>
              <w:jc w:val="right"/>
              <w:rPr>
                <w:rFonts w:ascii="David" w:hAnsi="David" w:cs="David"/>
                <w:bCs/>
                <w:sz w:val="16"/>
                <w:szCs w:val="16"/>
                <w:rtl/>
              </w:rPr>
            </w:pPr>
          </w:p>
        </w:tc>
      </w:tr>
      <w:tr w:rsidR="0031452D" w:rsidRPr="008E357A" w14:paraId="38C33D0B" w14:textId="77777777" w:rsidTr="00C94285">
        <w:trPr>
          <w:trHeight w:val="397"/>
        </w:trPr>
        <w:tc>
          <w:tcPr>
            <w:tcW w:w="1738" w:type="dxa"/>
          </w:tcPr>
          <w:p w14:paraId="7718B6B1"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tcPr>
          <w:p w14:paraId="0A2591A0" w14:textId="77777777" w:rsidR="0031452D" w:rsidRPr="00855C3A" w:rsidRDefault="0031452D" w:rsidP="00C94285">
            <w:pPr>
              <w:keepNext/>
              <w:jc w:val="right"/>
              <w:rPr>
                <w:rFonts w:ascii="David" w:hAnsi="David" w:cs="David"/>
                <w:b/>
                <w:sz w:val="16"/>
                <w:szCs w:val="16"/>
                <w:rtl/>
              </w:rPr>
            </w:pPr>
          </w:p>
        </w:tc>
        <w:tc>
          <w:tcPr>
            <w:tcW w:w="818" w:type="dxa"/>
            <w:vMerge/>
          </w:tcPr>
          <w:p w14:paraId="5E505B33" w14:textId="77777777" w:rsidR="0031452D" w:rsidRPr="00855C3A" w:rsidRDefault="0031452D" w:rsidP="00C94285">
            <w:pPr>
              <w:keepNext/>
              <w:jc w:val="right"/>
              <w:rPr>
                <w:rFonts w:ascii="David" w:hAnsi="David" w:cs="David"/>
                <w:b/>
                <w:sz w:val="16"/>
                <w:szCs w:val="16"/>
                <w:rtl/>
              </w:rPr>
            </w:pPr>
          </w:p>
        </w:tc>
        <w:tc>
          <w:tcPr>
            <w:tcW w:w="728" w:type="dxa"/>
            <w:vMerge/>
          </w:tcPr>
          <w:p w14:paraId="4BC79695" w14:textId="77777777" w:rsidR="0031452D" w:rsidRPr="00855C3A" w:rsidRDefault="0031452D" w:rsidP="00C94285">
            <w:pPr>
              <w:keepNext/>
              <w:jc w:val="right"/>
              <w:rPr>
                <w:rFonts w:ascii="David" w:hAnsi="David" w:cs="David"/>
                <w:b/>
                <w:sz w:val="16"/>
                <w:szCs w:val="16"/>
                <w:rtl/>
              </w:rPr>
            </w:pPr>
          </w:p>
        </w:tc>
        <w:tc>
          <w:tcPr>
            <w:tcW w:w="846" w:type="dxa"/>
            <w:gridSpan w:val="2"/>
            <w:vMerge/>
          </w:tcPr>
          <w:p w14:paraId="42E8B0EA" w14:textId="77777777" w:rsidR="0031452D" w:rsidRPr="00855C3A" w:rsidRDefault="0031452D" w:rsidP="00C94285">
            <w:pPr>
              <w:keepNext/>
              <w:jc w:val="right"/>
              <w:rPr>
                <w:rFonts w:ascii="David" w:hAnsi="David" w:cs="David"/>
                <w:b/>
                <w:sz w:val="16"/>
                <w:szCs w:val="16"/>
                <w:rtl/>
              </w:rPr>
            </w:pPr>
          </w:p>
        </w:tc>
        <w:tc>
          <w:tcPr>
            <w:tcW w:w="2028" w:type="dxa"/>
            <w:gridSpan w:val="3"/>
          </w:tcPr>
          <w:p w14:paraId="73D7D23A"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tcPr>
          <w:p w14:paraId="39A8F761" w14:textId="77777777" w:rsidR="0031452D" w:rsidRPr="00855C3A" w:rsidRDefault="0031452D" w:rsidP="00C94285">
            <w:pPr>
              <w:keepNext/>
              <w:jc w:val="right"/>
              <w:rPr>
                <w:rFonts w:ascii="David" w:hAnsi="David" w:cs="David"/>
                <w:b/>
                <w:sz w:val="16"/>
                <w:szCs w:val="16"/>
                <w:rtl/>
              </w:rPr>
            </w:pPr>
          </w:p>
        </w:tc>
        <w:tc>
          <w:tcPr>
            <w:tcW w:w="3178" w:type="dxa"/>
            <w:gridSpan w:val="2"/>
          </w:tcPr>
          <w:p w14:paraId="222704E7" w14:textId="77777777" w:rsidR="0031452D" w:rsidRPr="00855C3A" w:rsidRDefault="0031452D" w:rsidP="00C94285">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4DF3E264" w14:textId="77777777" w:rsidR="0031452D" w:rsidRPr="00855C3A" w:rsidRDefault="0031452D" w:rsidP="00C94285">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040F35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76C32DDC"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31452D" w:rsidRPr="008E357A" w14:paraId="7D1C1E8C" w14:textId="77777777" w:rsidTr="00C94285">
        <w:trPr>
          <w:trHeight w:val="850"/>
        </w:trPr>
        <w:tc>
          <w:tcPr>
            <w:tcW w:w="1738" w:type="dxa"/>
          </w:tcPr>
          <w:p w14:paraId="3509AD0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tcPr>
          <w:p w14:paraId="4F3FE42C" w14:textId="77777777" w:rsidR="0031452D" w:rsidRPr="00855C3A" w:rsidRDefault="0031452D" w:rsidP="00C94285">
            <w:pPr>
              <w:keepNext/>
              <w:jc w:val="right"/>
              <w:rPr>
                <w:rFonts w:ascii="David" w:hAnsi="David" w:cs="David"/>
                <w:b/>
                <w:sz w:val="16"/>
                <w:szCs w:val="16"/>
                <w:rtl/>
              </w:rPr>
            </w:pPr>
          </w:p>
        </w:tc>
        <w:tc>
          <w:tcPr>
            <w:tcW w:w="818" w:type="dxa"/>
          </w:tcPr>
          <w:p w14:paraId="612144C6"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tcPr>
          <w:p w14:paraId="54584322" w14:textId="77777777" w:rsidR="0031452D" w:rsidRPr="00855C3A" w:rsidRDefault="0031452D" w:rsidP="00C94285">
            <w:pPr>
              <w:jc w:val="right"/>
              <w:rPr>
                <w:rFonts w:ascii="David" w:hAnsi="David" w:cs="David"/>
                <w:b/>
                <w:sz w:val="16"/>
                <w:szCs w:val="16"/>
                <w:rtl/>
              </w:rPr>
            </w:pPr>
          </w:p>
          <w:p w14:paraId="59145C12" w14:textId="77777777" w:rsidR="0031452D" w:rsidRPr="00855C3A" w:rsidRDefault="0031452D" w:rsidP="00C94285">
            <w:pPr>
              <w:jc w:val="right"/>
              <w:rPr>
                <w:rFonts w:ascii="David" w:hAnsi="David" w:cs="David"/>
                <w:b/>
                <w:sz w:val="16"/>
                <w:szCs w:val="16"/>
              </w:rPr>
            </w:pPr>
          </w:p>
          <w:p w14:paraId="7D1D0DE1" w14:textId="77777777" w:rsidR="0031452D" w:rsidRPr="00855C3A" w:rsidRDefault="0031452D" w:rsidP="00C94285">
            <w:pPr>
              <w:jc w:val="right"/>
              <w:rPr>
                <w:rFonts w:ascii="David" w:hAnsi="David" w:cs="David"/>
                <w:b/>
                <w:sz w:val="16"/>
                <w:szCs w:val="16"/>
                <w:rtl/>
              </w:rPr>
            </w:pPr>
          </w:p>
          <w:p w14:paraId="5EAA6DCB" w14:textId="77777777" w:rsidR="0031452D" w:rsidRPr="00855C3A" w:rsidRDefault="0031452D" w:rsidP="00C94285">
            <w:pPr>
              <w:jc w:val="right"/>
              <w:rPr>
                <w:rFonts w:ascii="David" w:hAnsi="David" w:cs="David"/>
                <w:b/>
                <w:sz w:val="16"/>
                <w:szCs w:val="16"/>
                <w:rtl/>
              </w:rPr>
            </w:pPr>
          </w:p>
          <w:p w14:paraId="4B42E4BB"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04DA78F"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1E21F9AF" w14:textId="77777777" w:rsidR="0031452D" w:rsidRPr="00855C3A" w:rsidRDefault="0031452D" w:rsidP="00C94285">
            <w:pPr>
              <w:jc w:val="right"/>
              <w:rPr>
                <w:rFonts w:ascii="David" w:hAnsi="David" w:cs="David"/>
                <w:b/>
                <w:sz w:val="16"/>
                <w:szCs w:val="16"/>
                <w:rtl/>
              </w:rPr>
            </w:pPr>
          </w:p>
        </w:tc>
        <w:tc>
          <w:tcPr>
            <w:tcW w:w="2028" w:type="dxa"/>
            <w:gridSpan w:val="3"/>
          </w:tcPr>
          <w:p w14:paraId="18747529"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1,000,000</w:t>
            </w:r>
          </w:p>
        </w:tc>
        <w:tc>
          <w:tcPr>
            <w:tcW w:w="599" w:type="dxa"/>
          </w:tcPr>
          <w:p w14:paraId="46BF5D6B"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366F9C3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301 אובדן מסמכים</w:t>
            </w:r>
          </w:p>
          <w:p w14:paraId="72C8318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05221D69"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08CEEC5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054D52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2684EA6"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769DED73"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23AB48FF"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31452D" w:rsidRPr="008E357A" w14:paraId="383E2095" w14:textId="77777777" w:rsidTr="00C94285">
        <w:trPr>
          <w:trHeight w:val="850"/>
        </w:trPr>
        <w:tc>
          <w:tcPr>
            <w:tcW w:w="1738" w:type="dxa"/>
          </w:tcPr>
          <w:p w14:paraId="3ACCDE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tcPr>
          <w:p w14:paraId="6089D87E" w14:textId="77777777" w:rsidR="0031452D" w:rsidRPr="00855C3A" w:rsidRDefault="0031452D" w:rsidP="00C94285">
            <w:pPr>
              <w:keepNext/>
              <w:jc w:val="right"/>
              <w:rPr>
                <w:rFonts w:ascii="David" w:hAnsi="David" w:cs="David"/>
                <w:b/>
                <w:sz w:val="16"/>
                <w:szCs w:val="16"/>
                <w:rtl/>
              </w:rPr>
            </w:pPr>
          </w:p>
        </w:tc>
        <w:tc>
          <w:tcPr>
            <w:tcW w:w="818" w:type="dxa"/>
          </w:tcPr>
          <w:p w14:paraId="23433FD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tcPr>
          <w:p w14:paraId="65F46AA0" w14:textId="77777777" w:rsidR="0031452D" w:rsidRPr="00855C3A" w:rsidRDefault="0031452D" w:rsidP="00C94285">
            <w:pPr>
              <w:jc w:val="right"/>
              <w:rPr>
                <w:rFonts w:ascii="David" w:hAnsi="David" w:cs="David"/>
                <w:b/>
                <w:sz w:val="16"/>
                <w:szCs w:val="16"/>
                <w:rtl/>
              </w:rPr>
            </w:pPr>
          </w:p>
          <w:p w14:paraId="6CAB6852" w14:textId="77777777" w:rsidR="0031452D" w:rsidRPr="00855C3A" w:rsidRDefault="0031452D" w:rsidP="00C94285">
            <w:pPr>
              <w:jc w:val="right"/>
              <w:rPr>
                <w:rFonts w:ascii="David" w:hAnsi="David" w:cs="David"/>
                <w:b/>
                <w:sz w:val="16"/>
                <w:szCs w:val="16"/>
                <w:rtl/>
              </w:rPr>
            </w:pPr>
          </w:p>
          <w:p w14:paraId="06CDF6B9" w14:textId="77777777" w:rsidR="0031452D" w:rsidRPr="00855C3A" w:rsidRDefault="0031452D" w:rsidP="00C94285">
            <w:pPr>
              <w:jc w:val="right"/>
              <w:rPr>
                <w:rFonts w:ascii="David" w:hAnsi="David" w:cs="David"/>
                <w:b/>
                <w:sz w:val="16"/>
                <w:szCs w:val="16"/>
                <w:rtl/>
              </w:rPr>
            </w:pPr>
          </w:p>
          <w:p w14:paraId="267EBE19" w14:textId="77777777" w:rsidR="0031452D" w:rsidRPr="00855C3A" w:rsidRDefault="0031452D" w:rsidP="00C94285">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4F82F9"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706065A4" w14:textId="77777777" w:rsidR="0031452D" w:rsidRPr="00855C3A" w:rsidRDefault="0031452D" w:rsidP="00C94285">
            <w:pPr>
              <w:keepNext/>
              <w:jc w:val="right"/>
              <w:rPr>
                <w:rFonts w:ascii="David" w:hAnsi="David" w:cs="David"/>
                <w:b/>
                <w:sz w:val="16"/>
                <w:szCs w:val="16"/>
                <w:rtl/>
              </w:rPr>
            </w:pPr>
          </w:p>
        </w:tc>
        <w:tc>
          <w:tcPr>
            <w:tcW w:w="2028" w:type="dxa"/>
            <w:gridSpan w:val="3"/>
          </w:tcPr>
          <w:p w14:paraId="3D2846F4" w14:textId="77777777" w:rsidR="0031452D" w:rsidRPr="00855C3A" w:rsidRDefault="0031452D" w:rsidP="00C94285">
            <w:pPr>
              <w:keepNext/>
              <w:jc w:val="right"/>
              <w:rPr>
                <w:rFonts w:ascii="David" w:hAnsi="David" w:cs="David"/>
                <w:b/>
                <w:sz w:val="16"/>
                <w:szCs w:val="16"/>
                <w:rtl/>
              </w:rPr>
            </w:pPr>
            <w:r>
              <w:rPr>
                <w:rFonts w:ascii="David" w:hAnsi="David" w:cs="David" w:hint="cs"/>
                <w:sz w:val="16"/>
                <w:szCs w:val="16"/>
                <w:rtl/>
              </w:rPr>
              <w:t>2,000,000</w:t>
            </w:r>
          </w:p>
        </w:tc>
        <w:tc>
          <w:tcPr>
            <w:tcW w:w="599" w:type="dxa"/>
          </w:tcPr>
          <w:p w14:paraId="4D36DA94" w14:textId="77777777" w:rsidR="0031452D" w:rsidRPr="00855C3A" w:rsidRDefault="0031452D" w:rsidP="00C94285">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tcPr>
          <w:p w14:paraId="4C6C34BC"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6E2FE962"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3F1953AE"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328 ראשוניות</w:t>
            </w:r>
          </w:p>
          <w:p w14:paraId="49AC1673" w14:textId="77777777" w:rsidR="0031452D" w:rsidRPr="00855C3A" w:rsidRDefault="0031452D" w:rsidP="00C94285">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69E60441"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31452D" w:rsidRPr="00FE2B17" w14:paraId="161CD41F" w14:textId="77777777" w:rsidTr="00C94285">
        <w:trPr>
          <w:trHeight w:val="70"/>
        </w:trPr>
        <w:tc>
          <w:tcPr>
            <w:tcW w:w="10711" w:type="dxa"/>
            <w:gridSpan w:val="12"/>
          </w:tcPr>
          <w:p w14:paraId="4274CE58"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31452D" w:rsidRPr="00FE2B17" w14:paraId="57449275" w14:textId="77777777" w:rsidTr="00C94285">
        <w:trPr>
          <w:trHeight w:val="70"/>
        </w:trPr>
        <w:tc>
          <w:tcPr>
            <w:tcW w:w="10711" w:type="dxa"/>
            <w:gridSpan w:val="12"/>
          </w:tcPr>
          <w:p w14:paraId="6B026E0B" w14:textId="77777777" w:rsidR="0031452D" w:rsidRPr="00855C3A" w:rsidRDefault="0031452D" w:rsidP="00C94285">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31452D" w:rsidRPr="00FE2B17" w14:paraId="0B52F201" w14:textId="77777777" w:rsidTr="00C94285">
        <w:trPr>
          <w:trHeight w:val="70"/>
        </w:trPr>
        <w:tc>
          <w:tcPr>
            <w:tcW w:w="10711" w:type="dxa"/>
            <w:gridSpan w:val="12"/>
          </w:tcPr>
          <w:p w14:paraId="7CB37315"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31452D" w:rsidRPr="00FE2B17" w14:paraId="07AF4B92" w14:textId="77777777" w:rsidTr="00C94285">
        <w:trPr>
          <w:trHeight w:val="64"/>
        </w:trPr>
        <w:tc>
          <w:tcPr>
            <w:tcW w:w="10711" w:type="dxa"/>
            <w:gridSpan w:val="12"/>
          </w:tcPr>
          <w:p w14:paraId="081AD022"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31452D" w:rsidRPr="00FE2B17" w14:paraId="02CB680F" w14:textId="77777777" w:rsidTr="00C94285">
        <w:trPr>
          <w:trHeight w:val="70"/>
        </w:trPr>
        <w:tc>
          <w:tcPr>
            <w:tcW w:w="10711" w:type="dxa"/>
            <w:gridSpan w:val="12"/>
          </w:tcPr>
          <w:p w14:paraId="6AF2E1C0"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חתימת האישור</w:t>
            </w:r>
          </w:p>
        </w:tc>
      </w:tr>
      <w:tr w:rsidR="0031452D" w:rsidRPr="00FE2B17" w14:paraId="1A9A03B5" w14:textId="77777777" w:rsidTr="00C94285">
        <w:trPr>
          <w:trHeight w:val="70"/>
        </w:trPr>
        <w:tc>
          <w:tcPr>
            <w:tcW w:w="10711" w:type="dxa"/>
            <w:gridSpan w:val="12"/>
          </w:tcPr>
          <w:p w14:paraId="5063AABD" w14:textId="77777777" w:rsidR="0031452D" w:rsidRPr="00855C3A" w:rsidRDefault="0031452D" w:rsidP="00C94285">
            <w:pPr>
              <w:keepNext/>
              <w:jc w:val="right"/>
              <w:rPr>
                <w:rFonts w:ascii="David" w:hAnsi="David" w:cs="David"/>
                <w:b/>
                <w:sz w:val="16"/>
                <w:szCs w:val="16"/>
                <w:rtl/>
              </w:rPr>
            </w:pPr>
            <w:r w:rsidRPr="00855C3A">
              <w:rPr>
                <w:rFonts w:ascii="David" w:hAnsi="David" w:cs="David"/>
                <w:b/>
                <w:sz w:val="16"/>
                <w:szCs w:val="16"/>
                <w:rtl/>
              </w:rPr>
              <w:t>המבטח:</w:t>
            </w:r>
          </w:p>
        </w:tc>
      </w:tr>
    </w:tbl>
    <w:p w14:paraId="218D0894" w14:textId="77777777" w:rsidR="0031452D" w:rsidRPr="00855C3A" w:rsidRDefault="0031452D" w:rsidP="0031452D">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Pr="0031452D"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7CB9E3A2" w14:textId="69C7F094" w:rsidR="00D664A3" w:rsidRDefault="00D664A3" w:rsidP="003475EC">
      <w:pPr>
        <w:keepLines/>
        <w:tabs>
          <w:tab w:val="left" w:pos="720"/>
          <w:tab w:val="left" w:pos="1440"/>
          <w:tab w:val="left" w:pos="2160"/>
          <w:tab w:val="left" w:pos="6182"/>
        </w:tabs>
        <w:overflowPunct w:val="0"/>
        <w:bidi/>
        <w:adjustRightInd w:val="0"/>
        <w:spacing w:line="360" w:lineRule="auto"/>
        <w:jc w:val="center"/>
        <w:textAlignment w:val="baseline"/>
        <w:rPr>
          <w:rFonts w:cs="David"/>
          <w:b/>
          <w:bCs/>
          <w:szCs w:val="28"/>
          <w:u w:val="single"/>
          <w:rtl/>
        </w:rPr>
      </w:pPr>
      <w:r>
        <w:rPr>
          <w:rFonts w:cs="David" w:hint="cs"/>
          <w:b/>
          <w:bCs/>
          <w:color w:val="000000"/>
          <w:sz w:val="22"/>
          <w:rtl/>
          <w:lang w:eastAsia="he-IL"/>
        </w:rPr>
        <w:t>מכרז מס'</w:t>
      </w:r>
      <w:r w:rsidR="00F54E49">
        <w:rPr>
          <w:rFonts w:cs="David" w:hint="cs"/>
          <w:b/>
          <w:bCs/>
          <w:szCs w:val="28"/>
          <w:u w:val="single"/>
          <w:rtl/>
        </w:rPr>
        <w:t>30</w:t>
      </w:r>
      <w:r w:rsidR="00100D16">
        <w:rPr>
          <w:rFonts w:cs="David" w:hint="cs"/>
          <w:b/>
          <w:bCs/>
          <w:szCs w:val="28"/>
          <w:u w:val="single"/>
          <w:rtl/>
        </w:rPr>
        <w:t>/202</w:t>
      </w:r>
      <w:r w:rsidR="007E40D1">
        <w:rPr>
          <w:rFonts w:cs="David" w:hint="cs"/>
          <w:b/>
          <w:bCs/>
          <w:szCs w:val="28"/>
          <w:u w:val="single"/>
          <w:rtl/>
        </w:rPr>
        <w:t>5</w:t>
      </w:r>
    </w:p>
    <w:p w14:paraId="66A0ACC8" w14:textId="77777777" w:rsidR="00100D16" w:rsidRDefault="00100D16" w:rsidP="00100D16">
      <w:pPr>
        <w:keepLines/>
        <w:tabs>
          <w:tab w:val="left" w:pos="720"/>
          <w:tab w:val="left" w:pos="1440"/>
          <w:tab w:val="left" w:pos="2160"/>
          <w:tab w:val="left" w:pos="6182"/>
        </w:tabs>
        <w:overflowPunct w:val="0"/>
        <w:bidi/>
        <w:adjustRightInd w:val="0"/>
        <w:spacing w:line="360" w:lineRule="auto"/>
        <w:jc w:val="center"/>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4961D2D0" w14:textId="77777777" w:rsidR="00E0060E" w:rsidRDefault="00E0060E"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p>
    <w:p w14:paraId="23D6288B" w14:textId="6A68967B" w:rsidR="00D664A3" w:rsidRDefault="00D664A3" w:rsidP="00E0060E">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lastRenderedPageBreak/>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159AA934" w:rsidR="00D664A3" w:rsidRDefault="00D664A3" w:rsidP="003475EC">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w:t>
      </w:r>
      <w:r w:rsidR="003475EC">
        <w:rPr>
          <w:rFonts w:ascii="Calibri" w:eastAsia="Calibri" w:hAnsi="Calibri" w:cs="David" w:hint="cs"/>
          <w:rtl/>
        </w:rPr>
        <w:t xml:space="preserve">מס' </w:t>
      </w:r>
      <w:r w:rsidR="00F54E49">
        <w:rPr>
          <w:rFonts w:cs="David" w:hint="cs"/>
          <w:b/>
          <w:bCs/>
          <w:szCs w:val="28"/>
          <w:u w:val="single"/>
          <w:rtl/>
        </w:rPr>
        <w:t>30</w:t>
      </w:r>
      <w:r w:rsidR="007E40D1">
        <w:rPr>
          <w:rFonts w:cs="David" w:hint="cs"/>
          <w:b/>
          <w:bCs/>
          <w:szCs w:val="28"/>
          <w:u w:val="single"/>
          <w:rtl/>
        </w:rPr>
        <w:t>/2025</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11BE4D94" w14:textId="77777777" w:rsidR="00E0060E" w:rsidRDefault="00E0060E" w:rsidP="00E0060E">
      <w:pPr>
        <w:spacing w:line="276" w:lineRule="auto"/>
        <w:rPr>
          <w:rFonts w:ascii="Calibri" w:eastAsia="Calibri" w:hAnsi="Calibri" w:cs="David"/>
          <w:rtl/>
        </w:rPr>
      </w:pPr>
    </w:p>
    <w:p w14:paraId="495B0C1A" w14:textId="2D1B7759" w:rsidR="00D664A3" w:rsidRDefault="00D664A3" w:rsidP="00E0060E">
      <w:pPr>
        <w:bidi/>
        <w:spacing w:line="276" w:lineRule="auto"/>
        <w:jc w:val="both"/>
        <w:rPr>
          <w:rFonts w:ascii="Calibri" w:eastAsia="Calibri" w:hAnsi="Calibri" w:cs="David"/>
          <w:rtl/>
        </w:rPr>
      </w:pP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6020D339"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tl/>
        </w:rPr>
      </w:r>
      <w:r>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B681" w14:textId="77777777" w:rsidR="0087122E" w:rsidRDefault="0087122E" w:rsidP="00BE4BBE">
      <w:r>
        <w:separator/>
      </w:r>
    </w:p>
  </w:endnote>
  <w:endnote w:type="continuationSeparator" w:id="0">
    <w:p w14:paraId="45BC3FA2" w14:textId="77777777" w:rsidR="0087122E" w:rsidRDefault="0087122E"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076756"/>
      <w:docPartObj>
        <w:docPartGallery w:val="Page Numbers (Bottom of Page)"/>
        <w:docPartUnique/>
      </w:docPartObj>
    </w:sdtPr>
    <w:sdtEndPr>
      <w:rPr>
        <w:cs/>
      </w:rPr>
    </w:sdtEndPr>
    <w:sdtContent>
      <w:p w14:paraId="0E162180" w14:textId="39E060B9" w:rsidR="002A05C4" w:rsidRDefault="002A05C4" w:rsidP="00211B04">
        <w:pPr>
          <w:pStyle w:val="a9"/>
          <w:jc w:val="center"/>
          <w:rPr>
            <w:rtl/>
            <w:cs/>
          </w:rPr>
        </w:pPr>
        <w:r>
          <w:fldChar w:fldCharType="begin"/>
        </w:r>
        <w:r>
          <w:rPr>
            <w:rtl/>
            <w:cs/>
          </w:rPr>
          <w:instrText>PAGE   \* MERGEFORMAT</w:instrText>
        </w:r>
        <w:r>
          <w:fldChar w:fldCharType="separate"/>
        </w:r>
        <w:r w:rsidR="00951792" w:rsidRPr="00951792">
          <w:rPr>
            <w:noProof/>
            <w:lang w:val="he-IL"/>
          </w:rPr>
          <w:t>8</w:t>
        </w:r>
        <w:r w:rsidR="00951792" w:rsidRPr="00951792">
          <w:rPr>
            <w:noProof/>
            <w:lang w:val="he-IL"/>
          </w:rPr>
          <w:t>7</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56937" w14:textId="77777777" w:rsidR="0087122E" w:rsidRDefault="0087122E" w:rsidP="00BE4BBE">
      <w:r>
        <w:separator/>
      </w:r>
    </w:p>
  </w:footnote>
  <w:footnote w:type="continuationSeparator" w:id="0">
    <w:p w14:paraId="2D32C1EF" w14:textId="77777777" w:rsidR="0087122E" w:rsidRDefault="0087122E"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639024">
    <w:abstractNumId w:val="8"/>
  </w:num>
  <w:num w:numId="2" w16cid:durableId="1525750929">
    <w:abstractNumId w:val="34"/>
  </w:num>
  <w:num w:numId="3" w16cid:durableId="885139265">
    <w:abstractNumId w:val="17"/>
  </w:num>
  <w:num w:numId="4" w16cid:durableId="1887182325">
    <w:abstractNumId w:val="21"/>
  </w:num>
  <w:num w:numId="5" w16cid:durableId="909995690">
    <w:abstractNumId w:val="0"/>
  </w:num>
  <w:num w:numId="6" w16cid:durableId="1409499315">
    <w:abstractNumId w:val="54"/>
  </w:num>
  <w:num w:numId="7" w16cid:durableId="1232275232">
    <w:abstractNumId w:val="28"/>
  </w:num>
  <w:num w:numId="8" w16cid:durableId="800729841">
    <w:abstractNumId w:val="57"/>
  </w:num>
  <w:num w:numId="9" w16cid:durableId="702554198">
    <w:abstractNumId w:val="18"/>
  </w:num>
  <w:num w:numId="10" w16cid:durableId="1497067439">
    <w:abstractNumId w:val="6"/>
  </w:num>
  <w:num w:numId="11" w16cid:durableId="1206021326">
    <w:abstractNumId w:val="40"/>
  </w:num>
  <w:num w:numId="12" w16cid:durableId="666900682">
    <w:abstractNumId w:val="12"/>
  </w:num>
  <w:num w:numId="13" w16cid:durableId="573319017">
    <w:abstractNumId w:val="49"/>
  </w:num>
  <w:num w:numId="14" w16cid:durableId="156389990">
    <w:abstractNumId w:val="56"/>
  </w:num>
  <w:num w:numId="15" w16cid:durableId="708919990">
    <w:abstractNumId w:val="7"/>
  </w:num>
  <w:num w:numId="16" w16cid:durableId="1485196325">
    <w:abstractNumId w:val="15"/>
  </w:num>
  <w:num w:numId="17" w16cid:durableId="498665007">
    <w:abstractNumId w:val="36"/>
  </w:num>
  <w:num w:numId="18" w16cid:durableId="1759595133">
    <w:abstractNumId w:val="13"/>
  </w:num>
  <w:num w:numId="19" w16cid:durableId="1139496757">
    <w:abstractNumId w:val="14"/>
  </w:num>
  <w:num w:numId="20" w16cid:durableId="1955206260">
    <w:abstractNumId w:val="46"/>
  </w:num>
  <w:num w:numId="21" w16cid:durableId="572276768">
    <w:abstractNumId w:val="25"/>
  </w:num>
  <w:num w:numId="22" w16cid:durableId="1747454075">
    <w:abstractNumId w:val="22"/>
  </w:num>
  <w:num w:numId="23" w16cid:durableId="1287470995">
    <w:abstractNumId w:val="2"/>
  </w:num>
  <w:num w:numId="24" w16cid:durableId="491869839">
    <w:abstractNumId w:val="3"/>
  </w:num>
  <w:num w:numId="25" w16cid:durableId="1747533169">
    <w:abstractNumId w:val="16"/>
  </w:num>
  <w:num w:numId="26" w16cid:durableId="617024781">
    <w:abstractNumId w:val="10"/>
  </w:num>
  <w:num w:numId="27" w16cid:durableId="464392339">
    <w:abstractNumId w:val="45"/>
  </w:num>
  <w:num w:numId="28" w16cid:durableId="1181774497">
    <w:abstractNumId w:val="31"/>
  </w:num>
  <w:num w:numId="29" w16cid:durableId="33510715">
    <w:abstractNumId w:val="38"/>
  </w:num>
  <w:num w:numId="30" w16cid:durableId="301082821">
    <w:abstractNumId w:val="47"/>
  </w:num>
  <w:num w:numId="31" w16cid:durableId="13606243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2308623">
    <w:abstractNumId w:val="52"/>
  </w:num>
  <w:num w:numId="33" w16cid:durableId="490215786">
    <w:abstractNumId w:val="26"/>
  </w:num>
  <w:num w:numId="34" w16cid:durableId="1204751721">
    <w:abstractNumId w:val="35"/>
  </w:num>
  <w:num w:numId="35" w16cid:durableId="1417819110">
    <w:abstractNumId w:val="27"/>
  </w:num>
  <w:num w:numId="36" w16cid:durableId="1120222974">
    <w:abstractNumId w:val="39"/>
  </w:num>
  <w:num w:numId="37" w16cid:durableId="1393389846">
    <w:abstractNumId w:val="5"/>
  </w:num>
  <w:num w:numId="38" w16cid:durableId="1789349062">
    <w:abstractNumId w:val="37"/>
  </w:num>
  <w:num w:numId="39" w16cid:durableId="49810299">
    <w:abstractNumId w:val="29"/>
  </w:num>
  <w:num w:numId="40" w16cid:durableId="395128862">
    <w:abstractNumId w:val="41"/>
  </w:num>
  <w:num w:numId="41" w16cid:durableId="1975060111">
    <w:abstractNumId w:val="55"/>
  </w:num>
  <w:num w:numId="42" w16cid:durableId="328947455">
    <w:abstractNumId w:val="24"/>
  </w:num>
  <w:num w:numId="43" w16cid:durableId="1271427292">
    <w:abstractNumId w:val="30"/>
  </w:num>
  <w:num w:numId="44" w16cid:durableId="1502745084">
    <w:abstractNumId w:val="58"/>
  </w:num>
  <w:num w:numId="45" w16cid:durableId="1071275144">
    <w:abstractNumId w:val="19"/>
  </w:num>
  <w:num w:numId="46" w16cid:durableId="1274901">
    <w:abstractNumId w:val="20"/>
  </w:num>
  <w:num w:numId="47" w16cid:durableId="747966263">
    <w:abstractNumId w:val="44"/>
  </w:num>
  <w:num w:numId="48" w16cid:durableId="1957832908">
    <w:abstractNumId w:val="53"/>
  </w:num>
  <w:num w:numId="49" w16cid:durableId="661391793">
    <w:abstractNumId w:val="33"/>
  </w:num>
  <w:num w:numId="50" w16cid:durableId="1732654673">
    <w:abstractNumId w:val="50"/>
  </w:num>
  <w:num w:numId="51" w16cid:durableId="298801263">
    <w:abstractNumId w:val="48"/>
  </w:num>
  <w:num w:numId="52" w16cid:durableId="12732522">
    <w:abstractNumId w:val="11"/>
  </w:num>
  <w:num w:numId="53" w16cid:durableId="506868987">
    <w:abstractNumId w:val="4"/>
  </w:num>
  <w:num w:numId="54" w16cid:durableId="1535457566">
    <w:abstractNumId w:val="42"/>
  </w:num>
  <w:num w:numId="55" w16cid:durableId="1524248921">
    <w:abstractNumId w:val="23"/>
  </w:num>
  <w:num w:numId="56" w16cid:durableId="563641249">
    <w:abstractNumId w:val="1"/>
  </w:num>
  <w:num w:numId="57" w16cid:durableId="122819828">
    <w:abstractNumId w:val="43"/>
  </w:num>
  <w:num w:numId="58" w16cid:durableId="963196587">
    <w:abstractNumId w:val="9"/>
  </w:num>
  <w:num w:numId="59" w16cid:durableId="1969124157">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MJc2xeQhyrAiQChWXeBwD5TcUDqM3n50qlsI8gNSCyWDhSrlDgtaX19ps1u4IU+68WWNdZmxYk87dtAK4kt7Lg==" w:salt="pWs4z9pDSBVlSsHhBBr8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0012A"/>
    <w:rsid w:val="00010847"/>
    <w:rsid w:val="00010B5E"/>
    <w:rsid w:val="00020029"/>
    <w:rsid w:val="0002734E"/>
    <w:rsid w:val="0003177F"/>
    <w:rsid w:val="00032355"/>
    <w:rsid w:val="0003409E"/>
    <w:rsid w:val="00035068"/>
    <w:rsid w:val="00040282"/>
    <w:rsid w:val="00045B84"/>
    <w:rsid w:val="00057BD1"/>
    <w:rsid w:val="00066DEB"/>
    <w:rsid w:val="00071F5A"/>
    <w:rsid w:val="000731D9"/>
    <w:rsid w:val="0008153C"/>
    <w:rsid w:val="00083733"/>
    <w:rsid w:val="00087F51"/>
    <w:rsid w:val="00091EC1"/>
    <w:rsid w:val="00096136"/>
    <w:rsid w:val="000A3D2D"/>
    <w:rsid w:val="000B6763"/>
    <w:rsid w:val="000C179F"/>
    <w:rsid w:val="000D2450"/>
    <w:rsid w:val="000F405A"/>
    <w:rsid w:val="000F4D51"/>
    <w:rsid w:val="00100D16"/>
    <w:rsid w:val="00101A92"/>
    <w:rsid w:val="001050CC"/>
    <w:rsid w:val="001169E3"/>
    <w:rsid w:val="0012671B"/>
    <w:rsid w:val="0013081F"/>
    <w:rsid w:val="00137BBF"/>
    <w:rsid w:val="00141909"/>
    <w:rsid w:val="00153F3C"/>
    <w:rsid w:val="0015462B"/>
    <w:rsid w:val="00172BDA"/>
    <w:rsid w:val="001810E5"/>
    <w:rsid w:val="00195A7B"/>
    <w:rsid w:val="001A3BB0"/>
    <w:rsid w:val="001A59B6"/>
    <w:rsid w:val="001B1AE5"/>
    <w:rsid w:val="001B37C8"/>
    <w:rsid w:val="001B563A"/>
    <w:rsid w:val="001B5A2B"/>
    <w:rsid w:val="001D4C3E"/>
    <w:rsid w:val="001E1932"/>
    <w:rsid w:val="001E27B4"/>
    <w:rsid w:val="001E480C"/>
    <w:rsid w:val="001F01CB"/>
    <w:rsid w:val="001F0AB9"/>
    <w:rsid w:val="002048B6"/>
    <w:rsid w:val="00210FDE"/>
    <w:rsid w:val="00211B04"/>
    <w:rsid w:val="0022079D"/>
    <w:rsid w:val="00220F94"/>
    <w:rsid w:val="00224E96"/>
    <w:rsid w:val="00225B88"/>
    <w:rsid w:val="0023287A"/>
    <w:rsid w:val="002345AD"/>
    <w:rsid w:val="002355B7"/>
    <w:rsid w:val="002536F5"/>
    <w:rsid w:val="0025537D"/>
    <w:rsid w:val="00260AD5"/>
    <w:rsid w:val="00270121"/>
    <w:rsid w:val="002753EA"/>
    <w:rsid w:val="0028031E"/>
    <w:rsid w:val="002A05C4"/>
    <w:rsid w:val="002A3DE4"/>
    <w:rsid w:val="002A4B7E"/>
    <w:rsid w:val="002B19C8"/>
    <w:rsid w:val="002B7C34"/>
    <w:rsid w:val="002C1DE4"/>
    <w:rsid w:val="002D2B04"/>
    <w:rsid w:val="002D311D"/>
    <w:rsid w:val="002E1439"/>
    <w:rsid w:val="002E3181"/>
    <w:rsid w:val="0031452D"/>
    <w:rsid w:val="0031661E"/>
    <w:rsid w:val="00326D58"/>
    <w:rsid w:val="0032768F"/>
    <w:rsid w:val="003303C9"/>
    <w:rsid w:val="0033208F"/>
    <w:rsid w:val="00336F43"/>
    <w:rsid w:val="003411B2"/>
    <w:rsid w:val="00343FF8"/>
    <w:rsid w:val="003458F1"/>
    <w:rsid w:val="003473C2"/>
    <w:rsid w:val="003475EC"/>
    <w:rsid w:val="003505D0"/>
    <w:rsid w:val="0036246B"/>
    <w:rsid w:val="003647E1"/>
    <w:rsid w:val="00375F0D"/>
    <w:rsid w:val="00376137"/>
    <w:rsid w:val="00382685"/>
    <w:rsid w:val="003913F3"/>
    <w:rsid w:val="003A0EDF"/>
    <w:rsid w:val="003D3477"/>
    <w:rsid w:val="003E358F"/>
    <w:rsid w:val="00421384"/>
    <w:rsid w:val="00425518"/>
    <w:rsid w:val="00425FB6"/>
    <w:rsid w:val="004267F8"/>
    <w:rsid w:val="00435450"/>
    <w:rsid w:val="004438B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E1847"/>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2E"/>
    <w:rsid w:val="005B5CB0"/>
    <w:rsid w:val="005C2687"/>
    <w:rsid w:val="005D4E70"/>
    <w:rsid w:val="005F04F5"/>
    <w:rsid w:val="005F11D0"/>
    <w:rsid w:val="005F4F9F"/>
    <w:rsid w:val="00610C0C"/>
    <w:rsid w:val="00620449"/>
    <w:rsid w:val="00621729"/>
    <w:rsid w:val="006242AC"/>
    <w:rsid w:val="00645CA1"/>
    <w:rsid w:val="006476BB"/>
    <w:rsid w:val="0065406E"/>
    <w:rsid w:val="0065410B"/>
    <w:rsid w:val="00663CF3"/>
    <w:rsid w:val="00667D4D"/>
    <w:rsid w:val="00677907"/>
    <w:rsid w:val="00677EEF"/>
    <w:rsid w:val="00680F8A"/>
    <w:rsid w:val="0068356F"/>
    <w:rsid w:val="00693C4D"/>
    <w:rsid w:val="00696FB4"/>
    <w:rsid w:val="00697553"/>
    <w:rsid w:val="006A1986"/>
    <w:rsid w:val="006A76BB"/>
    <w:rsid w:val="006B027B"/>
    <w:rsid w:val="006B02E4"/>
    <w:rsid w:val="006B1F54"/>
    <w:rsid w:val="006B3C29"/>
    <w:rsid w:val="006E1A2B"/>
    <w:rsid w:val="006E39FB"/>
    <w:rsid w:val="006E68A6"/>
    <w:rsid w:val="006E7784"/>
    <w:rsid w:val="00700C08"/>
    <w:rsid w:val="00710A5F"/>
    <w:rsid w:val="007168A0"/>
    <w:rsid w:val="007213CE"/>
    <w:rsid w:val="00740252"/>
    <w:rsid w:val="007459B2"/>
    <w:rsid w:val="007468B3"/>
    <w:rsid w:val="0075434C"/>
    <w:rsid w:val="00780A1F"/>
    <w:rsid w:val="00786BD5"/>
    <w:rsid w:val="007875D5"/>
    <w:rsid w:val="007937AD"/>
    <w:rsid w:val="007B56CE"/>
    <w:rsid w:val="007C1B88"/>
    <w:rsid w:val="007C352E"/>
    <w:rsid w:val="007D2796"/>
    <w:rsid w:val="007E40D1"/>
    <w:rsid w:val="007E7583"/>
    <w:rsid w:val="007F046B"/>
    <w:rsid w:val="00805AB6"/>
    <w:rsid w:val="0082268A"/>
    <w:rsid w:val="00823C86"/>
    <w:rsid w:val="008314E1"/>
    <w:rsid w:val="00834110"/>
    <w:rsid w:val="00837828"/>
    <w:rsid w:val="00843E24"/>
    <w:rsid w:val="00844F7E"/>
    <w:rsid w:val="00844FFF"/>
    <w:rsid w:val="00845674"/>
    <w:rsid w:val="00851835"/>
    <w:rsid w:val="00860E99"/>
    <w:rsid w:val="0086620B"/>
    <w:rsid w:val="00867B1B"/>
    <w:rsid w:val="0087122E"/>
    <w:rsid w:val="008729B8"/>
    <w:rsid w:val="00873556"/>
    <w:rsid w:val="0087463E"/>
    <w:rsid w:val="00886BFE"/>
    <w:rsid w:val="00887563"/>
    <w:rsid w:val="00892726"/>
    <w:rsid w:val="008955B5"/>
    <w:rsid w:val="008A4191"/>
    <w:rsid w:val="008A6375"/>
    <w:rsid w:val="008B39EA"/>
    <w:rsid w:val="008B54DB"/>
    <w:rsid w:val="008D5789"/>
    <w:rsid w:val="008E3D07"/>
    <w:rsid w:val="008F245E"/>
    <w:rsid w:val="009012A6"/>
    <w:rsid w:val="00903049"/>
    <w:rsid w:val="009107CE"/>
    <w:rsid w:val="00920FF2"/>
    <w:rsid w:val="0092395F"/>
    <w:rsid w:val="009309D1"/>
    <w:rsid w:val="00934BA9"/>
    <w:rsid w:val="009363BF"/>
    <w:rsid w:val="0094218E"/>
    <w:rsid w:val="009436F5"/>
    <w:rsid w:val="00945ED6"/>
    <w:rsid w:val="00951792"/>
    <w:rsid w:val="009522B0"/>
    <w:rsid w:val="009555AC"/>
    <w:rsid w:val="00955FD6"/>
    <w:rsid w:val="00960340"/>
    <w:rsid w:val="00964E7A"/>
    <w:rsid w:val="00966531"/>
    <w:rsid w:val="00966B96"/>
    <w:rsid w:val="00972B7A"/>
    <w:rsid w:val="0097401A"/>
    <w:rsid w:val="00993BC5"/>
    <w:rsid w:val="009A2858"/>
    <w:rsid w:val="009A6660"/>
    <w:rsid w:val="009B4220"/>
    <w:rsid w:val="009B440E"/>
    <w:rsid w:val="009B6D3B"/>
    <w:rsid w:val="009D667A"/>
    <w:rsid w:val="009F1E60"/>
    <w:rsid w:val="00A009D3"/>
    <w:rsid w:val="00A07051"/>
    <w:rsid w:val="00A13EF5"/>
    <w:rsid w:val="00A153AF"/>
    <w:rsid w:val="00A15751"/>
    <w:rsid w:val="00A2264A"/>
    <w:rsid w:val="00A228F7"/>
    <w:rsid w:val="00A22903"/>
    <w:rsid w:val="00A428D3"/>
    <w:rsid w:val="00A554D0"/>
    <w:rsid w:val="00A5657C"/>
    <w:rsid w:val="00A570E1"/>
    <w:rsid w:val="00A64754"/>
    <w:rsid w:val="00A86F5E"/>
    <w:rsid w:val="00A909B7"/>
    <w:rsid w:val="00A94C35"/>
    <w:rsid w:val="00AA53FB"/>
    <w:rsid w:val="00AB037F"/>
    <w:rsid w:val="00AC0DA0"/>
    <w:rsid w:val="00AC1828"/>
    <w:rsid w:val="00AD385D"/>
    <w:rsid w:val="00AD446E"/>
    <w:rsid w:val="00AD5C1B"/>
    <w:rsid w:val="00AE41B2"/>
    <w:rsid w:val="00AF6B25"/>
    <w:rsid w:val="00B00185"/>
    <w:rsid w:val="00B003C4"/>
    <w:rsid w:val="00B04CDF"/>
    <w:rsid w:val="00B07293"/>
    <w:rsid w:val="00B073D4"/>
    <w:rsid w:val="00B21209"/>
    <w:rsid w:val="00B260A2"/>
    <w:rsid w:val="00B270A7"/>
    <w:rsid w:val="00B307E1"/>
    <w:rsid w:val="00B36D3A"/>
    <w:rsid w:val="00B41E36"/>
    <w:rsid w:val="00B44F9D"/>
    <w:rsid w:val="00B46125"/>
    <w:rsid w:val="00B50AD4"/>
    <w:rsid w:val="00B6159B"/>
    <w:rsid w:val="00B83F89"/>
    <w:rsid w:val="00B86D34"/>
    <w:rsid w:val="00B972FD"/>
    <w:rsid w:val="00BA1148"/>
    <w:rsid w:val="00BA3314"/>
    <w:rsid w:val="00BB2A2F"/>
    <w:rsid w:val="00BB566C"/>
    <w:rsid w:val="00BC07DD"/>
    <w:rsid w:val="00BC73C2"/>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6615C"/>
    <w:rsid w:val="00C9130E"/>
    <w:rsid w:val="00C928EA"/>
    <w:rsid w:val="00C950F3"/>
    <w:rsid w:val="00CA2D2A"/>
    <w:rsid w:val="00CA692A"/>
    <w:rsid w:val="00CA6FDC"/>
    <w:rsid w:val="00CB16F9"/>
    <w:rsid w:val="00CB1BD3"/>
    <w:rsid w:val="00CB211D"/>
    <w:rsid w:val="00CB2C92"/>
    <w:rsid w:val="00CB32ED"/>
    <w:rsid w:val="00CB410D"/>
    <w:rsid w:val="00CB46D0"/>
    <w:rsid w:val="00CB7600"/>
    <w:rsid w:val="00CD069F"/>
    <w:rsid w:val="00CE1DE8"/>
    <w:rsid w:val="00CF14FD"/>
    <w:rsid w:val="00CF3727"/>
    <w:rsid w:val="00CF4779"/>
    <w:rsid w:val="00D00590"/>
    <w:rsid w:val="00D217A0"/>
    <w:rsid w:val="00D24AE4"/>
    <w:rsid w:val="00D477EC"/>
    <w:rsid w:val="00D54632"/>
    <w:rsid w:val="00D562CC"/>
    <w:rsid w:val="00D664A3"/>
    <w:rsid w:val="00D73912"/>
    <w:rsid w:val="00D755D3"/>
    <w:rsid w:val="00D8778C"/>
    <w:rsid w:val="00D92C16"/>
    <w:rsid w:val="00DA03FF"/>
    <w:rsid w:val="00DC381C"/>
    <w:rsid w:val="00DD459E"/>
    <w:rsid w:val="00DE7C70"/>
    <w:rsid w:val="00DF6C1D"/>
    <w:rsid w:val="00E0060E"/>
    <w:rsid w:val="00E02B07"/>
    <w:rsid w:val="00E02E8D"/>
    <w:rsid w:val="00E06FA8"/>
    <w:rsid w:val="00E36033"/>
    <w:rsid w:val="00E375F7"/>
    <w:rsid w:val="00E37B7A"/>
    <w:rsid w:val="00E46C0E"/>
    <w:rsid w:val="00E47123"/>
    <w:rsid w:val="00E54A83"/>
    <w:rsid w:val="00E56160"/>
    <w:rsid w:val="00E60C00"/>
    <w:rsid w:val="00E774C5"/>
    <w:rsid w:val="00E872C2"/>
    <w:rsid w:val="00E92DB9"/>
    <w:rsid w:val="00E96345"/>
    <w:rsid w:val="00EB7912"/>
    <w:rsid w:val="00EC4117"/>
    <w:rsid w:val="00EC6980"/>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4E49"/>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35A"/>
    <w:rsid w:val="00FE0A3D"/>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customStyle="1" w:styleId="27">
    <w:name w:val="אזכור לא מזוהה2"/>
    <w:basedOn w:val="a1"/>
    <w:uiPriority w:val="99"/>
    <w:semiHidden/>
    <w:unhideWhenUsed/>
    <w:rsid w:val="00E54A83"/>
    <w:rPr>
      <w:color w:val="605E5C"/>
      <w:shd w:val="clear" w:color="auto" w:fill="E1DFDD"/>
    </w:rPr>
  </w:style>
  <w:style w:type="table" w:customStyle="1" w:styleId="28">
    <w:name w:val="רשת טבלה2"/>
    <w:basedOn w:val="a2"/>
    <w:next w:val="afb"/>
    <w:uiPriority w:val="39"/>
    <w:rsid w:val="008927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yana@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2851c7-323f-4a84-a766-444a8c3341b5">
      <Terms xmlns="http://schemas.microsoft.com/office/infopath/2007/PartnerControls"/>
    </lcf76f155ced4ddcb4097134ff3c332f>
    <TaxCatchAll xmlns="e3002b12-378b-4aa4-87ea-8a26a85b30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211758B429445A1B7E043D2AE9671" ma:contentTypeVersion="13" ma:contentTypeDescription="Create a new document." ma:contentTypeScope="" ma:versionID="8708f6d4d34acf5c2dc35d1437ac65a2">
  <xsd:schema xmlns:xsd="http://www.w3.org/2001/XMLSchema" xmlns:xs="http://www.w3.org/2001/XMLSchema" xmlns:p="http://schemas.microsoft.com/office/2006/metadata/properties" xmlns:ns2="e52851c7-323f-4a84-a766-444a8c3341b5" xmlns:ns3="e3002b12-378b-4aa4-87ea-8a26a85b306d" targetNamespace="http://schemas.microsoft.com/office/2006/metadata/properties" ma:root="true" ma:fieldsID="4b4c66ae1ad2cdac09b02f78f87ffc65" ns2:_="" ns3:_="">
    <xsd:import namespace="e52851c7-323f-4a84-a766-444a8c3341b5"/>
    <xsd:import namespace="e3002b12-378b-4aa4-87ea-8a26a85b3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51c7-323f-4a84-a766-444a8c334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9739517-d86d-4ba3-b4de-84931a3fa9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2b12-378b-4aa4-87ea-8a26a85b30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14fc1a-010e-4573-8f42-736574f2a290}" ma:internalName="TaxCatchAll" ma:showField="CatchAllData" ma:web="e3002b12-378b-4aa4-87ea-8a26a85b3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3F219-FA84-46C8-B90A-BBCC2B5A48E4}">
  <ds:schemaRefs>
    <ds:schemaRef ds:uri="http://purl.org/dc/terms/"/>
    <ds:schemaRef ds:uri="http://purl.org/dc/elements/1.1/"/>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e3002b12-378b-4aa4-87ea-8a26a85b306d"/>
    <ds:schemaRef ds:uri="e52851c7-323f-4a84-a766-444a8c3341b5"/>
  </ds:schemaRefs>
</ds:datastoreItem>
</file>

<file path=customXml/itemProps2.xml><?xml version="1.0" encoding="utf-8"?>
<ds:datastoreItem xmlns:ds="http://schemas.openxmlformats.org/officeDocument/2006/customXml" ds:itemID="{CF914C09-10F5-4D10-8EAE-5D7AD3D86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51c7-323f-4a84-a766-444a8c3341b5"/>
    <ds:schemaRef ds:uri="e3002b12-378b-4aa4-87ea-8a26a85b3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F99AB-2C59-4D84-9547-620D3875EDA6}">
  <ds:schemaRefs>
    <ds:schemaRef ds:uri="http://schemas.microsoft.com/sharepoint/v3/contenttype/forms"/>
  </ds:schemaRefs>
</ds:datastoreItem>
</file>

<file path=customXml/itemProps4.xml><?xml version="1.0" encoding="utf-8"?>
<ds:datastoreItem xmlns:ds="http://schemas.openxmlformats.org/officeDocument/2006/customXml" ds:itemID="{57104D2F-565C-4EA4-B9D1-9538E43D7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35779</Words>
  <Characters>178896</Characters>
  <Application>Microsoft Office Word</Application>
  <DocSecurity>8</DocSecurity>
  <Lines>1490</Lines>
  <Paragraphs>428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2022-09-07T11:27:00Z</cp:lastPrinted>
  <dcterms:created xsi:type="dcterms:W3CDTF">2025-07-16T05:27:00Z</dcterms:created>
  <dcterms:modified xsi:type="dcterms:W3CDTF">2025-07-16T05:27:00Z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0x0101003DD211758B429445A1B7E043D2AE9671</vt:lpwstr>
  </property>
  <property fmtid="{D5CDD505-2E9C-101B-9397-08002B2CF9AE}" pid="3" name="MediaServiceImageTags">
    <vt:lpwstr/>
  </property>
</Properties>
</file>