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F557" w14:textId="77777777" w:rsidR="00BD3BD5" w:rsidRPr="00AA12DD" w:rsidRDefault="00BD3BD5" w:rsidP="009E124D">
      <w:pPr>
        <w:tabs>
          <w:tab w:val="left" w:pos="7966"/>
        </w:tabs>
        <w:spacing w:after="120" w:line="360" w:lineRule="auto"/>
        <w:ind w:left="3600"/>
        <w:jc w:val="both"/>
        <w:rPr>
          <w:b/>
          <w:bCs/>
          <w:szCs w:val="52"/>
          <w:rtl/>
        </w:rPr>
      </w:pPr>
    </w:p>
    <w:p w14:paraId="3B3CE711" w14:textId="5DF75412" w:rsidR="00BD3BD5" w:rsidRPr="00AA12DD" w:rsidRDefault="004F2382" w:rsidP="009E124D">
      <w:pPr>
        <w:tabs>
          <w:tab w:val="left" w:pos="7966"/>
        </w:tabs>
        <w:spacing w:after="120" w:line="360" w:lineRule="auto"/>
        <w:ind w:left="28"/>
        <w:jc w:val="both"/>
        <w:rPr>
          <w:b/>
          <w:bCs/>
          <w:sz w:val="24"/>
          <w:szCs w:val="72"/>
          <w:rtl/>
        </w:rPr>
      </w:pPr>
      <w:r w:rsidRPr="00AA12DD">
        <w:rPr>
          <w:rFonts w:hint="cs"/>
          <w:b/>
          <w:bCs/>
          <w:sz w:val="24"/>
          <w:szCs w:val="72"/>
          <w:rtl/>
        </w:rPr>
        <w:t xml:space="preserve"> </w:t>
      </w:r>
    </w:p>
    <w:p w14:paraId="79363484" w14:textId="2F89A916" w:rsidR="00143491" w:rsidRPr="00AA12DD" w:rsidRDefault="00143491" w:rsidP="009E124D">
      <w:pPr>
        <w:tabs>
          <w:tab w:val="left" w:pos="7966"/>
        </w:tabs>
        <w:spacing w:after="120" w:line="360" w:lineRule="auto"/>
        <w:jc w:val="both"/>
        <w:rPr>
          <w:rtl/>
        </w:rPr>
      </w:pPr>
    </w:p>
    <w:p w14:paraId="49723CC9" w14:textId="77777777" w:rsidR="00BD3BD5" w:rsidRPr="00AA12DD" w:rsidRDefault="00BD3BD5" w:rsidP="009E124D">
      <w:pPr>
        <w:tabs>
          <w:tab w:val="left" w:pos="7966"/>
        </w:tabs>
        <w:spacing w:after="120" w:line="360" w:lineRule="auto"/>
        <w:jc w:val="both"/>
        <w:rPr>
          <w:rtl/>
        </w:rPr>
      </w:pPr>
    </w:p>
    <w:p w14:paraId="1E6C0B0C" w14:textId="77777777" w:rsidR="00BD3BD5" w:rsidRPr="00AA12DD" w:rsidRDefault="00BD3BD5" w:rsidP="009E124D">
      <w:pPr>
        <w:tabs>
          <w:tab w:val="left" w:pos="7966"/>
        </w:tabs>
        <w:spacing w:after="120" w:line="360" w:lineRule="auto"/>
        <w:jc w:val="both"/>
        <w:rPr>
          <w:rtl/>
        </w:rPr>
      </w:pPr>
    </w:p>
    <w:p w14:paraId="453C5A58" w14:textId="77777777" w:rsidR="0092285B" w:rsidRPr="00AA12DD" w:rsidRDefault="0092285B" w:rsidP="009E124D">
      <w:pPr>
        <w:tabs>
          <w:tab w:val="left" w:pos="7966"/>
        </w:tabs>
        <w:spacing w:after="120"/>
        <w:ind w:left="28"/>
        <w:jc w:val="center"/>
        <w:rPr>
          <w:b/>
          <w:bCs/>
          <w:sz w:val="18"/>
          <w:szCs w:val="62"/>
          <w:rtl/>
        </w:rPr>
      </w:pPr>
    </w:p>
    <w:p w14:paraId="1C62BDDE" w14:textId="322C0EFC" w:rsidR="002648AE" w:rsidRPr="00AA12DD" w:rsidRDefault="002648AE" w:rsidP="009E124D">
      <w:pPr>
        <w:tabs>
          <w:tab w:val="left" w:pos="7966"/>
        </w:tabs>
        <w:spacing w:after="120"/>
        <w:ind w:left="28"/>
        <w:jc w:val="center"/>
        <w:rPr>
          <w:b/>
          <w:bCs/>
          <w:sz w:val="18"/>
          <w:szCs w:val="62"/>
          <w:rtl/>
        </w:rPr>
      </w:pPr>
      <w:r w:rsidRPr="00AA12DD">
        <w:rPr>
          <w:b/>
          <w:bCs/>
          <w:sz w:val="18"/>
          <w:szCs w:val="62"/>
          <w:rtl/>
        </w:rPr>
        <w:t>מכרז</w:t>
      </w:r>
      <w:r w:rsidRPr="00AA12DD">
        <w:rPr>
          <w:rFonts w:hint="cs"/>
          <w:b/>
          <w:bCs/>
          <w:sz w:val="18"/>
          <w:szCs w:val="62"/>
          <w:rtl/>
        </w:rPr>
        <w:t xml:space="preserve"> פומבי </w:t>
      </w:r>
      <w:r w:rsidRPr="00AA12DD">
        <w:rPr>
          <w:b/>
          <w:bCs/>
          <w:sz w:val="18"/>
          <w:szCs w:val="62"/>
          <w:rtl/>
        </w:rPr>
        <w:t>מס'</w:t>
      </w:r>
      <w:r w:rsidRPr="00AA12DD">
        <w:rPr>
          <w:rFonts w:hint="cs"/>
          <w:b/>
          <w:bCs/>
          <w:sz w:val="18"/>
          <w:szCs w:val="62"/>
          <w:rtl/>
        </w:rPr>
        <w:t xml:space="preserve"> </w:t>
      </w:r>
      <w:r w:rsidR="006E1047" w:rsidRPr="00AA12DD">
        <w:rPr>
          <w:rFonts w:hint="cs"/>
          <w:b/>
          <w:bCs/>
          <w:sz w:val="18"/>
          <w:szCs w:val="62"/>
          <w:rtl/>
        </w:rPr>
        <w:t>37</w:t>
      </w:r>
      <w:r w:rsidR="0092285B" w:rsidRPr="00AA12DD">
        <w:rPr>
          <w:rFonts w:hint="cs"/>
          <w:b/>
          <w:bCs/>
          <w:sz w:val="18"/>
          <w:szCs w:val="62"/>
          <w:rtl/>
        </w:rPr>
        <w:t>/202</w:t>
      </w:r>
      <w:r w:rsidR="009D5A66" w:rsidRPr="00AA12DD">
        <w:rPr>
          <w:rFonts w:hint="cs"/>
          <w:b/>
          <w:bCs/>
          <w:sz w:val="18"/>
          <w:szCs w:val="62"/>
          <w:rtl/>
        </w:rPr>
        <w:t>5</w:t>
      </w:r>
    </w:p>
    <w:p w14:paraId="1DFBD18A" w14:textId="43E119E2" w:rsidR="00BD3BD5" w:rsidRPr="00AA12DD" w:rsidRDefault="00A43475" w:rsidP="009E124D">
      <w:pPr>
        <w:tabs>
          <w:tab w:val="left" w:pos="7966"/>
        </w:tabs>
        <w:spacing w:after="120"/>
        <w:ind w:left="28"/>
        <w:jc w:val="center"/>
        <w:rPr>
          <w:b/>
          <w:bCs/>
          <w:sz w:val="58"/>
          <w:szCs w:val="58"/>
          <w:rtl/>
        </w:rPr>
      </w:pPr>
      <w:bookmarkStart w:id="0" w:name="_Hlk141175751"/>
      <w:r w:rsidRPr="00AA12DD">
        <w:rPr>
          <w:rFonts w:hint="cs"/>
          <w:b/>
          <w:bCs/>
          <w:sz w:val="58"/>
          <w:szCs w:val="58"/>
          <w:rtl/>
        </w:rPr>
        <w:t>להפעל</w:t>
      </w:r>
      <w:r w:rsidR="001E75EF" w:rsidRPr="00AA12DD">
        <w:rPr>
          <w:rFonts w:hint="cs"/>
          <w:b/>
          <w:bCs/>
          <w:sz w:val="58"/>
          <w:szCs w:val="58"/>
          <w:rtl/>
        </w:rPr>
        <w:t xml:space="preserve">ת </w:t>
      </w:r>
      <w:r w:rsidR="005770DB" w:rsidRPr="00AA12DD">
        <w:rPr>
          <w:rFonts w:hint="cs"/>
          <w:b/>
          <w:bCs/>
          <w:sz w:val="58"/>
          <w:szCs w:val="58"/>
          <w:rtl/>
        </w:rPr>
        <w:t>תכנית</w:t>
      </w:r>
      <w:r w:rsidR="00336D3A" w:rsidRPr="00AA12DD">
        <w:rPr>
          <w:rFonts w:hint="cs"/>
          <w:b/>
          <w:bCs/>
          <w:sz w:val="58"/>
          <w:szCs w:val="58"/>
          <w:rtl/>
        </w:rPr>
        <w:t xml:space="preserve"> "קהילה תומכת" </w:t>
      </w:r>
      <w:bookmarkEnd w:id="0"/>
      <w:r w:rsidR="00336D3A" w:rsidRPr="00AA12DD">
        <w:rPr>
          <w:rFonts w:hint="cs"/>
          <w:b/>
          <w:bCs/>
          <w:sz w:val="58"/>
          <w:szCs w:val="58"/>
          <w:rtl/>
        </w:rPr>
        <w:t xml:space="preserve">לאזרחים ותיקים </w:t>
      </w:r>
      <w:r w:rsidR="00DC7CAB" w:rsidRPr="00AA12DD">
        <w:rPr>
          <w:rFonts w:hint="cs"/>
          <w:b/>
          <w:bCs/>
          <w:sz w:val="58"/>
          <w:szCs w:val="58"/>
          <w:rtl/>
        </w:rPr>
        <w:t xml:space="preserve">ולניצולי שואה </w:t>
      </w:r>
      <w:r w:rsidR="001E75EF" w:rsidRPr="00AA12DD">
        <w:rPr>
          <w:rFonts w:hint="cs"/>
          <w:b/>
          <w:bCs/>
          <w:sz w:val="58"/>
          <w:szCs w:val="58"/>
          <w:rtl/>
        </w:rPr>
        <w:t>בעיר נתיבות</w:t>
      </w:r>
      <w:r w:rsidR="00657332" w:rsidRPr="00AA12DD">
        <w:rPr>
          <w:rFonts w:hint="cs"/>
          <w:b/>
          <w:bCs/>
          <w:sz w:val="58"/>
          <w:szCs w:val="58"/>
          <w:rtl/>
        </w:rPr>
        <w:t xml:space="preserve"> </w:t>
      </w:r>
    </w:p>
    <w:p w14:paraId="60A26157" w14:textId="77777777" w:rsidR="00BD3BD5" w:rsidRPr="00AA12DD" w:rsidRDefault="00BD3BD5" w:rsidP="009E124D">
      <w:pPr>
        <w:tabs>
          <w:tab w:val="left" w:pos="7966"/>
        </w:tabs>
        <w:spacing w:after="120" w:line="360" w:lineRule="auto"/>
        <w:ind w:left="388"/>
        <w:jc w:val="both"/>
        <w:rPr>
          <w:b/>
          <w:bCs/>
          <w:rtl/>
        </w:rPr>
      </w:pPr>
    </w:p>
    <w:p w14:paraId="507D2803" w14:textId="77777777" w:rsidR="00BD3BD5" w:rsidRPr="00AA12DD" w:rsidRDefault="00BD3BD5" w:rsidP="009E124D">
      <w:pPr>
        <w:tabs>
          <w:tab w:val="left" w:pos="7966"/>
        </w:tabs>
        <w:spacing w:after="120" w:line="360" w:lineRule="auto"/>
        <w:ind w:left="28"/>
        <w:jc w:val="both"/>
        <w:rPr>
          <w:b/>
          <w:bCs/>
          <w:rtl/>
        </w:rPr>
      </w:pPr>
    </w:p>
    <w:p w14:paraId="6C74DA06" w14:textId="77777777" w:rsidR="00BD3BD5" w:rsidRPr="00AA12DD" w:rsidRDefault="00BD3BD5" w:rsidP="009E124D">
      <w:pPr>
        <w:tabs>
          <w:tab w:val="left" w:pos="7966"/>
        </w:tabs>
        <w:spacing w:after="120" w:line="360" w:lineRule="auto"/>
        <w:ind w:left="28"/>
        <w:jc w:val="both"/>
        <w:rPr>
          <w:b/>
          <w:bCs/>
          <w:rtl/>
        </w:rPr>
      </w:pPr>
    </w:p>
    <w:p w14:paraId="7807C9F6" w14:textId="577268F1" w:rsidR="000A1E54" w:rsidRPr="00AA12DD" w:rsidRDefault="000A1E54" w:rsidP="009E124D">
      <w:pPr>
        <w:tabs>
          <w:tab w:val="left" w:pos="7966"/>
        </w:tabs>
        <w:spacing w:after="120" w:line="360" w:lineRule="auto"/>
        <w:jc w:val="both"/>
        <w:rPr>
          <w:b/>
          <w:bCs/>
          <w:sz w:val="42"/>
          <w:szCs w:val="50"/>
          <w:rtl/>
        </w:rPr>
      </w:pPr>
    </w:p>
    <w:p w14:paraId="5B30D75E" w14:textId="77777777" w:rsidR="009E124D" w:rsidRPr="00AA12DD" w:rsidRDefault="009E124D" w:rsidP="009E124D">
      <w:pPr>
        <w:tabs>
          <w:tab w:val="left" w:pos="7966"/>
        </w:tabs>
        <w:spacing w:after="120" w:line="360" w:lineRule="auto"/>
        <w:jc w:val="both"/>
        <w:rPr>
          <w:b/>
          <w:bCs/>
          <w:sz w:val="42"/>
          <w:szCs w:val="50"/>
          <w:rtl/>
        </w:rPr>
      </w:pPr>
    </w:p>
    <w:p w14:paraId="19F21BE8" w14:textId="77777777" w:rsidR="00745932" w:rsidRPr="00AA12DD" w:rsidRDefault="00745932" w:rsidP="00E60F3B">
      <w:pPr>
        <w:tabs>
          <w:tab w:val="left" w:pos="7966"/>
        </w:tabs>
        <w:spacing w:after="120" w:line="360" w:lineRule="auto"/>
        <w:rPr>
          <w:b/>
          <w:bCs/>
          <w:sz w:val="42"/>
          <w:szCs w:val="50"/>
          <w:rtl/>
        </w:rPr>
      </w:pPr>
    </w:p>
    <w:p w14:paraId="5D496999" w14:textId="77777777" w:rsidR="002601AE" w:rsidRPr="00AA12DD" w:rsidRDefault="002601AE" w:rsidP="00E60F3B">
      <w:pPr>
        <w:tabs>
          <w:tab w:val="left" w:pos="7966"/>
        </w:tabs>
        <w:spacing w:after="120" w:line="360" w:lineRule="auto"/>
        <w:rPr>
          <w:b/>
          <w:bCs/>
          <w:sz w:val="42"/>
          <w:szCs w:val="50"/>
          <w:rtl/>
        </w:rPr>
      </w:pPr>
    </w:p>
    <w:p w14:paraId="658E4D83" w14:textId="6F33F016" w:rsidR="00BD3BD5" w:rsidRPr="00AA12DD" w:rsidRDefault="006E1047" w:rsidP="009E124D">
      <w:pPr>
        <w:tabs>
          <w:tab w:val="left" w:pos="7966"/>
        </w:tabs>
        <w:spacing w:after="120" w:line="360" w:lineRule="auto"/>
        <w:jc w:val="center"/>
        <w:rPr>
          <w:b/>
          <w:bCs/>
          <w:sz w:val="42"/>
          <w:szCs w:val="50"/>
          <w:rtl/>
        </w:rPr>
      </w:pPr>
      <w:r w:rsidRPr="00AA12DD">
        <w:rPr>
          <w:rFonts w:hint="cs"/>
          <w:b/>
          <w:bCs/>
          <w:sz w:val="42"/>
          <w:szCs w:val="50"/>
          <w:rtl/>
        </w:rPr>
        <w:t>נובמבר</w:t>
      </w:r>
      <w:r w:rsidR="003D489D" w:rsidRPr="00AA12DD">
        <w:rPr>
          <w:rFonts w:hint="cs"/>
          <w:b/>
          <w:bCs/>
          <w:sz w:val="42"/>
          <w:szCs w:val="50"/>
          <w:rtl/>
        </w:rPr>
        <w:t xml:space="preserve"> </w:t>
      </w:r>
      <w:r w:rsidR="006823DB" w:rsidRPr="00AA12DD">
        <w:rPr>
          <w:rFonts w:hint="cs"/>
          <w:b/>
          <w:bCs/>
          <w:sz w:val="42"/>
          <w:szCs w:val="50"/>
          <w:rtl/>
        </w:rPr>
        <w:t>202</w:t>
      </w:r>
      <w:r w:rsidR="00BE573D" w:rsidRPr="00AA12DD">
        <w:rPr>
          <w:rFonts w:hint="cs"/>
          <w:b/>
          <w:bCs/>
          <w:sz w:val="42"/>
          <w:szCs w:val="50"/>
          <w:rtl/>
        </w:rPr>
        <w:t>5</w:t>
      </w:r>
    </w:p>
    <w:p w14:paraId="1F408969" w14:textId="53A3FC3A" w:rsidR="00BD3BD5" w:rsidRPr="00AA12DD" w:rsidRDefault="00D53C46" w:rsidP="009E124D">
      <w:pPr>
        <w:tabs>
          <w:tab w:val="left" w:pos="7966"/>
        </w:tabs>
        <w:spacing w:after="120"/>
        <w:ind w:left="28"/>
        <w:jc w:val="center"/>
        <w:rPr>
          <w:b/>
          <w:bCs/>
          <w:sz w:val="34"/>
          <w:szCs w:val="50"/>
          <w:rtl/>
        </w:rPr>
      </w:pPr>
      <w:r w:rsidRPr="00AA12DD">
        <w:rPr>
          <w:b/>
          <w:bCs/>
          <w:sz w:val="56"/>
          <w:szCs w:val="64"/>
          <w:rtl/>
        </w:rPr>
        <w:br w:type="page"/>
      </w:r>
      <w:r w:rsidRPr="00AA12DD">
        <w:rPr>
          <w:b/>
          <w:bCs/>
          <w:sz w:val="34"/>
          <w:szCs w:val="50"/>
          <w:rtl/>
        </w:rPr>
        <w:lastRenderedPageBreak/>
        <w:t>מכרז</w:t>
      </w:r>
      <w:r w:rsidRPr="00AA12DD">
        <w:rPr>
          <w:rFonts w:hint="cs"/>
          <w:b/>
          <w:bCs/>
          <w:sz w:val="34"/>
          <w:szCs w:val="50"/>
          <w:rtl/>
        </w:rPr>
        <w:t xml:space="preserve"> פומבי </w:t>
      </w:r>
      <w:r w:rsidRPr="00AA12DD">
        <w:rPr>
          <w:b/>
          <w:bCs/>
          <w:sz w:val="34"/>
          <w:szCs w:val="50"/>
          <w:rtl/>
        </w:rPr>
        <w:t>מס'</w:t>
      </w:r>
      <w:r w:rsidRPr="00AA12DD">
        <w:rPr>
          <w:rFonts w:hint="cs"/>
          <w:b/>
          <w:bCs/>
          <w:sz w:val="34"/>
          <w:szCs w:val="50"/>
          <w:rtl/>
        </w:rPr>
        <w:t xml:space="preserve"> </w:t>
      </w:r>
      <w:r w:rsidR="006E1047" w:rsidRPr="00AA12DD">
        <w:rPr>
          <w:rFonts w:hint="cs"/>
          <w:b/>
          <w:bCs/>
          <w:sz w:val="34"/>
          <w:szCs w:val="50"/>
          <w:rtl/>
        </w:rPr>
        <w:t>37</w:t>
      </w:r>
      <w:r w:rsidR="0092285B" w:rsidRPr="00AA12DD">
        <w:rPr>
          <w:rFonts w:hint="cs"/>
          <w:b/>
          <w:bCs/>
          <w:sz w:val="34"/>
          <w:szCs w:val="50"/>
          <w:rtl/>
        </w:rPr>
        <w:t>/202</w:t>
      </w:r>
      <w:r w:rsidR="001A2F66" w:rsidRPr="00AA12DD">
        <w:rPr>
          <w:rFonts w:hint="cs"/>
          <w:b/>
          <w:bCs/>
          <w:sz w:val="34"/>
          <w:szCs w:val="50"/>
          <w:rtl/>
        </w:rPr>
        <w:t>5</w:t>
      </w:r>
    </w:p>
    <w:p w14:paraId="2AB68500" w14:textId="27474EBF" w:rsidR="00B42FE5" w:rsidRPr="00AA12DD" w:rsidRDefault="00907CEB" w:rsidP="009E124D">
      <w:pPr>
        <w:tabs>
          <w:tab w:val="left" w:pos="9242"/>
        </w:tabs>
        <w:spacing w:after="120"/>
        <w:ind w:left="28"/>
        <w:jc w:val="center"/>
        <w:rPr>
          <w:b/>
          <w:bCs/>
          <w:sz w:val="39"/>
          <w:szCs w:val="39"/>
          <w:u w:val="single"/>
          <w:rtl/>
        </w:rPr>
      </w:pPr>
      <w:r w:rsidRPr="00AA12DD">
        <w:rPr>
          <w:rFonts w:hint="cs"/>
          <w:b/>
          <w:bCs/>
          <w:sz w:val="39"/>
          <w:szCs w:val="39"/>
          <w:rtl/>
        </w:rPr>
        <w:t>לה</w:t>
      </w:r>
      <w:r w:rsidR="00D601D8" w:rsidRPr="00AA12DD">
        <w:rPr>
          <w:rFonts w:hint="cs"/>
          <w:b/>
          <w:bCs/>
          <w:sz w:val="39"/>
          <w:szCs w:val="39"/>
          <w:rtl/>
        </w:rPr>
        <w:t xml:space="preserve">פעלת </w:t>
      </w:r>
      <w:r w:rsidR="00E21900" w:rsidRPr="00AA12DD">
        <w:rPr>
          <w:rFonts w:hint="cs"/>
          <w:b/>
          <w:bCs/>
          <w:sz w:val="39"/>
          <w:szCs w:val="39"/>
          <w:rtl/>
        </w:rPr>
        <w:t xml:space="preserve">תכנית "קהילה תומכת" לאזרחים ותיקים ולניצולי שואה </w:t>
      </w:r>
      <w:r w:rsidR="00D601D8" w:rsidRPr="00AA12DD">
        <w:rPr>
          <w:rFonts w:hint="cs"/>
          <w:b/>
          <w:bCs/>
          <w:sz w:val="39"/>
          <w:szCs w:val="39"/>
          <w:rtl/>
        </w:rPr>
        <w:t>בעיר נתיבות</w:t>
      </w:r>
    </w:p>
    <w:p w14:paraId="67772DD2" w14:textId="7553CB98" w:rsidR="00BD3BD5" w:rsidRPr="00AA12DD" w:rsidRDefault="00D53C46" w:rsidP="009E124D">
      <w:pPr>
        <w:tabs>
          <w:tab w:val="left" w:pos="7966"/>
        </w:tabs>
        <w:spacing w:after="120" w:line="360" w:lineRule="auto"/>
        <w:ind w:left="737" w:hanging="709"/>
        <w:jc w:val="center"/>
        <w:rPr>
          <w:b/>
          <w:bCs/>
          <w:szCs w:val="32"/>
          <w:u w:val="single"/>
          <w:rtl/>
        </w:rPr>
      </w:pPr>
      <w:r w:rsidRPr="00AA12DD">
        <w:rPr>
          <w:rFonts w:hint="cs"/>
          <w:b/>
          <w:bCs/>
          <w:sz w:val="30"/>
          <w:szCs w:val="42"/>
          <w:u w:val="single"/>
          <w:rtl/>
        </w:rPr>
        <w:t>תוכן עניינים</w:t>
      </w:r>
    </w:p>
    <w:sdt>
      <w:sdtPr>
        <w:rPr>
          <w:rFonts w:ascii="David" w:hAnsi="David" w:cs="David"/>
          <w:b w:val="0"/>
          <w:bCs w:val="0"/>
          <w:color w:val="auto"/>
          <w:sz w:val="24"/>
          <w:szCs w:val="24"/>
          <w:rtl/>
          <w:lang w:val="he-IL" w:eastAsia="he-IL"/>
        </w:rPr>
        <w:id w:val="-1715345661"/>
        <w:docPartObj>
          <w:docPartGallery w:val="Table of Contents"/>
          <w:docPartUnique/>
        </w:docPartObj>
      </w:sdtPr>
      <w:sdtEndPr/>
      <w:sdtContent>
        <w:p w14:paraId="4A723826" w14:textId="7B7B9084" w:rsidR="00B86354" w:rsidRPr="00AA12DD" w:rsidRDefault="00B86354" w:rsidP="00C80790">
          <w:pPr>
            <w:pStyle w:val="afffc"/>
            <w:spacing w:before="0" w:after="120" w:line="360" w:lineRule="auto"/>
            <w:jc w:val="both"/>
            <w:rPr>
              <w:rFonts w:ascii="David" w:hAnsi="David" w:cs="David"/>
              <w:color w:val="auto"/>
              <w:sz w:val="24"/>
              <w:szCs w:val="24"/>
            </w:rPr>
          </w:pPr>
        </w:p>
        <w:p w14:paraId="58FC2107" w14:textId="438725BE" w:rsidR="002505AB" w:rsidRPr="00AA12DD" w:rsidRDefault="00B86354" w:rsidP="002505AB">
          <w:pPr>
            <w:pStyle w:val="TOC1"/>
            <w:spacing w:line="480" w:lineRule="auto"/>
            <w:rPr>
              <w:rFonts w:ascii="David" w:eastAsiaTheme="minorEastAsia" w:hAnsi="David"/>
              <w:b w:val="0"/>
              <w:bCs w:val="0"/>
              <w:kern w:val="2"/>
              <w:sz w:val="24"/>
              <w:szCs w:val="24"/>
              <w14:ligatures w14:val="standardContextual"/>
            </w:rPr>
          </w:pPr>
          <w:r w:rsidRPr="00AA12DD">
            <w:rPr>
              <w:rFonts w:ascii="David" w:hAnsi="David"/>
              <w:sz w:val="24"/>
              <w:szCs w:val="24"/>
            </w:rPr>
            <w:fldChar w:fldCharType="begin"/>
          </w:r>
          <w:r w:rsidRPr="00AA12DD">
            <w:rPr>
              <w:rFonts w:ascii="David" w:hAnsi="David"/>
              <w:sz w:val="24"/>
              <w:szCs w:val="24"/>
            </w:rPr>
            <w:instrText xml:space="preserve"> TOC \o "1-3" \h \z \u </w:instrText>
          </w:r>
          <w:r w:rsidRPr="00AA12DD">
            <w:rPr>
              <w:rFonts w:ascii="David" w:hAnsi="David"/>
              <w:sz w:val="24"/>
              <w:szCs w:val="24"/>
            </w:rPr>
            <w:fldChar w:fldCharType="separate"/>
          </w:r>
          <w:hyperlink w:anchor="_Toc213575656" w:history="1">
            <w:r w:rsidR="002505AB" w:rsidRPr="00AA12DD">
              <w:rPr>
                <w:rStyle w:val="Hyperlink"/>
                <w:rFonts w:ascii="David" w:hAnsi="David"/>
                <w:color w:val="auto"/>
                <w:sz w:val="24"/>
                <w:szCs w:val="24"/>
                <w:rtl/>
              </w:rPr>
              <w:t>מסמך א' – הזמנה להציע הצעות</w:t>
            </w:r>
            <w:r w:rsidR="002505AB" w:rsidRPr="00AA12DD">
              <w:rPr>
                <w:rFonts w:ascii="David" w:hAnsi="David"/>
                <w:webHidden/>
                <w:sz w:val="24"/>
                <w:szCs w:val="24"/>
              </w:rPr>
              <w:tab/>
            </w:r>
            <w:r w:rsidR="002505AB" w:rsidRPr="00AA12DD">
              <w:rPr>
                <w:rStyle w:val="Hyperlink"/>
                <w:rFonts w:ascii="David" w:hAnsi="David"/>
                <w:color w:val="auto"/>
                <w:sz w:val="24"/>
                <w:szCs w:val="24"/>
                <w:rtl/>
              </w:rPr>
              <w:fldChar w:fldCharType="begin"/>
            </w:r>
            <w:r w:rsidR="002505AB" w:rsidRPr="00AA12DD">
              <w:rPr>
                <w:rFonts w:ascii="David" w:hAnsi="David"/>
                <w:webHidden/>
                <w:sz w:val="24"/>
                <w:szCs w:val="24"/>
              </w:rPr>
              <w:instrText xml:space="preserve"> PAGEREF _Toc213575656 \h </w:instrText>
            </w:r>
            <w:r w:rsidR="002505AB" w:rsidRPr="00AA12DD">
              <w:rPr>
                <w:rStyle w:val="Hyperlink"/>
                <w:rFonts w:ascii="David" w:hAnsi="David"/>
                <w:color w:val="auto"/>
                <w:sz w:val="24"/>
                <w:szCs w:val="24"/>
                <w:rtl/>
              </w:rPr>
            </w:r>
            <w:r w:rsidR="002505AB" w:rsidRPr="00AA12DD">
              <w:rPr>
                <w:rStyle w:val="Hyperlink"/>
                <w:rFonts w:ascii="David" w:hAnsi="David"/>
                <w:color w:val="auto"/>
                <w:sz w:val="24"/>
                <w:szCs w:val="24"/>
                <w:rtl/>
              </w:rPr>
              <w:fldChar w:fldCharType="separate"/>
            </w:r>
            <w:r w:rsidR="002505AB" w:rsidRPr="00AA12DD">
              <w:rPr>
                <w:rFonts w:ascii="David" w:hAnsi="David"/>
                <w:webHidden/>
                <w:sz w:val="24"/>
                <w:szCs w:val="24"/>
              </w:rPr>
              <w:t>4</w:t>
            </w:r>
            <w:r w:rsidR="002505AB" w:rsidRPr="00AA12DD">
              <w:rPr>
                <w:rStyle w:val="Hyperlink"/>
                <w:rFonts w:ascii="David" w:hAnsi="David"/>
                <w:color w:val="auto"/>
                <w:sz w:val="24"/>
                <w:szCs w:val="24"/>
                <w:rtl/>
              </w:rPr>
              <w:fldChar w:fldCharType="end"/>
            </w:r>
          </w:hyperlink>
        </w:p>
        <w:p w14:paraId="5B8BEE18" w14:textId="037053F3"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57" w:history="1">
            <w:r w:rsidRPr="00AA12DD">
              <w:rPr>
                <w:rStyle w:val="Hyperlink"/>
                <w:rFonts w:ascii="David" w:hAnsi="David"/>
                <w:noProof/>
                <w:color w:val="auto"/>
                <w:sz w:val="24"/>
                <w:szCs w:val="24"/>
                <w:rtl/>
              </w:rPr>
              <w:t>מסמך א'(1) – פרטי המשתתף ומסמכי הערכה</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_Toc213575657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16</w:t>
            </w:r>
            <w:r w:rsidRPr="00AA12DD">
              <w:rPr>
                <w:rStyle w:val="Hyperlink"/>
                <w:rFonts w:ascii="David" w:hAnsi="David"/>
                <w:noProof/>
                <w:color w:val="auto"/>
                <w:sz w:val="24"/>
                <w:szCs w:val="24"/>
                <w:rtl/>
              </w:rPr>
              <w:fldChar w:fldCharType="end"/>
            </w:r>
          </w:hyperlink>
        </w:p>
        <w:p w14:paraId="223A05C8" w14:textId="54E9C4B9"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58" w:history="1">
            <w:r w:rsidRPr="00AA12DD">
              <w:rPr>
                <w:rStyle w:val="Hyperlink"/>
                <w:rFonts w:ascii="David" w:hAnsi="David"/>
                <w:noProof/>
                <w:color w:val="auto"/>
                <w:sz w:val="24"/>
                <w:szCs w:val="24"/>
                <w:rtl/>
              </w:rPr>
              <w:t>מסמך א'(2) – תצהיר קיום דיני עבודה</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_Toc213575658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18</w:t>
            </w:r>
            <w:r w:rsidRPr="00AA12DD">
              <w:rPr>
                <w:rStyle w:val="Hyperlink"/>
                <w:rFonts w:ascii="David" w:hAnsi="David"/>
                <w:noProof/>
                <w:color w:val="auto"/>
                <w:sz w:val="24"/>
                <w:szCs w:val="24"/>
                <w:rtl/>
              </w:rPr>
              <w:fldChar w:fldCharType="end"/>
            </w:r>
          </w:hyperlink>
        </w:p>
        <w:p w14:paraId="26FC9530" w14:textId="7CA8FFD8"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59" w:history="1">
            <w:r w:rsidRPr="00AA12DD">
              <w:rPr>
                <w:rStyle w:val="Hyperlink"/>
                <w:rFonts w:ascii="David" w:eastAsia="Calibri" w:hAnsi="David"/>
                <w:noProof/>
                <w:color w:val="auto"/>
                <w:sz w:val="24"/>
                <w:szCs w:val="24"/>
                <w:rtl/>
              </w:rPr>
              <w:t>מסמך א'(3) – תצהיר ייצוג הולם לאנשים עם מוגבלות</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_Toc213575659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19</w:t>
            </w:r>
            <w:r w:rsidRPr="00AA12DD">
              <w:rPr>
                <w:rStyle w:val="Hyperlink"/>
                <w:rFonts w:ascii="David" w:hAnsi="David"/>
                <w:noProof/>
                <w:color w:val="auto"/>
                <w:sz w:val="24"/>
                <w:szCs w:val="24"/>
                <w:rtl/>
              </w:rPr>
              <w:fldChar w:fldCharType="end"/>
            </w:r>
          </w:hyperlink>
        </w:p>
        <w:p w14:paraId="42F40983" w14:textId="1E9CBD3C"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60" w:history="1">
            <w:r w:rsidRPr="00AA12DD">
              <w:rPr>
                <w:rStyle w:val="Hyperlink"/>
                <w:rFonts w:ascii="David" w:hAnsi="David"/>
                <w:noProof/>
                <w:color w:val="auto"/>
                <w:sz w:val="24"/>
                <w:szCs w:val="24"/>
                <w:rtl/>
              </w:rPr>
              <w:t>מסמך א'(4) – תצהיר היעדר קירבה</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_Toc213575660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20</w:t>
            </w:r>
            <w:r w:rsidRPr="00AA12DD">
              <w:rPr>
                <w:rStyle w:val="Hyperlink"/>
                <w:rFonts w:ascii="David" w:hAnsi="David"/>
                <w:noProof/>
                <w:color w:val="auto"/>
                <w:sz w:val="24"/>
                <w:szCs w:val="24"/>
                <w:rtl/>
              </w:rPr>
              <w:fldChar w:fldCharType="end"/>
            </w:r>
          </w:hyperlink>
        </w:p>
        <w:p w14:paraId="271DAD79" w14:textId="6E847957"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61" w:history="1">
            <w:r w:rsidRPr="00AA12DD">
              <w:rPr>
                <w:rStyle w:val="Hyperlink"/>
                <w:rFonts w:ascii="David" w:hAnsi="David"/>
                <w:noProof/>
                <w:color w:val="auto"/>
                <w:sz w:val="24"/>
                <w:szCs w:val="24"/>
                <w:rtl/>
              </w:rPr>
              <w:t>מסמך א'(5) – טבלת מסמכים להגשה</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_Toc213575661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21</w:t>
            </w:r>
            <w:r w:rsidRPr="00AA12DD">
              <w:rPr>
                <w:rStyle w:val="Hyperlink"/>
                <w:rFonts w:ascii="David" w:hAnsi="David"/>
                <w:noProof/>
                <w:color w:val="auto"/>
                <w:sz w:val="24"/>
                <w:szCs w:val="24"/>
                <w:rtl/>
              </w:rPr>
              <w:fldChar w:fldCharType="end"/>
            </w:r>
          </w:hyperlink>
        </w:p>
        <w:p w14:paraId="3894CE5A" w14:textId="28B43AF4" w:rsidR="002505AB" w:rsidRPr="00AA12DD" w:rsidRDefault="002505AB" w:rsidP="002505AB">
          <w:pPr>
            <w:pStyle w:val="TOC1"/>
            <w:spacing w:line="480" w:lineRule="auto"/>
            <w:rPr>
              <w:rFonts w:ascii="David" w:eastAsiaTheme="minorEastAsia" w:hAnsi="David"/>
              <w:b w:val="0"/>
              <w:bCs w:val="0"/>
              <w:kern w:val="2"/>
              <w:sz w:val="24"/>
              <w:szCs w:val="24"/>
              <w14:ligatures w14:val="standardContextual"/>
            </w:rPr>
          </w:pPr>
          <w:hyperlink w:anchor="_Toc213575662" w:history="1">
            <w:r w:rsidRPr="00AA12DD">
              <w:rPr>
                <w:rStyle w:val="Hyperlink"/>
                <w:rFonts w:ascii="David" w:hAnsi="David"/>
                <w:color w:val="auto"/>
                <w:sz w:val="24"/>
                <w:szCs w:val="24"/>
                <w:rtl/>
              </w:rPr>
              <w:t>מסמך ב' - הצהרת המשתתף</w:t>
            </w:r>
            <w:r w:rsidRPr="00AA12DD">
              <w:rPr>
                <w:rFonts w:ascii="David" w:hAnsi="David"/>
                <w:webHidden/>
                <w:sz w:val="24"/>
                <w:szCs w:val="24"/>
              </w:rPr>
              <w:tab/>
            </w:r>
            <w:r w:rsidRPr="00AA12DD">
              <w:rPr>
                <w:rStyle w:val="Hyperlink"/>
                <w:rFonts w:ascii="David" w:hAnsi="David"/>
                <w:color w:val="auto"/>
                <w:sz w:val="24"/>
                <w:szCs w:val="24"/>
                <w:rtl/>
              </w:rPr>
              <w:fldChar w:fldCharType="begin"/>
            </w:r>
            <w:r w:rsidRPr="00AA12DD">
              <w:rPr>
                <w:rFonts w:ascii="David" w:hAnsi="David"/>
                <w:webHidden/>
                <w:sz w:val="24"/>
                <w:szCs w:val="24"/>
              </w:rPr>
              <w:instrText xml:space="preserve"> PAGEREF _Toc213575662 \h </w:instrText>
            </w:r>
            <w:r w:rsidRPr="00AA12DD">
              <w:rPr>
                <w:rStyle w:val="Hyperlink"/>
                <w:rFonts w:ascii="David" w:hAnsi="David"/>
                <w:color w:val="auto"/>
                <w:sz w:val="24"/>
                <w:szCs w:val="24"/>
                <w:rtl/>
              </w:rPr>
            </w:r>
            <w:r w:rsidRPr="00AA12DD">
              <w:rPr>
                <w:rStyle w:val="Hyperlink"/>
                <w:rFonts w:ascii="David" w:hAnsi="David"/>
                <w:color w:val="auto"/>
                <w:sz w:val="24"/>
                <w:szCs w:val="24"/>
                <w:rtl/>
              </w:rPr>
              <w:fldChar w:fldCharType="separate"/>
            </w:r>
            <w:r w:rsidRPr="00AA12DD">
              <w:rPr>
                <w:rFonts w:ascii="David" w:hAnsi="David"/>
                <w:webHidden/>
                <w:sz w:val="24"/>
                <w:szCs w:val="24"/>
              </w:rPr>
              <w:t>22</w:t>
            </w:r>
            <w:r w:rsidRPr="00AA12DD">
              <w:rPr>
                <w:rStyle w:val="Hyperlink"/>
                <w:rFonts w:ascii="David" w:hAnsi="David"/>
                <w:color w:val="auto"/>
                <w:sz w:val="24"/>
                <w:szCs w:val="24"/>
                <w:rtl/>
              </w:rPr>
              <w:fldChar w:fldCharType="end"/>
            </w:r>
          </w:hyperlink>
        </w:p>
        <w:p w14:paraId="3FBD32E7" w14:textId="16EC885E" w:rsidR="002505AB" w:rsidRPr="00AA12DD" w:rsidRDefault="002505AB" w:rsidP="002505AB">
          <w:pPr>
            <w:pStyle w:val="TOC1"/>
            <w:spacing w:line="480" w:lineRule="auto"/>
            <w:rPr>
              <w:rFonts w:ascii="David" w:eastAsiaTheme="minorEastAsia" w:hAnsi="David"/>
              <w:b w:val="0"/>
              <w:bCs w:val="0"/>
              <w:kern w:val="2"/>
              <w:sz w:val="24"/>
              <w:szCs w:val="24"/>
              <w14:ligatures w14:val="standardContextual"/>
            </w:rPr>
          </w:pPr>
          <w:hyperlink w:anchor="_Toc213575663" w:history="1">
            <w:r w:rsidRPr="00AA12DD">
              <w:rPr>
                <w:rStyle w:val="Hyperlink"/>
                <w:rFonts w:ascii="David" w:hAnsi="David"/>
                <w:color w:val="auto"/>
                <w:sz w:val="24"/>
                <w:szCs w:val="24"/>
                <w:rtl/>
              </w:rPr>
              <w:t>מסמך ג' – הסכם</w:t>
            </w:r>
            <w:r w:rsidRPr="00AA12DD">
              <w:rPr>
                <w:rFonts w:ascii="David" w:hAnsi="David"/>
                <w:webHidden/>
                <w:sz w:val="24"/>
                <w:szCs w:val="24"/>
              </w:rPr>
              <w:tab/>
            </w:r>
            <w:r w:rsidRPr="00AA12DD">
              <w:rPr>
                <w:rStyle w:val="Hyperlink"/>
                <w:rFonts w:ascii="David" w:hAnsi="David"/>
                <w:color w:val="auto"/>
                <w:sz w:val="24"/>
                <w:szCs w:val="24"/>
                <w:rtl/>
              </w:rPr>
              <w:fldChar w:fldCharType="begin"/>
            </w:r>
            <w:r w:rsidRPr="00AA12DD">
              <w:rPr>
                <w:rFonts w:ascii="David" w:hAnsi="David"/>
                <w:webHidden/>
                <w:sz w:val="24"/>
                <w:szCs w:val="24"/>
              </w:rPr>
              <w:instrText xml:space="preserve"> PAGEREF _Toc213575663 \h </w:instrText>
            </w:r>
            <w:r w:rsidRPr="00AA12DD">
              <w:rPr>
                <w:rStyle w:val="Hyperlink"/>
                <w:rFonts w:ascii="David" w:hAnsi="David"/>
                <w:color w:val="auto"/>
                <w:sz w:val="24"/>
                <w:szCs w:val="24"/>
                <w:rtl/>
              </w:rPr>
            </w:r>
            <w:r w:rsidRPr="00AA12DD">
              <w:rPr>
                <w:rStyle w:val="Hyperlink"/>
                <w:rFonts w:ascii="David" w:hAnsi="David"/>
                <w:color w:val="auto"/>
                <w:sz w:val="24"/>
                <w:szCs w:val="24"/>
                <w:rtl/>
              </w:rPr>
              <w:fldChar w:fldCharType="separate"/>
            </w:r>
            <w:r w:rsidRPr="00AA12DD">
              <w:rPr>
                <w:rFonts w:ascii="David" w:hAnsi="David"/>
                <w:webHidden/>
                <w:sz w:val="24"/>
                <w:szCs w:val="24"/>
              </w:rPr>
              <w:t>24</w:t>
            </w:r>
            <w:r w:rsidRPr="00AA12DD">
              <w:rPr>
                <w:rStyle w:val="Hyperlink"/>
                <w:rFonts w:ascii="David" w:hAnsi="David"/>
                <w:color w:val="auto"/>
                <w:sz w:val="24"/>
                <w:szCs w:val="24"/>
                <w:rtl/>
              </w:rPr>
              <w:fldChar w:fldCharType="end"/>
            </w:r>
          </w:hyperlink>
        </w:p>
        <w:p w14:paraId="5856AA73" w14:textId="04DD63EC"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64" w:history="1">
            <w:r w:rsidRPr="00AA12DD">
              <w:rPr>
                <w:rStyle w:val="Hyperlink"/>
                <w:rFonts w:ascii="David" w:hAnsi="David"/>
                <w:noProof/>
                <w:color w:val="auto"/>
                <w:sz w:val="24"/>
                <w:szCs w:val="24"/>
                <w:rtl/>
              </w:rPr>
              <w:t>נספח א'– מפרט שירותים מיוחד: קהילה תומכת</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_Toc213575664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37</w:t>
            </w:r>
            <w:r w:rsidRPr="00AA12DD">
              <w:rPr>
                <w:rStyle w:val="Hyperlink"/>
                <w:rFonts w:ascii="David" w:hAnsi="David"/>
                <w:noProof/>
                <w:color w:val="auto"/>
                <w:sz w:val="24"/>
                <w:szCs w:val="24"/>
                <w:rtl/>
              </w:rPr>
              <w:fldChar w:fldCharType="end"/>
            </w:r>
          </w:hyperlink>
        </w:p>
        <w:p w14:paraId="0FD5D226" w14:textId="4048424A"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65" w:history="1">
            <w:r w:rsidRPr="00AA12DD">
              <w:rPr>
                <w:rStyle w:val="Hyperlink"/>
                <w:rFonts w:ascii="David" w:hAnsi="David"/>
                <w:noProof/>
                <w:color w:val="auto"/>
                <w:sz w:val="24"/>
                <w:szCs w:val="24"/>
                <w:rtl/>
              </w:rPr>
              <w:t>נספח ב' – הוראת חלף ערבות</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_Toc213575665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45</w:t>
            </w:r>
            <w:r w:rsidRPr="00AA12DD">
              <w:rPr>
                <w:rStyle w:val="Hyperlink"/>
                <w:rFonts w:ascii="David" w:hAnsi="David"/>
                <w:noProof/>
                <w:color w:val="auto"/>
                <w:sz w:val="24"/>
                <w:szCs w:val="24"/>
                <w:rtl/>
              </w:rPr>
              <w:fldChar w:fldCharType="end"/>
            </w:r>
          </w:hyperlink>
        </w:p>
        <w:p w14:paraId="18EBC384" w14:textId="0D38EC2E"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66" w:history="1">
            <w:r w:rsidRPr="00AA12DD">
              <w:rPr>
                <w:rStyle w:val="Hyperlink"/>
                <w:rFonts w:ascii="David" w:hAnsi="David"/>
                <w:noProof/>
                <w:color w:val="auto"/>
                <w:sz w:val="24"/>
                <w:szCs w:val="24"/>
                <w:rtl/>
                <w:lang w:eastAsia="en-US"/>
              </w:rPr>
              <w:t xml:space="preserve">נספח ג' </w:t>
            </w:r>
            <w:r w:rsidRPr="00AA12DD">
              <w:rPr>
                <w:rStyle w:val="Hyperlink"/>
                <w:rFonts w:ascii="David" w:hAnsi="David"/>
                <w:noProof/>
                <w:color w:val="auto"/>
                <w:sz w:val="24"/>
                <w:szCs w:val="24"/>
                <w:rtl/>
              </w:rPr>
              <w:t>–</w:t>
            </w:r>
            <w:r w:rsidRPr="00AA12DD">
              <w:rPr>
                <w:rStyle w:val="Hyperlink"/>
                <w:rFonts w:ascii="David" w:hAnsi="David"/>
                <w:noProof/>
                <w:color w:val="auto"/>
                <w:sz w:val="24"/>
                <w:szCs w:val="24"/>
                <w:rtl/>
                <w:lang w:eastAsia="en-US"/>
              </w:rPr>
              <w:t xml:space="preserve"> הוראות הביטוח</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_Toc213575666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46</w:t>
            </w:r>
            <w:r w:rsidRPr="00AA12DD">
              <w:rPr>
                <w:rStyle w:val="Hyperlink"/>
                <w:rFonts w:ascii="David" w:hAnsi="David"/>
                <w:noProof/>
                <w:color w:val="auto"/>
                <w:sz w:val="24"/>
                <w:szCs w:val="24"/>
                <w:rtl/>
              </w:rPr>
              <w:fldChar w:fldCharType="end"/>
            </w:r>
          </w:hyperlink>
        </w:p>
        <w:p w14:paraId="27B84BE9" w14:textId="55988825" w:rsidR="002505AB" w:rsidRPr="00AA12DD" w:rsidRDefault="002505AB" w:rsidP="002505AB">
          <w:pPr>
            <w:pStyle w:val="TOC2"/>
            <w:tabs>
              <w:tab w:val="right" w:leader="dot" w:pos="9232"/>
            </w:tabs>
            <w:spacing w:line="480" w:lineRule="auto"/>
            <w:rPr>
              <w:rFonts w:ascii="David" w:eastAsiaTheme="minorEastAsia" w:hAnsi="David"/>
              <w:noProof/>
              <w:kern w:val="2"/>
              <w:sz w:val="24"/>
              <w:szCs w:val="24"/>
              <w:lang w:eastAsia="en-US"/>
              <w14:ligatures w14:val="standardContextual"/>
            </w:rPr>
          </w:pPr>
          <w:hyperlink w:anchor="_Toc213575667" w:history="1">
            <w:r w:rsidRPr="00AA12DD">
              <w:rPr>
                <w:rStyle w:val="Hyperlink"/>
                <w:rFonts w:ascii="David" w:hAnsi="David"/>
                <w:noProof/>
                <w:color w:val="auto"/>
                <w:sz w:val="24"/>
                <w:szCs w:val="24"/>
                <w:rtl/>
                <w:lang w:eastAsia="en-US"/>
              </w:rPr>
              <w:t xml:space="preserve">נספח ג'1 </w:t>
            </w:r>
            <w:r w:rsidRPr="00AA12DD">
              <w:rPr>
                <w:rStyle w:val="Hyperlink"/>
                <w:rFonts w:ascii="David" w:hAnsi="David"/>
                <w:noProof/>
                <w:color w:val="auto"/>
                <w:sz w:val="24"/>
                <w:szCs w:val="24"/>
                <w:rtl/>
              </w:rPr>
              <w:t>–</w:t>
            </w:r>
            <w:r w:rsidRPr="00AA12DD">
              <w:rPr>
                <w:rStyle w:val="Hyperlink"/>
                <w:rFonts w:ascii="David" w:hAnsi="David"/>
                <w:noProof/>
                <w:color w:val="auto"/>
                <w:sz w:val="24"/>
                <w:szCs w:val="24"/>
                <w:rtl/>
                <w:lang w:eastAsia="en-US"/>
              </w:rPr>
              <w:t xml:space="preserve"> אישור קיום ביטוחים</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_Toc213575667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48</w:t>
            </w:r>
            <w:r w:rsidRPr="00AA12DD">
              <w:rPr>
                <w:rStyle w:val="Hyperlink"/>
                <w:rFonts w:ascii="David" w:hAnsi="David"/>
                <w:noProof/>
                <w:color w:val="auto"/>
                <w:sz w:val="24"/>
                <w:szCs w:val="24"/>
                <w:rtl/>
              </w:rPr>
              <w:fldChar w:fldCharType="end"/>
            </w:r>
          </w:hyperlink>
        </w:p>
        <w:p w14:paraId="644502E2" w14:textId="740EDEEA" w:rsidR="002505AB" w:rsidRPr="00AA12DD" w:rsidRDefault="002505AB" w:rsidP="002505AB">
          <w:pPr>
            <w:pStyle w:val="TOC2"/>
            <w:tabs>
              <w:tab w:val="right" w:leader="dot" w:pos="9232"/>
            </w:tabs>
            <w:spacing w:line="480" w:lineRule="auto"/>
            <w:rPr>
              <w:rFonts w:asciiTheme="minorHAnsi" w:eastAsiaTheme="minorEastAsia" w:hAnsiTheme="minorHAnsi" w:cstheme="minorBidi"/>
              <w:noProof/>
              <w:kern w:val="2"/>
              <w:sz w:val="24"/>
              <w:szCs w:val="24"/>
              <w:lang w:eastAsia="en-US"/>
              <w14:ligatures w14:val="standardContextual"/>
            </w:rPr>
          </w:pPr>
          <w:hyperlink w:anchor="_Toc213575668" w:history="1">
            <w:r w:rsidRPr="00AA12DD">
              <w:rPr>
                <w:rStyle w:val="Hyperlink"/>
                <w:rFonts w:ascii="David" w:hAnsi="David"/>
                <w:noProof/>
                <w:color w:val="auto"/>
                <w:sz w:val="24"/>
                <w:szCs w:val="24"/>
                <w:rtl/>
                <w:lang w:eastAsia="en-US"/>
              </w:rPr>
              <w:t>נספח ד' – התחייבות שמירה על סודיות</w:t>
            </w:r>
            <w:r w:rsidRPr="00AA12DD">
              <w:rPr>
                <w:rFonts w:ascii="David" w:hAnsi="David"/>
                <w:noProof/>
                <w:webHidden/>
                <w:sz w:val="24"/>
                <w:szCs w:val="24"/>
              </w:rPr>
              <w:tab/>
            </w:r>
            <w:r w:rsidRPr="00AA12DD">
              <w:rPr>
                <w:rStyle w:val="Hyperlink"/>
                <w:rFonts w:ascii="David" w:hAnsi="David"/>
                <w:noProof/>
                <w:color w:val="auto"/>
                <w:sz w:val="24"/>
                <w:szCs w:val="24"/>
                <w:rtl/>
              </w:rPr>
              <w:fldChar w:fldCharType="begin"/>
            </w:r>
            <w:r w:rsidRPr="00AA12DD">
              <w:rPr>
                <w:rFonts w:ascii="David" w:hAnsi="David"/>
                <w:noProof/>
                <w:webHidden/>
                <w:sz w:val="24"/>
                <w:szCs w:val="24"/>
              </w:rPr>
              <w:instrText xml:space="preserve"> PAGEREF _Toc213575668 \h </w:instrText>
            </w:r>
            <w:r w:rsidRPr="00AA12DD">
              <w:rPr>
                <w:rStyle w:val="Hyperlink"/>
                <w:rFonts w:ascii="David" w:hAnsi="David"/>
                <w:noProof/>
                <w:color w:val="auto"/>
                <w:sz w:val="24"/>
                <w:szCs w:val="24"/>
                <w:rtl/>
              </w:rPr>
            </w:r>
            <w:r w:rsidRPr="00AA12DD">
              <w:rPr>
                <w:rStyle w:val="Hyperlink"/>
                <w:rFonts w:ascii="David" w:hAnsi="David"/>
                <w:noProof/>
                <w:color w:val="auto"/>
                <w:sz w:val="24"/>
                <w:szCs w:val="24"/>
                <w:rtl/>
              </w:rPr>
              <w:fldChar w:fldCharType="separate"/>
            </w:r>
            <w:r w:rsidRPr="00AA12DD">
              <w:rPr>
                <w:rFonts w:ascii="David" w:hAnsi="David"/>
                <w:noProof/>
                <w:webHidden/>
                <w:sz w:val="24"/>
                <w:szCs w:val="24"/>
              </w:rPr>
              <w:t>49</w:t>
            </w:r>
            <w:r w:rsidRPr="00AA12DD">
              <w:rPr>
                <w:rStyle w:val="Hyperlink"/>
                <w:rFonts w:ascii="David" w:hAnsi="David"/>
                <w:noProof/>
                <w:color w:val="auto"/>
                <w:sz w:val="24"/>
                <w:szCs w:val="24"/>
                <w:rtl/>
              </w:rPr>
              <w:fldChar w:fldCharType="end"/>
            </w:r>
          </w:hyperlink>
        </w:p>
        <w:p w14:paraId="1AE0DBDB" w14:textId="468C7EC1" w:rsidR="00B86354" w:rsidRPr="00AA12DD" w:rsidRDefault="00B86354" w:rsidP="00C80790">
          <w:pPr>
            <w:spacing w:after="120" w:line="360" w:lineRule="auto"/>
            <w:jc w:val="both"/>
            <w:rPr>
              <w:rFonts w:ascii="David" w:hAnsi="David"/>
              <w:sz w:val="24"/>
              <w:szCs w:val="24"/>
            </w:rPr>
          </w:pPr>
          <w:r w:rsidRPr="00AA12DD">
            <w:rPr>
              <w:rFonts w:ascii="David" w:hAnsi="David"/>
              <w:b/>
              <w:bCs/>
              <w:sz w:val="24"/>
              <w:szCs w:val="24"/>
              <w:lang w:val="he-IL"/>
            </w:rPr>
            <w:fldChar w:fldCharType="end"/>
          </w:r>
        </w:p>
      </w:sdtContent>
    </w:sdt>
    <w:p w14:paraId="559F68C2" w14:textId="77777777" w:rsidR="00BD3BD5" w:rsidRPr="00AA12DD" w:rsidRDefault="00BD3BD5" w:rsidP="009E124D">
      <w:pPr>
        <w:tabs>
          <w:tab w:val="left" w:pos="7966"/>
        </w:tabs>
        <w:spacing w:after="120" w:line="360" w:lineRule="auto"/>
        <w:jc w:val="both"/>
        <w:rPr>
          <w:sz w:val="16"/>
          <w:rtl/>
        </w:rPr>
      </w:pPr>
    </w:p>
    <w:p w14:paraId="04080368" w14:textId="77777777" w:rsidR="009E124D" w:rsidRPr="00AA12DD" w:rsidRDefault="009E124D">
      <w:pPr>
        <w:bidi w:val="0"/>
        <w:rPr>
          <w:b/>
          <w:bCs/>
          <w:sz w:val="34"/>
          <w:szCs w:val="50"/>
          <w:rtl/>
        </w:rPr>
      </w:pPr>
      <w:r w:rsidRPr="00AA12DD">
        <w:rPr>
          <w:b/>
          <w:bCs/>
          <w:sz w:val="34"/>
          <w:szCs w:val="50"/>
          <w:rtl/>
        </w:rPr>
        <w:br w:type="page"/>
      </w:r>
    </w:p>
    <w:p w14:paraId="3644F484" w14:textId="3693CD9B" w:rsidR="00BD3BD5" w:rsidRPr="00AA12DD" w:rsidRDefault="00D53C46" w:rsidP="009E124D">
      <w:pPr>
        <w:tabs>
          <w:tab w:val="left" w:pos="7966"/>
        </w:tabs>
        <w:spacing w:after="120"/>
        <w:ind w:left="28"/>
        <w:jc w:val="center"/>
        <w:rPr>
          <w:b/>
          <w:bCs/>
          <w:sz w:val="34"/>
          <w:szCs w:val="50"/>
          <w:rtl/>
        </w:rPr>
      </w:pPr>
      <w:bookmarkStart w:id="1" w:name="_Hlk140657427"/>
      <w:r w:rsidRPr="00AA12DD">
        <w:rPr>
          <w:b/>
          <w:bCs/>
          <w:sz w:val="34"/>
          <w:szCs w:val="50"/>
          <w:rtl/>
        </w:rPr>
        <w:lastRenderedPageBreak/>
        <w:t>מכרז</w:t>
      </w:r>
      <w:r w:rsidRPr="00AA12DD">
        <w:rPr>
          <w:rFonts w:hint="cs"/>
          <w:b/>
          <w:bCs/>
          <w:sz w:val="34"/>
          <w:szCs w:val="50"/>
          <w:rtl/>
        </w:rPr>
        <w:t xml:space="preserve"> </w:t>
      </w:r>
      <w:r w:rsidR="005E1C41" w:rsidRPr="00AA12DD">
        <w:rPr>
          <w:rFonts w:hint="cs"/>
          <w:b/>
          <w:bCs/>
          <w:sz w:val="34"/>
          <w:szCs w:val="50"/>
          <w:rtl/>
        </w:rPr>
        <w:t xml:space="preserve">פומבי </w:t>
      </w:r>
      <w:r w:rsidRPr="00AA12DD">
        <w:rPr>
          <w:b/>
          <w:bCs/>
          <w:sz w:val="34"/>
          <w:szCs w:val="50"/>
          <w:rtl/>
        </w:rPr>
        <w:t>מס'</w:t>
      </w:r>
      <w:r w:rsidRPr="00AA12DD">
        <w:rPr>
          <w:rFonts w:hint="cs"/>
          <w:b/>
          <w:bCs/>
          <w:sz w:val="34"/>
          <w:szCs w:val="50"/>
          <w:rtl/>
        </w:rPr>
        <w:t xml:space="preserve"> </w:t>
      </w:r>
      <w:r w:rsidR="006E1047" w:rsidRPr="00AA12DD">
        <w:rPr>
          <w:rFonts w:hint="cs"/>
          <w:b/>
          <w:bCs/>
          <w:sz w:val="34"/>
          <w:szCs w:val="50"/>
          <w:rtl/>
        </w:rPr>
        <w:t>37</w:t>
      </w:r>
      <w:r w:rsidR="0092285B" w:rsidRPr="00AA12DD">
        <w:rPr>
          <w:rFonts w:hint="cs"/>
          <w:b/>
          <w:bCs/>
          <w:sz w:val="34"/>
          <w:szCs w:val="50"/>
          <w:rtl/>
        </w:rPr>
        <w:t>/202</w:t>
      </w:r>
      <w:r w:rsidR="00C843F3" w:rsidRPr="00AA12DD">
        <w:rPr>
          <w:rFonts w:hint="cs"/>
          <w:b/>
          <w:bCs/>
          <w:sz w:val="34"/>
          <w:szCs w:val="50"/>
          <w:rtl/>
        </w:rPr>
        <w:t>5</w:t>
      </w:r>
    </w:p>
    <w:p w14:paraId="4CE76030" w14:textId="6E6918AF" w:rsidR="00B42FE5" w:rsidRPr="00AA12DD" w:rsidRDefault="00637872" w:rsidP="00907CEB">
      <w:pPr>
        <w:spacing w:after="120"/>
        <w:jc w:val="center"/>
        <w:rPr>
          <w:sz w:val="39"/>
          <w:szCs w:val="39"/>
          <w:rtl/>
        </w:rPr>
      </w:pPr>
      <w:r w:rsidRPr="00AA12DD">
        <w:rPr>
          <w:rFonts w:hint="cs"/>
          <w:b/>
          <w:bCs/>
          <w:sz w:val="39"/>
          <w:szCs w:val="39"/>
          <w:rtl/>
        </w:rPr>
        <w:t xml:space="preserve">להפעלת </w:t>
      </w:r>
      <w:r w:rsidR="008053D8" w:rsidRPr="00AA12DD">
        <w:rPr>
          <w:rFonts w:hint="cs"/>
          <w:b/>
          <w:bCs/>
          <w:sz w:val="39"/>
          <w:szCs w:val="39"/>
          <w:rtl/>
        </w:rPr>
        <w:t>תכנית "קהילה תומכת" לאזרחים ותיקים ולניצולי שואה ב</w:t>
      </w:r>
      <w:r w:rsidR="00FC19FC" w:rsidRPr="00AA12DD">
        <w:rPr>
          <w:rFonts w:hint="cs"/>
          <w:b/>
          <w:bCs/>
          <w:sz w:val="39"/>
          <w:szCs w:val="39"/>
          <w:rtl/>
        </w:rPr>
        <w:t xml:space="preserve">עיר נתיבות </w:t>
      </w:r>
    </w:p>
    <w:p w14:paraId="73308CA7" w14:textId="77777777" w:rsidR="00A43475" w:rsidRPr="00AA12DD" w:rsidRDefault="00A43475" w:rsidP="00A43475">
      <w:pPr>
        <w:spacing w:after="120"/>
        <w:jc w:val="center"/>
        <w:rPr>
          <w:sz w:val="18"/>
          <w:szCs w:val="18"/>
          <w:rtl/>
        </w:rPr>
      </w:pPr>
    </w:p>
    <w:p w14:paraId="06479083" w14:textId="228F5F83" w:rsidR="005C5CE7" w:rsidRPr="00AA12DD" w:rsidRDefault="00D53C46" w:rsidP="005C5CE7">
      <w:pPr>
        <w:spacing w:after="120" w:line="360" w:lineRule="auto"/>
        <w:jc w:val="both"/>
        <w:rPr>
          <w:sz w:val="26"/>
          <w:szCs w:val="26"/>
          <w:rtl/>
        </w:rPr>
      </w:pPr>
      <w:r w:rsidRPr="00AA12DD">
        <w:rPr>
          <w:sz w:val="26"/>
          <w:szCs w:val="26"/>
          <w:rtl/>
        </w:rPr>
        <w:t>עיריית נתיבות</w:t>
      </w:r>
      <w:r w:rsidRPr="00AA12DD">
        <w:rPr>
          <w:rFonts w:hint="cs"/>
          <w:sz w:val="26"/>
          <w:szCs w:val="26"/>
          <w:rtl/>
        </w:rPr>
        <w:t xml:space="preserve"> (להלן: "</w:t>
      </w:r>
      <w:r w:rsidRPr="00AA12DD">
        <w:rPr>
          <w:rFonts w:hint="cs"/>
          <w:b/>
          <w:bCs/>
          <w:sz w:val="26"/>
          <w:szCs w:val="26"/>
          <w:rtl/>
        </w:rPr>
        <w:t>העירייה</w:t>
      </w:r>
      <w:r w:rsidRPr="00AA12DD">
        <w:rPr>
          <w:rFonts w:hint="cs"/>
          <w:sz w:val="26"/>
          <w:szCs w:val="26"/>
          <w:rtl/>
        </w:rPr>
        <w:t>")</w:t>
      </w:r>
      <w:r w:rsidRPr="00AA12DD">
        <w:rPr>
          <w:sz w:val="26"/>
          <w:szCs w:val="26"/>
          <w:rtl/>
        </w:rPr>
        <w:t xml:space="preserve"> </w:t>
      </w:r>
      <w:r w:rsidRPr="00AA12DD">
        <w:rPr>
          <w:rFonts w:hint="cs"/>
          <w:sz w:val="26"/>
          <w:szCs w:val="26"/>
          <w:rtl/>
        </w:rPr>
        <w:t>מזמינה</w:t>
      </w:r>
      <w:r w:rsidRPr="00AA12DD">
        <w:rPr>
          <w:sz w:val="26"/>
          <w:szCs w:val="26"/>
          <w:rtl/>
        </w:rPr>
        <w:t xml:space="preserve"> בזאת </w:t>
      </w:r>
      <w:r w:rsidRPr="00AA12DD">
        <w:rPr>
          <w:rFonts w:hint="cs"/>
          <w:sz w:val="26"/>
          <w:szCs w:val="26"/>
          <w:rtl/>
        </w:rPr>
        <w:t>גופים העומדים בתנאי הסף המפורטים בחוברת מכרז זו, להציע הצעות</w:t>
      </w:r>
      <w:r w:rsidR="00A43475" w:rsidRPr="00AA12DD">
        <w:rPr>
          <w:rFonts w:hint="cs"/>
          <w:b/>
          <w:bCs/>
          <w:sz w:val="37"/>
          <w:szCs w:val="37"/>
          <w:rtl/>
        </w:rPr>
        <w:t xml:space="preserve"> </w:t>
      </w:r>
      <w:r w:rsidR="0080656B" w:rsidRPr="00AA12DD">
        <w:rPr>
          <w:rFonts w:hint="cs"/>
          <w:b/>
          <w:bCs/>
          <w:sz w:val="26"/>
          <w:szCs w:val="26"/>
          <w:rtl/>
        </w:rPr>
        <w:t xml:space="preserve">להפעלת </w:t>
      </w:r>
      <w:r w:rsidR="00B359F7" w:rsidRPr="00AA12DD">
        <w:rPr>
          <w:rFonts w:hint="cs"/>
          <w:b/>
          <w:bCs/>
          <w:sz w:val="26"/>
          <w:szCs w:val="26"/>
          <w:rtl/>
        </w:rPr>
        <w:t xml:space="preserve">תכנית "קהילה תומכת" לאזרחים ותיקים ולניצולי שואה </w:t>
      </w:r>
      <w:r w:rsidR="0080656B" w:rsidRPr="00AA12DD">
        <w:rPr>
          <w:rFonts w:hint="cs"/>
          <w:sz w:val="26"/>
          <w:szCs w:val="26"/>
          <w:rtl/>
        </w:rPr>
        <w:t>בעיר נתיבות</w:t>
      </w:r>
      <w:r w:rsidR="009914BA" w:rsidRPr="00AA12DD">
        <w:rPr>
          <w:rFonts w:hint="cs"/>
          <w:sz w:val="26"/>
          <w:szCs w:val="26"/>
          <w:rtl/>
        </w:rPr>
        <w:t xml:space="preserve">, הכל כמפורט במסמכי המכרז. </w:t>
      </w:r>
    </w:p>
    <w:p w14:paraId="2347D066" w14:textId="137E1290" w:rsidR="00D80AB3" w:rsidRPr="00AA12DD" w:rsidRDefault="00D53C46" w:rsidP="005C5CE7">
      <w:pPr>
        <w:pStyle w:val="affe"/>
        <w:numPr>
          <w:ilvl w:val="0"/>
          <w:numId w:val="14"/>
        </w:numPr>
        <w:spacing w:after="120" w:line="360" w:lineRule="auto"/>
        <w:jc w:val="both"/>
        <w:rPr>
          <w:sz w:val="26"/>
          <w:szCs w:val="26"/>
        </w:rPr>
      </w:pPr>
      <w:r w:rsidRPr="00AA12DD">
        <w:rPr>
          <w:rFonts w:hint="cs"/>
          <w:sz w:val="26"/>
          <w:szCs w:val="26"/>
          <w:rtl/>
        </w:rPr>
        <w:t>על המשתתפים לעמוד בתנאי הסף המפורטים בחוברת המכרז.</w:t>
      </w:r>
    </w:p>
    <w:p w14:paraId="0389C5BF" w14:textId="61A1DB6D" w:rsidR="00C53E8B" w:rsidRPr="00AA12DD" w:rsidRDefault="00971AF0" w:rsidP="00C53E8B">
      <w:pPr>
        <w:pStyle w:val="affe"/>
        <w:numPr>
          <w:ilvl w:val="0"/>
          <w:numId w:val="14"/>
        </w:numPr>
        <w:spacing w:after="120" w:line="360" w:lineRule="auto"/>
        <w:jc w:val="both"/>
        <w:rPr>
          <w:rFonts w:ascii="David" w:eastAsia="David" w:hAnsi="David"/>
          <w:sz w:val="26"/>
          <w:szCs w:val="26"/>
          <w:lang w:eastAsia="en-US"/>
        </w:rPr>
      </w:pPr>
      <w:r w:rsidRPr="00AA12DD">
        <w:rPr>
          <w:rFonts w:ascii="David" w:eastAsia="David" w:hAnsi="David" w:hint="cs"/>
          <w:sz w:val="26"/>
          <w:szCs w:val="26"/>
          <w:rtl/>
          <w:lang w:eastAsia="en-US"/>
        </w:rPr>
        <w:t xml:space="preserve">את מסמכי המכרז ניתן לרכוש החל מיום </w:t>
      </w:r>
      <w:r w:rsidR="002505AB" w:rsidRPr="00AA12DD">
        <w:rPr>
          <w:rFonts w:hint="cs"/>
          <w:b/>
          <w:bCs/>
          <w:sz w:val="26"/>
          <w:szCs w:val="26"/>
          <w:u w:val="single"/>
          <w:rtl/>
        </w:rPr>
        <w:t>11/11/2025</w:t>
      </w:r>
      <w:r w:rsidR="00A07905" w:rsidRPr="00AA12DD">
        <w:rPr>
          <w:rFonts w:hint="cs"/>
          <w:sz w:val="26"/>
          <w:szCs w:val="26"/>
          <w:rtl/>
        </w:rPr>
        <w:t xml:space="preserve"> </w:t>
      </w:r>
      <w:r w:rsidRPr="00AA12DD">
        <w:rPr>
          <w:rFonts w:ascii="David" w:eastAsia="David" w:hAnsi="David" w:hint="cs"/>
          <w:sz w:val="26"/>
          <w:szCs w:val="26"/>
          <w:rtl/>
          <w:lang w:eastAsia="en-US"/>
        </w:rPr>
        <w:t xml:space="preserve">תמורת </w:t>
      </w:r>
      <w:r w:rsidRPr="00AA12DD">
        <w:rPr>
          <w:rFonts w:ascii="David" w:eastAsia="David" w:hAnsi="David"/>
          <w:sz w:val="26"/>
          <w:szCs w:val="26"/>
          <w:rtl/>
          <w:lang w:eastAsia="en-US"/>
        </w:rPr>
        <w:t xml:space="preserve"> סך של  </w:t>
      </w:r>
      <w:r w:rsidR="002505AB" w:rsidRPr="00AA12DD">
        <w:rPr>
          <w:rFonts w:hint="cs"/>
          <w:sz w:val="26"/>
          <w:szCs w:val="26"/>
          <w:rtl/>
        </w:rPr>
        <w:t>1,000</w:t>
      </w:r>
      <w:r w:rsidR="00A07905" w:rsidRPr="00AA12DD">
        <w:rPr>
          <w:rFonts w:hint="cs"/>
          <w:sz w:val="26"/>
          <w:szCs w:val="26"/>
          <w:rtl/>
        </w:rPr>
        <w:t xml:space="preserve"> </w:t>
      </w:r>
      <w:r w:rsidR="00A07905" w:rsidRPr="00AA12DD">
        <w:rPr>
          <w:rFonts w:ascii="David" w:eastAsia="David" w:hAnsi="David" w:hint="cs"/>
          <w:sz w:val="26"/>
          <w:szCs w:val="26"/>
          <w:rtl/>
          <w:lang w:eastAsia="en-US"/>
        </w:rPr>
        <w:t xml:space="preserve"> </w:t>
      </w:r>
      <w:r w:rsidRPr="00AA12DD">
        <w:rPr>
          <w:rFonts w:ascii="David" w:eastAsia="David" w:hAnsi="David" w:hint="cs"/>
          <w:sz w:val="26"/>
          <w:szCs w:val="26"/>
          <w:rtl/>
          <w:lang w:eastAsia="en-US"/>
        </w:rPr>
        <w:t>₪</w:t>
      </w:r>
      <w:r w:rsidRPr="00AA12DD">
        <w:rPr>
          <w:rFonts w:ascii="David" w:eastAsia="David" w:hAnsi="David"/>
          <w:sz w:val="26"/>
          <w:szCs w:val="26"/>
          <w:rtl/>
          <w:lang w:eastAsia="en-US"/>
        </w:rPr>
        <w:t xml:space="preserve"> (שלא </w:t>
      </w:r>
      <w:r w:rsidRPr="00AA12DD">
        <w:rPr>
          <w:sz w:val="26"/>
          <w:szCs w:val="26"/>
          <w:rtl/>
        </w:rPr>
        <w:t>יוחזרו</w:t>
      </w:r>
      <w:r w:rsidRPr="00AA12DD">
        <w:rPr>
          <w:rFonts w:ascii="David" w:eastAsia="David" w:hAnsi="David"/>
          <w:sz w:val="26"/>
          <w:szCs w:val="26"/>
          <w:rtl/>
          <w:lang w:eastAsia="en-US"/>
        </w:rPr>
        <w:t xml:space="preserve">) </w:t>
      </w:r>
      <w:r w:rsidR="008A3667" w:rsidRPr="00AA12DD">
        <w:rPr>
          <w:rFonts w:ascii="David" w:eastAsia="David" w:hAnsi="David"/>
          <w:sz w:val="26"/>
          <w:szCs w:val="26"/>
          <w:rtl/>
          <w:lang w:eastAsia="en-US"/>
        </w:rPr>
        <w:t xml:space="preserve">אצל הגב' </w:t>
      </w:r>
      <w:r w:rsidR="008A3667" w:rsidRPr="00AA12DD">
        <w:rPr>
          <w:rFonts w:ascii="David" w:eastAsia="David" w:hAnsi="David" w:hint="cs"/>
          <w:sz w:val="26"/>
          <w:szCs w:val="26"/>
          <w:rtl/>
          <w:lang w:eastAsia="en-US"/>
        </w:rPr>
        <w:t>עדנה קביליס</w:t>
      </w:r>
      <w:r w:rsidR="008A3667" w:rsidRPr="00AA12DD">
        <w:rPr>
          <w:rFonts w:ascii="David" w:eastAsia="David" w:hAnsi="David"/>
          <w:sz w:val="26"/>
          <w:szCs w:val="26"/>
          <w:rtl/>
          <w:lang w:eastAsia="en-US"/>
        </w:rPr>
        <w:t xml:space="preserve"> –</w:t>
      </w:r>
      <w:r w:rsidR="00B13D32" w:rsidRPr="00AA12DD">
        <w:rPr>
          <w:rFonts w:ascii="David" w:eastAsia="David" w:hAnsi="David" w:hint="cs"/>
          <w:sz w:val="26"/>
          <w:szCs w:val="26"/>
          <w:rtl/>
          <w:lang w:eastAsia="en-US"/>
        </w:rPr>
        <w:t xml:space="preserve"> </w:t>
      </w:r>
      <w:r w:rsidR="008A3667" w:rsidRPr="00AA12DD">
        <w:rPr>
          <w:rFonts w:ascii="David" w:eastAsia="David" w:hAnsi="David"/>
          <w:sz w:val="26"/>
          <w:szCs w:val="26"/>
          <w:rtl/>
          <w:lang w:eastAsia="en-US"/>
        </w:rPr>
        <w:t>במשרד</w:t>
      </w:r>
      <w:r w:rsidR="008A3667" w:rsidRPr="00AA12DD">
        <w:rPr>
          <w:rFonts w:ascii="David" w:eastAsia="David" w:hAnsi="David" w:hint="cs"/>
          <w:sz w:val="26"/>
          <w:szCs w:val="26"/>
          <w:rtl/>
          <w:lang w:eastAsia="en-US"/>
        </w:rPr>
        <w:t xml:space="preserve"> מהנדס העיר</w:t>
      </w:r>
      <w:r w:rsidR="008A3667" w:rsidRPr="00AA12DD">
        <w:rPr>
          <w:rFonts w:ascii="David" w:eastAsia="David" w:hAnsi="David"/>
          <w:sz w:val="26"/>
          <w:szCs w:val="26"/>
          <w:rtl/>
          <w:lang w:eastAsia="en-US"/>
        </w:rPr>
        <w:t xml:space="preserve"> </w:t>
      </w:r>
      <w:r w:rsidR="008A3667" w:rsidRPr="00AA12DD">
        <w:rPr>
          <w:rFonts w:ascii="David" w:eastAsia="David" w:hAnsi="David" w:hint="cs"/>
          <w:sz w:val="26"/>
          <w:szCs w:val="26"/>
          <w:rtl/>
          <w:lang w:eastAsia="en-US"/>
        </w:rPr>
        <w:t xml:space="preserve">או </w:t>
      </w:r>
      <w:r w:rsidR="00D0615D" w:rsidRPr="00AA12DD">
        <w:rPr>
          <w:rFonts w:ascii="David" w:eastAsia="David" w:hAnsi="David" w:hint="cs"/>
          <w:sz w:val="26"/>
          <w:szCs w:val="26"/>
          <w:rtl/>
          <w:lang w:eastAsia="en-US"/>
        </w:rPr>
        <w:t xml:space="preserve">באתר האינטרנט של העירייה </w:t>
      </w:r>
      <w:r w:rsidR="00BE767C" w:rsidRPr="00AA12DD">
        <w:rPr>
          <w:rFonts w:ascii="David" w:eastAsia="David" w:hAnsi="David" w:hint="cs"/>
          <w:sz w:val="26"/>
          <w:szCs w:val="26"/>
          <w:rtl/>
          <w:lang w:eastAsia="en-US"/>
        </w:rPr>
        <w:t>בעמוד המכרז.</w:t>
      </w:r>
    </w:p>
    <w:p w14:paraId="02715444" w14:textId="20382AAB" w:rsidR="00B324D9" w:rsidRPr="00AA12DD" w:rsidRDefault="00B324D9" w:rsidP="00C53E8B">
      <w:pPr>
        <w:pStyle w:val="affe"/>
        <w:numPr>
          <w:ilvl w:val="0"/>
          <w:numId w:val="14"/>
        </w:numPr>
        <w:spacing w:after="120" w:line="360" w:lineRule="auto"/>
        <w:jc w:val="both"/>
        <w:rPr>
          <w:rFonts w:ascii="David" w:eastAsia="David" w:hAnsi="David"/>
          <w:sz w:val="26"/>
          <w:szCs w:val="26"/>
          <w:lang w:eastAsia="en-US"/>
        </w:rPr>
      </w:pPr>
      <w:r w:rsidRPr="00AA12DD">
        <w:rPr>
          <w:rFonts w:ascii="David" w:eastAsia="David" w:hAnsi="David" w:hint="cs"/>
          <w:sz w:val="26"/>
          <w:szCs w:val="26"/>
          <w:rtl/>
          <w:lang w:eastAsia="en-US"/>
        </w:rPr>
        <w:t>אין צורך במכרז זה להגיש ערבות בנקאית</w:t>
      </w:r>
      <w:r w:rsidR="00641086" w:rsidRPr="00AA12DD">
        <w:rPr>
          <w:rFonts w:ascii="David" w:eastAsia="David" w:hAnsi="David" w:hint="cs"/>
          <w:sz w:val="26"/>
          <w:szCs w:val="26"/>
          <w:rtl/>
          <w:lang w:eastAsia="en-US"/>
        </w:rPr>
        <w:t xml:space="preserve"> ולא יתקיים מפגש מציעים</w:t>
      </w:r>
      <w:r w:rsidRPr="00AA12DD">
        <w:rPr>
          <w:rFonts w:ascii="David" w:eastAsia="David" w:hAnsi="David" w:hint="cs"/>
          <w:sz w:val="26"/>
          <w:szCs w:val="26"/>
          <w:rtl/>
          <w:lang w:eastAsia="en-US"/>
        </w:rPr>
        <w:t xml:space="preserve">. </w:t>
      </w:r>
      <w:r w:rsidR="00E34713" w:rsidRPr="00AA12DD">
        <w:rPr>
          <w:rFonts w:ascii="David" w:eastAsia="David" w:hAnsi="David" w:hint="cs"/>
          <w:sz w:val="26"/>
          <w:szCs w:val="26"/>
          <w:rtl/>
          <w:lang w:eastAsia="en-US"/>
        </w:rPr>
        <w:t xml:space="preserve">תשומת לב המציעים כי הזוכה במכרז יידרש להעמיד </w:t>
      </w:r>
      <w:r w:rsidR="00D84A20" w:rsidRPr="00AA12DD">
        <w:rPr>
          <w:rFonts w:ascii="David" w:eastAsia="David" w:hAnsi="David" w:hint="cs"/>
          <w:sz w:val="26"/>
          <w:szCs w:val="26"/>
          <w:rtl/>
          <w:lang w:eastAsia="en-US"/>
        </w:rPr>
        <w:t xml:space="preserve">הוראת חלף ערבות </w:t>
      </w:r>
      <w:r w:rsidR="00E34713" w:rsidRPr="00AA12DD">
        <w:rPr>
          <w:rFonts w:ascii="David" w:eastAsia="David" w:hAnsi="David" w:hint="cs"/>
          <w:sz w:val="26"/>
          <w:szCs w:val="26"/>
          <w:rtl/>
          <w:lang w:eastAsia="en-US"/>
        </w:rPr>
        <w:t>בהתאם לתנאים הקבועים בהסכם (מסמך ג').</w:t>
      </w:r>
    </w:p>
    <w:p w14:paraId="6A1DBF27" w14:textId="6F44F936" w:rsidR="00971AF0" w:rsidRPr="00AA12DD" w:rsidRDefault="00971AF0" w:rsidP="001146D4">
      <w:pPr>
        <w:pStyle w:val="affe"/>
        <w:numPr>
          <w:ilvl w:val="0"/>
          <w:numId w:val="14"/>
        </w:numPr>
        <w:spacing w:after="120" w:line="360" w:lineRule="auto"/>
        <w:jc w:val="both"/>
        <w:rPr>
          <w:sz w:val="26"/>
          <w:szCs w:val="26"/>
        </w:rPr>
      </w:pPr>
      <w:r w:rsidRPr="00AA12DD">
        <w:rPr>
          <w:sz w:val="26"/>
          <w:szCs w:val="26"/>
          <w:rtl/>
        </w:rPr>
        <w:t xml:space="preserve">את ההצעות על כל נספחיהן יש למסור ידנית במעטפת המכרז </w:t>
      </w:r>
      <w:r w:rsidRPr="00AA12DD">
        <w:rPr>
          <w:rFonts w:hint="cs"/>
          <w:sz w:val="26"/>
          <w:szCs w:val="26"/>
          <w:rtl/>
        </w:rPr>
        <w:t xml:space="preserve">כשהיא סגורה ונושאת את מספר המכרז </w:t>
      </w:r>
      <w:r w:rsidRPr="00AA12DD">
        <w:rPr>
          <w:rFonts w:ascii="David" w:eastAsia="David" w:hAnsi="David" w:hint="cs"/>
          <w:sz w:val="26"/>
          <w:szCs w:val="26"/>
          <w:rtl/>
          <w:lang w:eastAsia="en-US"/>
        </w:rPr>
        <w:t>בלבד</w:t>
      </w:r>
      <w:r w:rsidRPr="00AA12DD">
        <w:rPr>
          <w:rFonts w:hint="cs"/>
          <w:sz w:val="26"/>
          <w:szCs w:val="26"/>
          <w:rtl/>
        </w:rPr>
        <w:t xml:space="preserve"> ללא סימני זיהוי אחרים עד ליום</w:t>
      </w:r>
      <w:r w:rsidRPr="00AA12DD">
        <w:rPr>
          <w:sz w:val="26"/>
          <w:szCs w:val="26"/>
          <w:rtl/>
        </w:rPr>
        <w:t xml:space="preserve"> </w:t>
      </w:r>
      <w:r w:rsidR="002505AB" w:rsidRPr="00AA12DD">
        <w:rPr>
          <w:rFonts w:hint="cs"/>
          <w:b/>
          <w:bCs/>
          <w:sz w:val="26"/>
          <w:szCs w:val="26"/>
          <w:u w:val="single"/>
          <w:rtl/>
        </w:rPr>
        <w:t>08/12/2025</w:t>
      </w:r>
      <w:r w:rsidR="007264A0" w:rsidRPr="00AA12DD">
        <w:rPr>
          <w:rFonts w:hint="cs"/>
          <w:b/>
          <w:bCs/>
          <w:sz w:val="26"/>
          <w:szCs w:val="26"/>
          <w:u w:val="single"/>
          <w:rtl/>
        </w:rPr>
        <w:t xml:space="preserve"> </w:t>
      </w:r>
      <w:r w:rsidRPr="00AA12DD">
        <w:rPr>
          <w:sz w:val="26"/>
          <w:szCs w:val="26"/>
          <w:rtl/>
        </w:rPr>
        <w:t xml:space="preserve">שעה </w:t>
      </w:r>
      <w:r w:rsidRPr="00AA12DD">
        <w:rPr>
          <w:b/>
          <w:bCs/>
          <w:sz w:val="26"/>
          <w:szCs w:val="26"/>
          <w:u w:val="single"/>
          <w:rtl/>
        </w:rPr>
        <w:t>12:00</w:t>
      </w:r>
      <w:r w:rsidRPr="00AA12DD">
        <w:rPr>
          <w:sz w:val="26"/>
          <w:szCs w:val="26"/>
          <w:rtl/>
        </w:rPr>
        <w:t xml:space="preserve"> לתיבת המכרזים </w:t>
      </w:r>
      <w:r w:rsidRPr="00AA12DD">
        <w:rPr>
          <w:rFonts w:hint="cs"/>
          <w:sz w:val="26"/>
          <w:szCs w:val="26"/>
          <w:rtl/>
        </w:rPr>
        <w:t xml:space="preserve">המצויה במשרדי </w:t>
      </w:r>
      <w:r w:rsidR="00442186" w:rsidRPr="00AA12DD">
        <w:rPr>
          <w:rFonts w:hint="cs"/>
          <w:sz w:val="26"/>
          <w:szCs w:val="26"/>
          <w:rtl/>
        </w:rPr>
        <w:t>מהנדס</w:t>
      </w:r>
      <w:r w:rsidRPr="00AA12DD">
        <w:rPr>
          <w:rFonts w:hint="cs"/>
          <w:sz w:val="26"/>
          <w:szCs w:val="26"/>
          <w:rtl/>
        </w:rPr>
        <w:t xml:space="preserve"> העירייה בבניין העירייה. </w:t>
      </w:r>
      <w:r w:rsidRPr="00AA12DD">
        <w:rPr>
          <w:rFonts w:hint="eastAsia"/>
          <w:sz w:val="26"/>
          <w:szCs w:val="26"/>
          <w:rtl/>
        </w:rPr>
        <w:t>הצעה</w:t>
      </w:r>
      <w:r w:rsidRPr="00AA12DD">
        <w:rPr>
          <w:sz w:val="26"/>
          <w:szCs w:val="26"/>
          <w:rtl/>
        </w:rPr>
        <w:t xml:space="preserve"> </w:t>
      </w:r>
      <w:r w:rsidRPr="00AA12DD">
        <w:rPr>
          <w:rFonts w:hint="eastAsia"/>
          <w:sz w:val="26"/>
          <w:szCs w:val="26"/>
          <w:rtl/>
        </w:rPr>
        <w:t>שתגיע</w:t>
      </w:r>
      <w:r w:rsidRPr="00AA12DD">
        <w:rPr>
          <w:sz w:val="26"/>
          <w:szCs w:val="26"/>
          <w:rtl/>
        </w:rPr>
        <w:t xml:space="preserve"> </w:t>
      </w:r>
      <w:r w:rsidRPr="00AA12DD">
        <w:rPr>
          <w:rFonts w:hint="eastAsia"/>
          <w:sz w:val="26"/>
          <w:szCs w:val="26"/>
          <w:rtl/>
        </w:rPr>
        <w:t>לאחר</w:t>
      </w:r>
      <w:r w:rsidRPr="00AA12DD">
        <w:rPr>
          <w:sz w:val="26"/>
          <w:szCs w:val="26"/>
          <w:rtl/>
        </w:rPr>
        <w:t xml:space="preserve"> </w:t>
      </w:r>
      <w:r w:rsidRPr="00AA12DD">
        <w:rPr>
          <w:rFonts w:hint="eastAsia"/>
          <w:sz w:val="26"/>
          <w:szCs w:val="26"/>
          <w:rtl/>
        </w:rPr>
        <w:t>שעה</w:t>
      </w:r>
      <w:r w:rsidRPr="00AA12DD">
        <w:rPr>
          <w:sz w:val="26"/>
          <w:szCs w:val="26"/>
          <w:rtl/>
        </w:rPr>
        <w:t xml:space="preserve"> 12:00 </w:t>
      </w:r>
      <w:r w:rsidRPr="00AA12DD">
        <w:rPr>
          <w:rFonts w:hint="eastAsia"/>
          <w:sz w:val="26"/>
          <w:szCs w:val="26"/>
          <w:rtl/>
        </w:rPr>
        <w:t>לא</w:t>
      </w:r>
      <w:r w:rsidRPr="00AA12DD">
        <w:rPr>
          <w:sz w:val="26"/>
          <w:szCs w:val="26"/>
          <w:rtl/>
        </w:rPr>
        <w:t xml:space="preserve"> </w:t>
      </w:r>
      <w:r w:rsidRPr="00AA12DD">
        <w:rPr>
          <w:rFonts w:hint="eastAsia"/>
          <w:sz w:val="26"/>
          <w:szCs w:val="26"/>
          <w:rtl/>
        </w:rPr>
        <w:t>תוכנס</w:t>
      </w:r>
      <w:r w:rsidRPr="00AA12DD">
        <w:rPr>
          <w:sz w:val="26"/>
          <w:szCs w:val="26"/>
          <w:rtl/>
        </w:rPr>
        <w:t xml:space="preserve"> </w:t>
      </w:r>
      <w:r w:rsidRPr="00AA12DD">
        <w:rPr>
          <w:rFonts w:hint="eastAsia"/>
          <w:sz w:val="26"/>
          <w:szCs w:val="26"/>
          <w:rtl/>
        </w:rPr>
        <w:t>לתיבת</w:t>
      </w:r>
      <w:r w:rsidRPr="00AA12DD">
        <w:rPr>
          <w:sz w:val="26"/>
          <w:szCs w:val="26"/>
          <w:rtl/>
        </w:rPr>
        <w:t xml:space="preserve"> </w:t>
      </w:r>
      <w:r w:rsidRPr="00AA12DD">
        <w:rPr>
          <w:rFonts w:hint="eastAsia"/>
          <w:sz w:val="26"/>
          <w:szCs w:val="26"/>
          <w:rtl/>
        </w:rPr>
        <w:t>ההצעות</w:t>
      </w:r>
      <w:r w:rsidRPr="00AA12DD">
        <w:rPr>
          <w:rFonts w:hint="cs"/>
          <w:sz w:val="26"/>
          <w:szCs w:val="26"/>
          <w:rtl/>
        </w:rPr>
        <w:t>.</w:t>
      </w:r>
    </w:p>
    <w:p w14:paraId="375D6222" w14:textId="386A584C" w:rsidR="00971AF0" w:rsidRPr="00AA12DD" w:rsidRDefault="00971AF0" w:rsidP="001146D4">
      <w:pPr>
        <w:pStyle w:val="affe"/>
        <w:numPr>
          <w:ilvl w:val="0"/>
          <w:numId w:val="14"/>
        </w:numPr>
        <w:spacing w:after="120" w:line="360" w:lineRule="auto"/>
        <w:jc w:val="both"/>
        <w:rPr>
          <w:rFonts w:ascii="David" w:eastAsia="David" w:hAnsi="David"/>
          <w:sz w:val="26"/>
          <w:szCs w:val="26"/>
          <w:lang w:eastAsia="en-US"/>
        </w:rPr>
      </w:pPr>
      <w:r w:rsidRPr="00AA12DD">
        <w:rPr>
          <w:rFonts w:ascii="David" w:eastAsia="David" w:hAnsi="David"/>
          <w:sz w:val="26"/>
          <w:szCs w:val="26"/>
          <w:rtl/>
          <w:lang w:eastAsia="en-US"/>
        </w:rPr>
        <w:t xml:space="preserve">על מועד ישיבת ועדת מכרזים לפתיחת תיבת המכרזים ומעטפות המציעים, תימסר הודעה למגישי </w:t>
      </w:r>
      <w:r w:rsidRPr="00AA12DD">
        <w:rPr>
          <w:sz w:val="26"/>
          <w:szCs w:val="26"/>
          <w:rtl/>
        </w:rPr>
        <w:t>הצעה</w:t>
      </w:r>
      <w:r w:rsidRPr="00AA12DD">
        <w:rPr>
          <w:rFonts w:ascii="David" w:eastAsia="David" w:hAnsi="David"/>
          <w:sz w:val="26"/>
          <w:szCs w:val="26"/>
          <w:rtl/>
          <w:lang w:eastAsia="en-US"/>
        </w:rPr>
        <w:t>. המציעים רשאים להיות נוכחים בישיבת ועדת המכרזים במועד פתיחת תיבת המכרזים והמעטפות.</w:t>
      </w:r>
    </w:p>
    <w:p w14:paraId="542F2F78" w14:textId="64C74576" w:rsidR="00BD3BD5" w:rsidRPr="00AA12DD" w:rsidRDefault="00971AF0" w:rsidP="001146D4">
      <w:pPr>
        <w:pStyle w:val="affe"/>
        <w:numPr>
          <w:ilvl w:val="0"/>
          <w:numId w:val="14"/>
        </w:numPr>
        <w:spacing w:after="120" w:line="360" w:lineRule="auto"/>
        <w:jc w:val="both"/>
        <w:rPr>
          <w:rFonts w:ascii="David" w:eastAsia="David" w:hAnsi="David"/>
          <w:sz w:val="26"/>
          <w:szCs w:val="26"/>
          <w:rtl/>
          <w:lang w:eastAsia="en-US"/>
        </w:rPr>
      </w:pPr>
      <w:r w:rsidRPr="00AA12DD">
        <w:rPr>
          <w:rFonts w:hint="cs"/>
          <w:sz w:val="26"/>
          <w:szCs w:val="26"/>
          <w:rtl/>
        </w:rPr>
        <w:t>העירייה</w:t>
      </w:r>
      <w:r w:rsidRPr="00AA12DD">
        <w:rPr>
          <w:rFonts w:ascii="David" w:eastAsia="David" w:hAnsi="David" w:hint="cs"/>
          <w:sz w:val="26"/>
          <w:szCs w:val="26"/>
          <w:rtl/>
          <w:lang w:eastAsia="en-US"/>
        </w:rPr>
        <w:t xml:space="preserve"> אינה</w:t>
      </w:r>
      <w:r w:rsidRPr="00AA12DD">
        <w:rPr>
          <w:rFonts w:ascii="David" w:eastAsia="David" w:hAnsi="David"/>
          <w:sz w:val="26"/>
          <w:szCs w:val="26"/>
          <w:rtl/>
          <w:lang w:eastAsia="en-US"/>
        </w:rPr>
        <w:t xml:space="preserve"> מתחייבת </w:t>
      </w:r>
      <w:r w:rsidR="0020747E" w:rsidRPr="00AA12DD">
        <w:rPr>
          <w:rFonts w:ascii="David" w:eastAsia="David" w:hAnsi="David" w:hint="cs"/>
          <w:sz w:val="26"/>
          <w:szCs w:val="26"/>
          <w:rtl/>
          <w:lang w:eastAsia="en-US"/>
        </w:rPr>
        <w:t>לקבל  הצעות במכרז זה</w:t>
      </w:r>
      <w:r w:rsidR="00B5340E" w:rsidRPr="00AA12DD">
        <w:rPr>
          <w:rFonts w:ascii="David" w:eastAsia="David" w:hAnsi="David" w:hint="cs"/>
          <w:sz w:val="26"/>
          <w:szCs w:val="26"/>
          <w:rtl/>
          <w:lang w:eastAsia="en-US"/>
        </w:rPr>
        <w:t>.</w:t>
      </w:r>
      <w:r w:rsidRPr="00AA12DD">
        <w:rPr>
          <w:rFonts w:ascii="David" w:eastAsia="David" w:hAnsi="David"/>
          <w:sz w:val="26"/>
          <w:szCs w:val="26"/>
          <w:rtl/>
          <w:lang w:eastAsia="en-US"/>
        </w:rPr>
        <w:t xml:space="preserve"> </w:t>
      </w:r>
    </w:p>
    <w:p w14:paraId="313CF386" w14:textId="2CC10D14" w:rsidR="00BD3BD5" w:rsidRPr="00AA12DD" w:rsidRDefault="00D53C46" w:rsidP="009E124D">
      <w:pPr>
        <w:spacing w:after="120" w:line="360" w:lineRule="auto"/>
        <w:rPr>
          <w:b/>
          <w:bCs/>
          <w:sz w:val="26"/>
          <w:szCs w:val="26"/>
          <w:rtl/>
        </w:rPr>
      </w:pPr>
      <w:r w:rsidRPr="00AA12DD">
        <w:rPr>
          <w:rFonts w:hint="cs"/>
          <w:sz w:val="26"/>
          <w:szCs w:val="26"/>
          <w:rtl/>
        </w:rPr>
        <w:t xml:space="preserve">        </w:t>
      </w:r>
      <w:r w:rsidR="00971AF0" w:rsidRPr="00AA12DD">
        <w:rPr>
          <w:sz w:val="26"/>
          <w:szCs w:val="26"/>
          <w:rtl/>
        </w:rPr>
        <w:tab/>
      </w:r>
      <w:r w:rsidR="00971AF0" w:rsidRPr="00AA12DD">
        <w:rPr>
          <w:sz w:val="26"/>
          <w:szCs w:val="26"/>
          <w:rtl/>
        </w:rPr>
        <w:tab/>
      </w:r>
      <w:r w:rsidR="00971AF0" w:rsidRPr="00AA12DD">
        <w:rPr>
          <w:sz w:val="26"/>
          <w:szCs w:val="26"/>
          <w:rtl/>
        </w:rPr>
        <w:tab/>
      </w:r>
      <w:r w:rsidR="00971AF0" w:rsidRPr="00AA12DD">
        <w:rPr>
          <w:sz w:val="26"/>
          <w:szCs w:val="26"/>
          <w:rtl/>
        </w:rPr>
        <w:tab/>
      </w:r>
      <w:r w:rsidR="00971AF0" w:rsidRPr="00AA12DD">
        <w:rPr>
          <w:sz w:val="26"/>
          <w:szCs w:val="26"/>
          <w:rtl/>
        </w:rPr>
        <w:tab/>
      </w:r>
      <w:r w:rsidR="00971AF0" w:rsidRPr="00AA12DD">
        <w:rPr>
          <w:sz w:val="26"/>
          <w:szCs w:val="26"/>
          <w:rtl/>
        </w:rPr>
        <w:tab/>
      </w:r>
      <w:r w:rsidR="00971AF0" w:rsidRPr="00AA12DD">
        <w:rPr>
          <w:sz w:val="26"/>
          <w:szCs w:val="26"/>
          <w:rtl/>
        </w:rPr>
        <w:tab/>
      </w:r>
      <w:r w:rsidR="00971AF0" w:rsidRPr="00AA12DD">
        <w:rPr>
          <w:sz w:val="26"/>
          <w:szCs w:val="26"/>
          <w:rtl/>
        </w:rPr>
        <w:tab/>
      </w:r>
      <w:r w:rsidR="00971AF0" w:rsidRPr="00AA12DD">
        <w:rPr>
          <w:sz w:val="26"/>
          <w:szCs w:val="26"/>
          <w:rtl/>
        </w:rPr>
        <w:tab/>
      </w:r>
      <w:r w:rsidRPr="00AA12DD">
        <w:rPr>
          <w:rFonts w:hint="cs"/>
          <w:b/>
          <w:bCs/>
          <w:sz w:val="26"/>
          <w:szCs w:val="26"/>
          <w:rtl/>
        </w:rPr>
        <w:t>עיריית נתיבות</w:t>
      </w:r>
    </w:p>
    <w:p w14:paraId="0A5728DC" w14:textId="77777777" w:rsidR="00BD3BD5" w:rsidRPr="00AA12DD" w:rsidRDefault="00BD3BD5" w:rsidP="009E124D">
      <w:pPr>
        <w:tabs>
          <w:tab w:val="left" w:pos="7966"/>
        </w:tabs>
        <w:spacing w:after="120" w:line="360" w:lineRule="auto"/>
        <w:jc w:val="both"/>
        <w:rPr>
          <w:b/>
          <w:bCs/>
          <w:rtl/>
        </w:rPr>
      </w:pPr>
    </w:p>
    <w:p w14:paraId="4CC736D8" w14:textId="77777777" w:rsidR="00BD3BD5" w:rsidRPr="00AA12DD" w:rsidRDefault="00BD3BD5" w:rsidP="009E124D">
      <w:pPr>
        <w:pStyle w:val="affe"/>
        <w:tabs>
          <w:tab w:val="left" w:pos="7966"/>
        </w:tabs>
        <w:spacing w:after="120" w:line="360" w:lineRule="auto"/>
        <w:jc w:val="both"/>
        <w:rPr>
          <w:b/>
          <w:bCs/>
          <w:rtl/>
        </w:rPr>
      </w:pPr>
    </w:p>
    <w:bookmarkEnd w:id="1"/>
    <w:p w14:paraId="118FDBC8" w14:textId="77777777" w:rsidR="00BD3BD5" w:rsidRPr="00AA12DD" w:rsidRDefault="00BD3BD5" w:rsidP="009E124D">
      <w:pPr>
        <w:tabs>
          <w:tab w:val="left" w:pos="7966"/>
        </w:tabs>
        <w:spacing w:after="120" w:line="360" w:lineRule="auto"/>
        <w:jc w:val="both"/>
        <w:rPr>
          <w:rtl/>
        </w:rPr>
      </w:pPr>
    </w:p>
    <w:p w14:paraId="2B0D665D" w14:textId="77777777" w:rsidR="00330390" w:rsidRPr="00AA12DD" w:rsidRDefault="00330390" w:rsidP="009E124D">
      <w:pPr>
        <w:tabs>
          <w:tab w:val="left" w:pos="7966"/>
        </w:tabs>
        <w:spacing w:after="120" w:line="360" w:lineRule="auto"/>
        <w:jc w:val="both"/>
        <w:rPr>
          <w:rtl/>
        </w:rPr>
      </w:pPr>
    </w:p>
    <w:p w14:paraId="36AEC7A6" w14:textId="77777777" w:rsidR="00330390" w:rsidRPr="00AA12DD" w:rsidRDefault="00330390" w:rsidP="009E124D">
      <w:pPr>
        <w:tabs>
          <w:tab w:val="left" w:pos="7966"/>
        </w:tabs>
        <w:spacing w:after="120" w:line="360" w:lineRule="auto"/>
        <w:jc w:val="both"/>
        <w:rPr>
          <w:rtl/>
        </w:rPr>
      </w:pPr>
    </w:p>
    <w:p w14:paraId="7E5ADE38" w14:textId="77777777" w:rsidR="00330390" w:rsidRPr="00AA12DD" w:rsidRDefault="00330390" w:rsidP="009E124D">
      <w:pPr>
        <w:tabs>
          <w:tab w:val="left" w:pos="7966"/>
        </w:tabs>
        <w:spacing w:after="120" w:line="360" w:lineRule="auto"/>
        <w:jc w:val="both"/>
        <w:rPr>
          <w:rtl/>
        </w:rPr>
      </w:pPr>
    </w:p>
    <w:p w14:paraId="0BB2B1F9" w14:textId="77777777" w:rsidR="00330390" w:rsidRPr="00AA12DD" w:rsidRDefault="00330390" w:rsidP="009E124D">
      <w:pPr>
        <w:tabs>
          <w:tab w:val="left" w:pos="7966"/>
        </w:tabs>
        <w:spacing w:after="120" w:line="360" w:lineRule="auto"/>
        <w:jc w:val="both"/>
        <w:rPr>
          <w:rtl/>
        </w:rPr>
      </w:pPr>
    </w:p>
    <w:p w14:paraId="7598C6EA" w14:textId="77777777" w:rsidR="000C42A6" w:rsidRPr="00AA12DD" w:rsidRDefault="000C42A6" w:rsidP="009E124D">
      <w:pPr>
        <w:tabs>
          <w:tab w:val="left" w:pos="7966"/>
        </w:tabs>
        <w:spacing w:after="120" w:line="360" w:lineRule="auto"/>
        <w:jc w:val="both"/>
        <w:rPr>
          <w:rtl/>
        </w:rPr>
      </w:pPr>
    </w:p>
    <w:p w14:paraId="15D81A10" w14:textId="06F0FA91" w:rsidR="00C44CCE" w:rsidRPr="00AA12DD" w:rsidRDefault="00C44CCE" w:rsidP="009E124D">
      <w:pPr>
        <w:tabs>
          <w:tab w:val="left" w:pos="7966"/>
        </w:tabs>
        <w:spacing w:after="120"/>
        <w:ind w:left="28"/>
        <w:jc w:val="center"/>
        <w:rPr>
          <w:b/>
          <w:bCs/>
          <w:sz w:val="32"/>
          <w:szCs w:val="48"/>
          <w:rtl/>
        </w:rPr>
      </w:pPr>
      <w:r w:rsidRPr="00AA12DD">
        <w:rPr>
          <w:b/>
          <w:bCs/>
          <w:sz w:val="32"/>
          <w:szCs w:val="48"/>
          <w:rtl/>
        </w:rPr>
        <w:t>מכרז</w:t>
      </w:r>
      <w:r w:rsidRPr="00AA12DD">
        <w:rPr>
          <w:rFonts w:hint="cs"/>
          <w:b/>
          <w:bCs/>
          <w:sz w:val="32"/>
          <w:szCs w:val="48"/>
          <w:rtl/>
        </w:rPr>
        <w:t xml:space="preserve"> פומבי </w:t>
      </w:r>
      <w:r w:rsidRPr="00AA12DD">
        <w:rPr>
          <w:b/>
          <w:bCs/>
          <w:sz w:val="32"/>
          <w:szCs w:val="48"/>
          <w:rtl/>
        </w:rPr>
        <w:t>מס'</w:t>
      </w:r>
      <w:r w:rsidRPr="00AA12DD">
        <w:rPr>
          <w:rFonts w:hint="cs"/>
          <w:b/>
          <w:bCs/>
          <w:sz w:val="32"/>
          <w:szCs w:val="48"/>
          <w:rtl/>
        </w:rPr>
        <w:t xml:space="preserve"> </w:t>
      </w:r>
      <w:r w:rsidR="006E1047" w:rsidRPr="00AA12DD">
        <w:rPr>
          <w:rFonts w:hint="cs"/>
          <w:b/>
          <w:bCs/>
          <w:sz w:val="32"/>
          <w:szCs w:val="48"/>
          <w:rtl/>
        </w:rPr>
        <w:t>37</w:t>
      </w:r>
      <w:r w:rsidR="0092285B" w:rsidRPr="00AA12DD">
        <w:rPr>
          <w:rFonts w:hint="cs"/>
          <w:b/>
          <w:bCs/>
          <w:sz w:val="32"/>
          <w:szCs w:val="48"/>
          <w:rtl/>
        </w:rPr>
        <w:t>/</w:t>
      </w:r>
      <w:r w:rsidR="004A7A30" w:rsidRPr="00AA12DD">
        <w:rPr>
          <w:rFonts w:hint="cs"/>
          <w:b/>
          <w:bCs/>
          <w:sz w:val="32"/>
          <w:szCs w:val="48"/>
          <w:rtl/>
        </w:rPr>
        <w:t>2025</w:t>
      </w:r>
    </w:p>
    <w:p w14:paraId="10CE8D17" w14:textId="5219E9F6" w:rsidR="00B86354" w:rsidRPr="00AA12DD" w:rsidRDefault="00B86354" w:rsidP="009E124D">
      <w:pPr>
        <w:pStyle w:val="DAVID1"/>
        <w:spacing w:after="120" w:line="240" w:lineRule="auto"/>
        <w:rPr>
          <w:rStyle w:val="affff3"/>
          <w:b/>
          <w:bCs/>
          <w:rtl/>
        </w:rPr>
      </w:pPr>
      <w:bookmarkStart w:id="2" w:name="_Toc213575656"/>
      <w:r w:rsidRPr="00AA12DD">
        <w:rPr>
          <w:rFonts w:hint="cs"/>
          <w:snapToGrid/>
          <w:rtl/>
        </w:rPr>
        <w:t>מסמך</w:t>
      </w:r>
      <w:r w:rsidRPr="00AA12DD">
        <w:rPr>
          <w:rStyle w:val="affff3"/>
          <w:rFonts w:hint="cs"/>
          <w:b/>
          <w:bCs/>
          <w:rtl/>
        </w:rPr>
        <w:t xml:space="preserve"> א' </w:t>
      </w:r>
      <w:r w:rsidRPr="00AA12DD">
        <w:rPr>
          <w:rStyle w:val="affff3"/>
          <w:b/>
          <w:bCs/>
          <w:rtl/>
        </w:rPr>
        <w:t>–</w:t>
      </w:r>
      <w:r w:rsidRPr="00AA12DD">
        <w:rPr>
          <w:rStyle w:val="affff3"/>
          <w:rFonts w:hint="cs"/>
          <w:b/>
          <w:bCs/>
          <w:rtl/>
        </w:rPr>
        <w:t xml:space="preserve"> הזמנה להציע הצעות</w:t>
      </w:r>
      <w:bookmarkEnd w:id="2"/>
    </w:p>
    <w:p w14:paraId="134E77E5" w14:textId="4FED219F" w:rsidR="00C44CCE" w:rsidRPr="00AA12DD" w:rsidRDefault="00D53C46" w:rsidP="001146D4">
      <w:pPr>
        <w:numPr>
          <w:ilvl w:val="0"/>
          <w:numId w:val="4"/>
        </w:numPr>
        <w:tabs>
          <w:tab w:val="left" w:pos="423"/>
        </w:tabs>
        <w:spacing w:after="120" w:line="360" w:lineRule="auto"/>
        <w:ind w:left="423" w:hanging="423"/>
        <w:jc w:val="both"/>
        <w:rPr>
          <w:b/>
          <w:bCs/>
          <w:sz w:val="18"/>
          <w:szCs w:val="26"/>
          <w:u w:val="single"/>
          <w:rtl/>
        </w:rPr>
      </w:pPr>
      <w:r w:rsidRPr="00AA12DD">
        <w:rPr>
          <w:rFonts w:hint="cs"/>
          <w:b/>
          <w:bCs/>
          <w:sz w:val="18"/>
          <w:szCs w:val="26"/>
          <w:u w:val="single"/>
          <w:rtl/>
        </w:rPr>
        <w:t>כללי</w:t>
      </w:r>
    </w:p>
    <w:p w14:paraId="57A4F9A2" w14:textId="4C3AA5DE" w:rsidR="00C44CCE" w:rsidRPr="00AA12DD" w:rsidRDefault="00C44CCE" w:rsidP="0003054B">
      <w:pPr>
        <w:numPr>
          <w:ilvl w:val="1"/>
          <w:numId w:val="4"/>
        </w:numPr>
        <w:tabs>
          <w:tab w:val="left" w:pos="878"/>
        </w:tabs>
        <w:spacing w:after="120" w:line="360" w:lineRule="auto"/>
        <w:ind w:left="878" w:hanging="518"/>
        <w:jc w:val="both"/>
        <w:rPr>
          <w:rFonts w:ascii="David" w:hAnsi="David"/>
          <w:sz w:val="16"/>
          <w:szCs w:val="24"/>
        </w:rPr>
      </w:pPr>
      <w:r w:rsidRPr="00AA12DD">
        <w:rPr>
          <w:rFonts w:ascii="David" w:hAnsi="David"/>
          <w:sz w:val="16"/>
          <w:szCs w:val="24"/>
          <w:rtl/>
        </w:rPr>
        <w:t>עיריית נתיבות (להלן: "</w:t>
      </w:r>
      <w:r w:rsidRPr="00AA12DD">
        <w:rPr>
          <w:rFonts w:ascii="David" w:hAnsi="David"/>
          <w:b/>
          <w:bCs/>
          <w:sz w:val="16"/>
          <w:szCs w:val="24"/>
          <w:rtl/>
        </w:rPr>
        <w:t>העירייה</w:t>
      </w:r>
      <w:r w:rsidRPr="00AA12DD">
        <w:rPr>
          <w:rFonts w:ascii="David" w:hAnsi="David"/>
          <w:sz w:val="16"/>
          <w:szCs w:val="24"/>
          <w:rtl/>
        </w:rPr>
        <w:t xml:space="preserve">"), מזמינה בזאת מציעים העומדים בתנאי הסף המפורטים להלן </w:t>
      </w:r>
      <w:r w:rsidR="00907CEB" w:rsidRPr="00AA12DD">
        <w:rPr>
          <w:rFonts w:ascii="David" w:hAnsi="David" w:hint="cs"/>
          <w:sz w:val="16"/>
          <w:szCs w:val="24"/>
          <w:rtl/>
        </w:rPr>
        <w:t xml:space="preserve">להציע הצעות </w:t>
      </w:r>
      <w:r w:rsidR="00F542BD" w:rsidRPr="00AA12DD">
        <w:rPr>
          <w:rFonts w:ascii="David" w:hAnsi="David" w:hint="cs"/>
          <w:sz w:val="16"/>
          <w:szCs w:val="24"/>
          <w:rtl/>
        </w:rPr>
        <w:t>להפעלת</w:t>
      </w:r>
      <w:r w:rsidR="0003054B" w:rsidRPr="00AA12DD">
        <w:rPr>
          <w:rFonts w:ascii="David" w:hAnsi="David" w:hint="cs"/>
          <w:sz w:val="16"/>
          <w:szCs w:val="24"/>
          <w:rtl/>
        </w:rPr>
        <w:t xml:space="preserve"> תכנית "קהילה תומכת" לאזרחים ותיקים ולניצולי שואה בעיר נתיבות </w:t>
      </w:r>
      <w:r w:rsidR="002854F0" w:rsidRPr="00AA12DD">
        <w:rPr>
          <w:rFonts w:ascii="David" w:hAnsi="David" w:hint="cs"/>
          <w:sz w:val="16"/>
          <w:szCs w:val="24"/>
          <w:rtl/>
        </w:rPr>
        <w:t xml:space="preserve">וזאת </w:t>
      </w:r>
      <w:r w:rsidRPr="00AA12DD">
        <w:rPr>
          <w:rFonts w:ascii="David" w:hAnsi="David"/>
          <w:sz w:val="16"/>
          <w:szCs w:val="24"/>
          <w:rtl/>
        </w:rPr>
        <w:t>בהתאם לתנאים המפורטים במכרז זה על כל נספחיו</w:t>
      </w:r>
      <w:r w:rsidR="00F542BD" w:rsidRPr="00AA12DD">
        <w:rPr>
          <w:rFonts w:ascii="David" w:hAnsi="David" w:hint="cs"/>
          <w:sz w:val="16"/>
          <w:szCs w:val="24"/>
          <w:rtl/>
        </w:rPr>
        <w:t xml:space="preserve"> (להלן: </w:t>
      </w:r>
      <w:r w:rsidR="00F542BD" w:rsidRPr="00AA12DD">
        <w:rPr>
          <w:rFonts w:ascii="David" w:hAnsi="David" w:hint="cs"/>
          <w:b/>
          <w:bCs/>
          <w:sz w:val="16"/>
          <w:szCs w:val="24"/>
          <w:rtl/>
        </w:rPr>
        <w:t>"השירותים"</w:t>
      </w:r>
      <w:r w:rsidR="00F542BD" w:rsidRPr="00AA12DD">
        <w:rPr>
          <w:rFonts w:ascii="David" w:hAnsi="David" w:hint="cs"/>
          <w:sz w:val="16"/>
          <w:szCs w:val="24"/>
          <w:rtl/>
        </w:rPr>
        <w:t xml:space="preserve">). </w:t>
      </w:r>
    </w:p>
    <w:p w14:paraId="66928195" w14:textId="3C47DEA6" w:rsidR="00A07905" w:rsidRPr="00AA12DD" w:rsidRDefault="00A07905" w:rsidP="00A07905">
      <w:pPr>
        <w:numPr>
          <w:ilvl w:val="1"/>
          <w:numId w:val="4"/>
        </w:numPr>
        <w:tabs>
          <w:tab w:val="left" w:pos="878"/>
        </w:tabs>
        <w:spacing w:after="120" w:line="360" w:lineRule="auto"/>
        <w:ind w:left="878" w:hanging="518"/>
        <w:jc w:val="both"/>
        <w:rPr>
          <w:rFonts w:ascii="David" w:hAnsi="David"/>
          <w:sz w:val="16"/>
          <w:szCs w:val="24"/>
        </w:rPr>
      </w:pPr>
      <w:r w:rsidRPr="00AA12DD">
        <w:rPr>
          <w:rFonts w:ascii="David" w:hAnsi="David" w:hint="cs"/>
          <w:sz w:val="16"/>
          <w:szCs w:val="24"/>
          <w:rtl/>
        </w:rPr>
        <w:t xml:space="preserve">במכרז זה </w:t>
      </w:r>
      <w:r w:rsidR="00D738DF" w:rsidRPr="00AA12DD">
        <w:rPr>
          <w:rFonts w:ascii="David" w:hAnsi="David" w:hint="cs"/>
          <w:sz w:val="16"/>
          <w:szCs w:val="24"/>
          <w:rtl/>
        </w:rPr>
        <w:t>תבחר העירייה</w:t>
      </w:r>
      <w:r w:rsidR="00B11B0F" w:rsidRPr="00AA12DD">
        <w:rPr>
          <w:rFonts w:ascii="David" w:hAnsi="David" w:hint="cs"/>
          <w:sz w:val="16"/>
          <w:szCs w:val="24"/>
          <w:rtl/>
        </w:rPr>
        <w:t xml:space="preserve"> זוכה אחד </w:t>
      </w:r>
      <w:r w:rsidR="00493689" w:rsidRPr="00AA12DD">
        <w:rPr>
          <w:rFonts w:ascii="David" w:hAnsi="David" w:hint="cs"/>
          <w:sz w:val="16"/>
          <w:szCs w:val="24"/>
          <w:rtl/>
        </w:rPr>
        <w:t xml:space="preserve">אשר יקבל את ציון האיכות הגבוה ביותר בהתאם לכללי המכרז ויפעיל את </w:t>
      </w:r>
      <w:r w:rsidR="00F646EB" w:rsidRPr="00AA12DD">
        <w:rPr>
          <w:rFonts w:ascii="David" w:hAnsi="David" w:hint="cs"/>
          <w:sz w:val="16"/>
          <w:szCs w:val="24"/>
          <w:rtl/>
        </w:rPr>
        <w:t>שני המרכזים</w:t>
      </w:r>
      <w:r w:rsidR="00493689" w:rsidRPr="00AA12DD">
        <w:rPr>
          <w:rFonts w:ascii="David" w:hAnsi="David" w:hint="cs"/>
          <w:sz w:val="16"/>
          <w:szCs w:val="24"/>
          <w:rtl/>
        </w:rPr>
        <w:t xml:space="preserve">. </w:t>
      </w:r>
    </w:p>
    <w:p w14:paraId="0FA2862D" w14:textId="0B4CED15" w:rsidR="0062613C" w:rsidRPr="00AA12DD" w:rsidRDefault="00C44CCE" w:rsidP="001146D4">
      <w:pPr>
        <w:numPr>
          <w:ilvl w:val="1"/>
          <w:numId w:val="4"/>
        </w:numPr>
        <w:tabs>
          <w:tab w:val="left" w:pos="878"/>
        </w:tabs>
        <w:spacing w:after="120" w:line="360" w:lineRule="auto"/>
        <w:ind w:left="878" w:hanging="518"/>
        <w:jc w:val="both"/>
        <w:rPr>
          <w:rFonts w:ascii="David" w:hAnsi="David"/>
          <w:sz w:val="16"/>
          <w:szCs w:val="24"/>
        </w:rPr>
      </w:pPr>
      <w:r w:rsidRPr="00AA12DD">
        <w:rPr>
          <w:rFonts w:ascii="David" w:hAnsi="David"/>
          <w:sz w:val="16"/>
          <w:szCs w:val="24"/>
          <w:rtl/>
        </w:rPr>
        <w:t xml:space="preserve"> </w:t>
      </w:r>
      <w:r w:rsidR="0062613C" w:rsidRPr="00AA12DD">
        <w:rPr>
          <w:rFonts w:ascii="David" w:hAnsi="David" w:hint="cs"/>
          <w:sz w:val="16"/>
          <w:szCs w:val="24"/>
          <w:rtl/>
        </w:rPr>
        <w:t xml:space="preserve">מובהר כי הזכייה במכרז כפופה לאישור משרד הרווחה והבטחון החברתי (להלן: </w:t>
      </w:r>
      <w:r w:rsidR="0062613C" w:rsidRPr="00AA12DD">
        <w:rPr>
          <w:rFonts w:ascii="David" w:hAnsi="David" w:hint="cs"/>
          <w:b/>
          <w:bCs/>
          <w:sz w:val="16"/>
          <w:szCs w:val="24"/>
          <w:rtl/>
        </w:rPr>
        <w:t>"משרד הרווחה"</w:t>
      </w:r>
      <w:r w:rsidR="0062613C" w:rsidRPr="00AA12DD">
        <w:rPr>
          <w:rFonts w:ascii="David" w:hAnsi="David" w:hint="cs"/>
          <w:sz w:val="16"/>
          <w:szCs w:val="24"/>
          <w:rtl/>
        </w:rPr>
        <w:t>).</w:t>
      </w:r>
    </w:p>
    <w:p w14:paraId="00CD1C69" w14:textId="22F79882" w:rsidR="00C44CCE" w:rsidRPr="00AA12DD" w:rsidRDefault="00C44CCE" w:rsidP="001146D4">
      <w:pPr>
        <w:numPr>
          <w:ilvl w:val="1"/>
          <w:numId w:val="4"/>
        </w:numPr>
        <w:tabs>
          <w:tab w:val="left" w:pos="878"/>
        </w:tabs>
        <w:spacing w:after="120" w:line="360" w:lineRule="auto"/>
        <w:ind w:left="878" w:hanging="518"/>
        <w:jc w:val="both"/>
        <w:rPr>
          <w:rFonts w:ascii="David" w:hAnsi="David"/>
          <w:sz w:val="16"/>
          <w:szCs w:val="24"/>
        </w:rPr>
      </w:pPr>
      <w:r w:rsidRPr="00AA12DD">
        <w:rPr>
          <w:rFonts w:ascii="David" w:hAnsi="David" w:hint="cs"/>
          <w:sz w:val="16"/>
          <w:szCs w:val="24"/>
          <w:rtl/>
        </w:rPr>
        <w:t>לנוחות</w:t>
      </w:r>
      <w:r w:rsidRPr="00AA12DD">
        <w:rPr>
          <w:sz w:val="16"/>
          <w:szCs w:val="24"/>
          <w:rtl/>
        </w:rPr>
        <w:t xml:space="preserve"> המציע</w:t>
      </w:r>
      <w:r w:rsidRPr="00AA12DD">
        <w:rPr>
          <w:rFonts w:hint="cs"/>
          <w:sz w:val="16"/>
          <w:szCs w:val="24"/>
          <w:rtl/>
        </w:rPr>
        <w:t>ים</w:t>
      </w:r>
      <w:r w:rsidRPr="00AA12DD">
        <w:rPr>
          <w:sz w:val="16"/>
          <w:szCs w:val="24"/>
          <w:rtl/>
        </w:rPr>
        <w:t>,</w:t>
      </w:r>
      <w:r w:rsidRPr="00AA12DD">
        <w:rPr>
          <w:rFonts w:hint="cs"/>
          <w:sz w:val="16"/>
          <w:szCs w:val="24"/>
          <w:rtl/>
        </w:rPr>
        <w:t xml:space="preserve"> </w:t>
      </w:r>
      <w:r w:rsidRPr="00AA12DD">
        <w:rPr>
          <w:sz w:val="16"/>
          <w:szCs w:val="24"/>
          <w:rtl/>
        </w:rPr>
        <w:t>להלן ריכוז הפעילויות במכרז זה עפ"י סדר</w:t>
      </w:r>
      <w:r w:rsidR="00730FF0" w:rsidRPr="00AA12DD">
        <w:rPr>
          <w:rFonts w:hint="cs"/>
          <w:sz w:val="16"/>
          <w:szCs w:val="24"/>
          <w:rtl/>
        </w:rPr>
        <w:t>ן</w:t>
      </w:r>
      <w:r w:rsidRPr="00AA12DD">
        <w:rPr>
          <w:sz w:val="16"/>
          <w:szCs w:val="24"/>
          <w:rtl/>
        </w:rPr>
        <w:t xml:space="preserve"> הכרונולוגי</w:t>
      </w:r>
      <w:r w:rsidRPr="00AA12DD">
        <w:rPr>
          <w:rFonts w:ascii="David" w:hAnsi="David"/>
          <w:sz w:val="16"/>
          <w:szCs w:val="24"/>
          <w:rtl/>
        </w:rPr>
        <w:t xml:space="preserve">: </w:t>
      </w:r>
    </w:p>
    <w:tbl>
      <w:tblPr>
        <w:tblStyle w:val="48"/>
        <w:bidiVisual/>
        <w:tblW w:w="8086" w:type="dxa"/>
        <w:tblInd w:w="1143" w:type="dxa"/>
        <w:tblLook w:val="01E0" w:firstRow="1" w:lastRow="1" w:firstColumn="1" w:lastColumn="1" w:noHBand="0" w:noVBand="0"/>
      </w:tblPr>
      <w:tblGrid>
        <w:gridCol w:w="2423"/>
        <w:gridCol w:w="5663"/>
      </w:tblGrid>
      <w:tr w:rsidR="00AA12DD" w:rsidRPr="00AA12DD" w14:paraId="702B90F5" w14:textId="77777777" w:rsidTr="001E5A29">
        <w:trPr>
          <w:tblHeader/>
        </w:trPr>
        <w:tc>
          <w:tcPr>
            <w:tcW w:w="2423" w:type="dxa"/>
          </w:tcPr>
          <w:p w14:paraId="41A121DE" w14:textId="7EDB4DF9" w:rsidR="00C44CCE" w:rsidRPr="00AA12DD" w:rsidRDefault="00C44CCE" w:rsidP="009E124D">
            <w:pPr>
              <w:pStyle w:val="af0"/>
              <w:spacing w:after="120"/>
              <w:rPr>
                <w:rFonts w:ascii="David" w:hAnsi="David" w:cs="David"/>
                <w:szCs w:val="24"/>
                <w:u w:val="none"/>
                <w:rtl/>
              </w:rPr>
            </w:pPr>
            <w:r w:rsidRPr="00AA12DD">
              <w:rPr>
                <w:rFonts w:ascii="David" w:hAnsi="David" w:cs="David" w:hint="cs"/>
                <w:szCs w:val="24"/>
                <w:u w:val="none"/>
                <w:rtl/>
              </w:rPr>
              <w:t>התנאי</w:t>
            </w:r>
          </w:p>
        </w:tc>
        <w:tc>
          <w:tcPr>
            <w:tcW w:w="5663" w:type="dxa"/>
          </w:tcPr>
          <w:p w14:paraId="5D9D21EE" w14:textId="251DE879" w:rsidR="00C44CCE" w:rsidRPr="00AA12DD" w:rsidRDefault="00C44CCE" w:rsidP="009E124D">
            <w:pPr>
              <w:pStyle w:val="af0"/>
              <w:spacing w:after="120"/>
              <w:rPr>
                <w:rFonts w:ascii="David" w:hAnsi="David" w:cs="David"/>
                <w:szCs w:val="24"/>
                <w:u w:val="none"/>
                <w:rtl/>
              </w:rPr>
            </w:pPr>
            <w:r w:rsidRPr="00AA12DD">
              <w:rPr>
                <w:rFonts w:ascii="David" w:hAnsi="David" w:cs="David" w:hint="cs"/>
                <w:szCs w:val="24"/>
                <w:u w:val="none"/>
                <w:rtl/>
              </w:rPr>
              <w:t>מועדים ומידע</w:t>
            </w:r>
          </w:p>
        </w:tc>
      </w:tr>
      <w:tr w:rsidR="00AA12DD" w:rsidRPr="00AA12DD" w14:paraId="31A0A9F7" w14:textId="77777777" w:rsidTr="001E5A29">
        <w:tc>
          <w:tcPr>
            <w:tcW w:w="2423" w:type="dxa"/>
          </w:tcPr>
          <w:p w14:paraId="57C7A42A" w14:textId="2399A25C"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 xml:space="preserve">רכישת מעטפת ומסמכי מכרז </w:t>
            </w:r>
          </w:p>
        </w:tc>
        <w:tc>
          <w:tcPr>
            <w:tcW w:w="5663" w:type="dxa"/>
          </w:tcPr>
          <w:p w14:paraId="73276C6E" w14:textId="67475A88"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 xml:space="preserve">עלות רכישה: </w:t>
            </w:r>
            <w:r w:rsidR="002505AB" w:rsidRPr="00AA12DD">
              <w:rPr>
                <w:rFonts w:ascii="David" w:hAnsi="David" w:cs="David" w:hint="cs"/>
                <w:b w:val="0"/>
                <w:bCs w:val="0"/>
                <w:szCs w:val="24"/>
                <w:u w:val="none"/>
                <w:rtl/>
              </w:rPr>
              <w:t>1,000</w:t>
            </w:r>
            <w:r w:rsidR="00112B3E" w:rsidRPr="00AA12DD">
              <w:rPr>
                <w:rFonts w:ascii="David" w:hAnsi="David" w:cs="David" w:hint="cs"/>
                <w:b w:val="0"/>
                <w:bCs w:val="0"/>
                <w:szCs w:val="24"/>
                <w:u w:val="none"/>
                <w:rtl/>
              </w:rPr>
              <w:t xml:space="preserve"> ₪.</w:t>
            </w:r>
            <w:r w:rsidR="00112B3E" w:rsidRPr="00AA12DD">
              <w:rPr>
                <w:rFonts w:ascii="David" w:hAnsi="David" w:cs="David" w:hint="cs"/>
                <w:szCs w:val="24"/>
                <w:u w:val="none"/>
                <w:rtl/>
              </w:rPr>
              <w:t xml:space="preserve"> </w:t>
            </w:r>
          </w:p>
          <w:p w14:paraId="60A19366" w14:textId="11F20EBD" w:rsidR="00C44CCE" w:rsidRPr="00AA12DD" w:rsidRDefault="00BE767C"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 xml:space="preserve">אצל הגב' </w:t>
            </w:r>
            <w:r w:rsidRPr="00AA12DD">
              <w:rPr>
                <w:rFonts w:ascii="David" w:hAnsi="David" w:cs="David" w:hint="cs"/>
                <w:b w:val="0"/>
                <w:bCs w:val="0"/>
                <w:szCs w:val="24"/>
                <w:u w:val="none"/>
                <w:rtl/>
              </w:rPr>
              <w:t>עדנה קביליס,</w:t>
            </w:r>
            <w:r w:rsidRPr="00AA12DD">
              <w:rPr>
                <w:rFonts w:ascii="David" w:hAnsi="David" w:cs="David"/>
                <w:b w:val="0"/>
                <w:bCs w:val="0"/>
                <w:szCs w:val="24"/>
                <w:u w:val="none"/>
                <w:rtl/>
              </w:rPr>
              <w:t xml:space="preserve"> במשרד</w:t>
            </w:r>
            <w:r w:rsidRPr="00AA12DD">
              <w:rPr>
                <w:rFonts w:ascii="David" w:hAnsi="David" w:cs="David" w:hint="cs"/>
                <w:b w:val="0"/>
                <w:bCs w:val="0"/>
                <w:szCs w:val="24"/>
                <w:u w:val="none"/>
                <w:rtl/>
              </w:rPr>
              <w:t xml:space="preserve"> מהנדס העיר</w:t>
            </w:r>
            <w:r w:rsidRPr="00AA12DD">
              <w:rPr>
                <w:rFonts w:ascii="David" w:hAnsi="David" w:cs="David"/>
                <w:b w:val="0"/>
                <w:bCs w:val="0"/>
                <w:szCs w:val="24"/>
                <w:u w:val="none"/>
                <w:rtl/>
              </w:rPr>
              <w:t xml:space="preserve"> </w:t>
            </w:r>
            <w:r w:rsidRPr="00AA12DD">
              <w:rPr>
                <w:rFonts w:ascii="David" w:hAnsi="David" w:cs="David" w:hint="cs"/>
                <w:b w:val="0"/>
                <w:bCs w:val="0"/>
                <w:szCs w:val="24"/>
                <w:u w:val="none"/>
                <w:rtl/>
              </w:rPr>
              <w:t>או באתר האינטרנט של העירייה בעמוד המכרז.</w:t>
            </w:r>
          </w:p>
        </w:tc>
      </w:tr>
      <w:tr w:rsidR="00AA12DD" w:rsidRPr="00AA12DD" w14:paraId="5E8121FE" w14:textId="77777777" w:rsidTr="001E5A29">
        <w:tc>
          <w:tcPr>
            <w:tcW w:w="2423" w:type="dxa"/>
          </w:tcPr>
          <w:p w14:paraId="0B42EBE2" w14:textId="342CE873"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מועד ואופן הגשת הבהרות ושאלות בקשר עם מסמכי ותנאי המכרז.</w:t>
            </w:r>
          </w:p>
        </w:tc>
        <w:tc>
          <w:tcPr>
            <w:tcW w:w="5663" w:type="dxa"/>
          </w:tcPr>
          <w:p w14:paraId="0C240FDC" w14:textId="2C151EF2" w:rsidR="00C44CCE" w:rsidRPr="00AA12DD" w:rsidRDefault="00C44CCE" w:rsidP="009E124D">
            <w:pPr>
              <w:pStyle w:val="af0"/>
              <w:spacing w:after="120"/>
              <w:jc w:val="both"/>
              <w:rPr>
                <w:rFonts w:ascii="David" w:hAnsi="David" w:cs="David"/>
                <w:szCs w:val="24"/>
                <w:u w:val="none"/>
                <w:rtl/>
              </w:rPr>
            </w:pPr>
            <w:r w:rsidRPr="00AA12DD">
              <w:rPr>
                <w:rFonts w:ascii="David" w:hAnsi="David" w:cs="David"/>
                <w:b w:val="0"/>
                <w:bCs w:val="0"/>
                <w:szCs w:val="24"/>
                <w:u w:val="none"/>
                <w:rtl/>
              </w:rPr>
              <w:t xml:space="preserve">לא יאוחר מיום </w:t>
            </w:r>
            <w:r w:rsidR="002505AB" w:rsidRPr="00AA12DD">
              <w:rPr>
                <w:rFonts w:ascii="David" w:hAnsi="David" w:cs="David" w:hint="cs"/>
                <w:szCs w:val="24"/>
                <w:rtl/>
              </w:rPr>
              <w:t>20/11/2025</w:t>
            </w:r>
            <w:r w:rsidR="00A07905" w:rsidRPr="00AA12DD">
              <w:rPr>
                <w:rFonts w:ascii="David" w:hAnsi="David" w:cs="David" w:hint="cs"/>
                <w:b w:val="0"/>
                <w:bCs w:val="0"/>
                <w:szCs w:val="24"/>
                <w:u w:val="none"/>
                <w:rtl/>
              </w:rPr>
              <w:t xml:space="preserve"> </w:t>
            </w:r>
            <w:r w:rsidRPr="00AA12DD">
              <w:rPr>
                <w:rFonts w:ascii="David" w:hAnsi="David" w:cs="David"/>
                <w:b w:val="0"/>
                <w:bCs w:val="0"/>
                <w:szCs w:val="24"/>
                <w:u w:val="none"/>
                <w:rtl/>
              </w:rPr>
              <w:t xml:space="preserve">עד השעה </w:t>
            </w:r>
            <w:r w:rsidRPr="00AA12DD">
              <w:rPr>
                <w:rFonts w:ascii="David" w:hAnsi="David" w:cs="David"/>
                <w:szCs w:val="24"/>
                <w:rtl/>
              </w:rPr>
              <w:t>12</w:t>
            </w:r>
            <w:r w:rsidR="00511C9E" w:rsidRPr="00AA12DD">
              <w:rPr>
                <w:rFonts w:ascii="David" w:hAnsi="David" w:cs="David" w:hint="cs"/>
                <w:szCs w:val="24"/>
                <w:rtl/>
              </w:rPr>
              <w:t>:</w:t>
            </w:r>
            <w:r w:rsidRPr="00AA12DD">
              <w:rPr>
                <w:rFonts w:ascii="David" w:hAnsi="David" w:cs="David"/>
                <w:szCs w:val="24"/>
                <w:rtl/>
              </w:rPr>
              <w:t>00</w:t>
            </w:r>
            <w:r w:rsidRPr="00AA12DD">
              <w:rPr>
                <w:rFonts w:ascii="David" w:hAnsi="David" w:cs="David"/>
                <w:b w:val="0"/>
                <w:bCs w:val="0"/>
                <w:szCs w:val="24"/>
                <w:u w:val="none"/>
                <w:rtl/>
              </w:rPr>
              <w:t>.</w:t>
            </w:r>
            <w:r w:rsidR="000E731F" w:rsidRPr="00AA12DD">
              <w:rPr>
                <w:rFonts w:ascii="David" w:hAnsi="David" w:cs="David" w:hint="cs"/>
                <w:szCs w:val="24"/>
                <w:u w:val="none"/>
                <w:rtl/>
              </w:rPr>
              <w:t xml:space="preserve"> </w:t>
            </w:r>
            <w:r w:rsidR="00772732" w:rsidRPr="00AA12DD">
              <w:rPr>
                <w:rFonts w:ascii="David" w:hAnsi="David" w:cs="David" w:hint="cs"/>
                <w:b w:val="0"/>
                <w:bCs w:val="0"/>
                <w:szCs w:val="24"/>
                <w:u w:val="none"/>
                <w:rtl/>
              </w:rPr>
              <w:t xml:space="preserve">באופן, </w:t>
            </w:r>
            <w:r w:rsidRPr="00AA12DD">
              <w:rPr>
                <w:rFonts w:ascii="David" w:hAnsi="David" w:cs="David"/>
                <w:b w:val="0"/>
                <w:bCs w:val="0"/>
                <w:szCs w:val="24"/>
                <w:u w:val="none"/>
                <w:rtl/>
              </w:rPr>
              <w:t>במועד, בפורמט ובמבנה שהוכתבו במסמכי המכרז.</w:t>
            </w:r>
          </w:p>
        </w:tc>
      </w:tr>
      <w:tr w:rsidR="00AA12DD" w:rsidRPr="00AA12DD" w14:paraId="02122FB1" w14:textId="77777777" w:rsidTr="001E5A29">
        <w:tc>
          <w:tcPr>
            <w:tcW w:w="2423" w:type="dxa"/>
          </w:tcPr>
          <w:p w14:paraId="08E18BB0" w14:textId="77777777"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טלפון לבירורים טכניים ודוא"ל להגשת שאלות הבהרה</w:t>
            </w:r>
          </w:p>
        </w:tc>
        <w:tc>
          <w:tcPr>
            <w:tcW w:w="5663" w:type="dxa"/>
          </w:tcPr>
          <w:p w14:paraId="4FB88CF2" w14:textId="77777777"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טלפון לבירורים: 08-9938713</w:t>
            </w:r>
          </w:p>
          <w:p w14:paraId="7603FE9C" w14:textId="46B12680" w:rsidR="00C44CCE" w:rsidRPr="00AA12DD" w:rsidRDefault="00C44CCE" w:rsidP="009E124D">
            <w:pPr>
              <w:pStyle w:val="af0"/>
              <w:spacing w:after="120"/>
              <w:jc w:val="both"/>
              <w:rPr>
                <w:rFonts w:ascii="David" w:hAnsi="David" w:cs="David"/>
                <w:b w:val="0"/>
                <w:bCs w:val="0"/>
                <w:szCs w:val="24"/>
                <w:u w:val="none"/>
              </w:rPr>
            </w:pPr>
            <w:r w:rsidRPr="00AA12DD">
              <w:rPr>
                <w:rFonts w:ascii="David" w:hAnsi="David" w:cs="David"/>
                <w:b w:val="0"/>
                <w:bCs w:val="0"/>
                <w:szCs w:val="24"/>
                <w:u w:val="none"/>
                <w:rtl/>
              </w:rPr>
              <w:t xml:space="preserve">דוא"ל להגשת שאלות הבהרה: </w:t>
            </w:r>
            <w:r w:rsidRPr="00AA12DD">
              <w:rPr>
                <w:rFonts w:ascii="David" w:hAnsi="David" w:cs="David"/>
                <w:b w:val="0"/>
                <w:bCs w:val="0"/>
                <w:szCs w:val="24"/>
                <w:u w:val="none"/>
              </w:rPr>
              <w:t>yana@netivot.muni.il</w:t>
            </w:r>
            <w:r w:rsidR="000E731F" w:rsidRPr="00AA12DD">
              <w:rPr>
                <w:rFonts w:ascii="David" w:hAnsi="David" w:cs="David" w:hint="cs"/>
                <w:b w:val="0"/>
                <w:bCs w:val="0"/>
                <w:szCs w:val="24"/>
                <w:u w:val="none"/>
                <w:rtl/>
              </w:rPr>
              <w:t>.</w:t>
            </w:r>
          </w:p>
          <w:p w14:paraId="7C6D2430" w14:textId="58ACDDDA"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 xml:space="preserve">שאלות הבהרה יוגשו </w:t>
            </w:r>
            <w:r w:rsidR="00A231A5" w:rsidRPr="00AA12DD">
              <w:rPr>
                <w:rFonts w:ascii="David" w:hAnsi="David" w:cs="David" w:hint="cs"/>
                <w:b w:val="0"/>
                <w:bCs w:val="0"/>
                <w:szCs w:val="24"/>
                <w:u w:val="none"/>
                <w:rtl/>
              </w:rPr>
              <w:t xml:space="preserve">באופן, </w:t>
            </w:r>
            <w:r w:rsidRPr="00AA12DD">
              <w:rPr>
                <w:rFonts w:ascii="David" w:hAnsi="David" w:cs="David"/>
                <w:b w:val="0"/>
                <w:bCs w:val="0"/>
                <w:szCs w:val="24"/>
                <w:u w:val="none"/>
                <w:rtl/>
              </w:rPr>
              <w:t>במועד, בפורמט ובמבנה שהוכתבו במסמכי המכרז.</w:t>
            </w:r>
          </w:p>
        </w:tc>
      </w:tr>
      <w:tr w:rsidR="00AA12DD" w:rsidRPr="00AA12DD" w14:paraId="1B8AF56B" w14:textId="77777777" w:rsidTr="001E5A29">
        <w:tc>
          <w:tcPr>
            <w:tcW w:w="2423" w:type="dxa"/>
          </w:tcPr>
          <w:p w14:paraId="0EBC3C4C" w14:textId="77777777"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מועד ומקום הגשת הצעה</w:t>
            </w:r>
          </w:p>
          <w:p w14:paraId="6661DC6B" w14:textId="77777777" w:rsidR="00C44CCE" w:rsidRPr="00AA12DD" w:rsidRDefault="00C44CCE" w:rsidP="009E124D">
            <w:pPr>
              <w:pStyle w:val="af0"/>
              <w:spacing w:after="120"/>
              <w:jc w:val="both"/>
              <w:rPr>
                <w:rFonts w:ascii="David" w:hAnsi="David" w:cs="David"/>
                <w:b w:val="0"/>
                <w:bCs w:val="0"/>
                <w:szCs w:val="24"/>
                <w:u w:val="none"/>
                <w:rtl/>
              </w:rPr>
            </w:pPr>
          </w:p>
        </w:tc>
        <w:tc>
          <w:tcPr>
            <w:tcW w:w="5663" w:type="dxa"/>
          </w:tcPr>
          <w:p w14:paraId="05B8BF2E" w14:textId="09D5E15B"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את ההצעות על כל נספחיהן יש למסור ידנית במעטפת המכרז כשהיא סגורה ונושאת את מספר המכרז בלבד ללא סימני זיהוי אחרים עד ליום</w:t>
            </w:r>
            <w:r w:rsidR="00424817" w:rsidRPr="00AA12DD">
              <w:rPr>
                <w:rFonts w:ascii="David" w:hAnsi="David" w:cs="David" w:hint="cs"/>
                <w:b w:val="0"/>
                <w:bCs w:val="0"/>
                <w:szCs w:val="24"/>
                <w:u w:val="none"/>
                <w:rtl/>
              </w:rPr>
              <w:t xml:space="preserve"> </w:t>
            </w:r>
            <w:r w:rsidR="002505AB" w:rsidRPr="00AA12DD">
              <w:rPr>
                <w:rFonts w:ascii="David" w:hAnsi="David" w:cs="David" w:hint="cs"/>
                <w:szCs w:val="24"/>
                <w:rtl/>
              </w:rPr>
              <w:t>08/12/2025</w:t>
            </w:r>
            <w:r w:rsidR="00A07905" w:rsidRPr="00AA12DD">
              <w:rPr>
                <w:rFonts w:ascii="David" w:hAnsi="David" w:cs="David" w:hint="cs"/>
                <w:b w:val="0"/>
                <w:bCs w:val="0"/>
                <w:szCs w:val="24"/>
                <w:u w:val="none"/>
                <w:rtl/>
              </w:rPr>
              <w:t xml:space="preserve"> </w:t>
            </w:r>
            <w:r w:rsidRPr="00AA12DD">
              <w:rPr>
                <w:rFonts w:ascii="David" w:hAnsi="David" w:cs="David"/>
                <w:b w:val="0"/>
                <w:bCs w:val="0"/>
                <w:szCs w:val="24"/>
                <w:u w:val="none"/>
                <w:rtl/>
              </w:rPr>
              <w:t xml:space="preserve">שעה </w:t>
            </w:r>
            <w:r w:rsidRPr="00AA12DD">
              <w:rPr>
                <w:rFonts w:ascii="David" w:hAnsi="David" w:cs="David"/>
                <w:szCs w:val="24"/>
                <w:u w:val="none"/>
                <w:rtl/>
              </w:rPr>
              <w:t>12:00</w:t>
            </w:r>
            <w:r w:rsidRPr="00AA12DD">
              <w:rPr>
                <w:rFonts w:ascii="David" w:hAnsi="David" w:cs="David"/>
                <w:b w:val="0"/>
                <w:bCs w:val="0"/>
                <w:szCs w:val="24"/>
                <w:u w:val="none"/>
                <w:rtl/>
              </w:rPr>
              <w:t xml:space="preserve"> לתיבת המכרזים המצויה במשרדי </w:t>
            </w:r>
            <w:r w:rsidR="00442186" w:rsidRPr="00AA12DD">
              <w:rPr>
                <w:rFonts w:ascii="David" w:hAnsi="David" w:cs="David" w:hint="cs"/>
                <w:b w:val="0"/>
                <w:bCs w:val="0"/>
                <w:szCs w:val="24"/>
                <w:u w:val="none"/>
                <w:rtl/>
              </w:rPr>
              <w:t>מהנדס</w:t>
            </w:r>
            <w:r w:rsidRPr="00AA12DD">
              <w:rPr>
                <w:rFonts w:ascii="David" w:hAnsi="David" w:cs="David"/>
                <w:b w:val="0"/>
                <w:bCs w:val="0"/>
                <w:szCs w:val="24"/>
                <w:u w:val="none"/>
                <w:rtl/>
              </w:rPr>
              <w:t xml:space="preserve"> העירייה בבניין העירייה.</w:t>
            </w:r>
          </w:p>
        </w:tc>
      </w:tr>
      <w:tr w:rsidR="000041D2" w:rsidRPr="00AA12DD" w14:paraId="077AE97A" w14:textId="77777777" w:rsidTr="001E5A29">
        <w:tc>
          <w:tcPr>
            <w:tcW w:w="2423" w:type="dxa"/>
          </w:tcPr>
          <w:p w14:paraId="3CF5DC11" w14:textId="77777777" w:rsidR="00C44CCE" w:rsidRPr="00AA12DD" w:rsidRDefault="00C44CCE" w:rsidP="009E124D">
            <w:pPr>
              <w:pStyle w:val="TableText"/>
              <w:spacing w:before="0" w:after="120" w:line="360" w:lineRule="auto"/>
              <w:jc w:val="both"/>
              <w:rPr>
                <w:rFonts w:ascii="David" w:hAnsi="David"/>
                <w:sz w:val="24"/>
                <w:rtl/>
              </w:rPr>
            </w:pPr>
            <w:r w:rsidRPr="00AA12DD">
              <w:rPr>
                <w:rFonts w:ascii="David" w:hAnsi="David"/>
                <w:sz w:val="24"/>
                <w:rtl/>
              </w:rPr>
              <w:t>פתיחת תיבת מכרזים</w:t>
            </w:r>
          </w:p>
        </w:tc>
        <w:tc>
          <w:tcPr>
            <w:tcW w:w="5663" w:type="dxa"/>
          </w:tcPr>
          <w:p w14:paraId="3EBD83ED" w14:textId="5269B2F1" w:rsidR="00C44CCE" w:rsidRPr="00AA12DD" w:rsidRDefault="00C44CCE" w:rsidP="009E124D">
            <w:pPr>
              <w:pStyle w:val="af0"/>
              <w:spacing w:after="120"/>
              <w:jc w:val="both"/>
              <w:rPr>
                <w:rFonts w:ascii="David" w:hAnsi="David" w:cs="David"/>
                <w:b w:val="0"/>
                <w:bCs w:val="0"/>
                <w:szCs w:val="24"/>
                <w:u w:val="none"/>
                <w:rtl/>
              </w:rPr>
            </w:pPr>
            <w:r w:rsidRPr="00AA12DD">
              <w:rPr>
                <w:rFonts w:ascii="David" w:hAnsi="David" w:cs="David"/>
                <w:b w:val="0"/>
                <w:bCs w:val="0"/>
                <w:szCs w:val="24"/>
                <w:u w:val="none"/>
                <w:rtl/>
              </w:rPr>
              <w:t>הודעה תימסר למציעים בהתאם לתקופה ולמועדים , עפ"י חוק.</w:t>
            </w:r>
          </w:p>
        </w:tc>
      </w:tr>
    </w:tbl>
    <w:p w14:paraId="1A6324B6" w14:textId="77777777" w:rsidR="00BD3BD5" w:rsidRPr="00AA12DD" w:rsidRDefault="00BD3BD5" w:rsidP="009E124D">
      <w:pPr>
        <w:spacing w:after="120" w:line="360" w:lineRule="auto"/>
        <w:jc w:val="both"/>
        <w:rPr>
          <w:b/>
          <w:bCs/>
          <w:sz w:val="16"/>
          <w:szCs w:val="24"/>
          <w:rtl/>
        </w:rPr>
      </w:pPr>
    </w:p>
    <w:p w14:paraId="4D3EA3F0" w14:textId="621C9443" w:rsidR="009E124D" w:rsidRPr="00AA12DD" w:rsidRDefault="00D53C46" w:rsidP="004F5C92">
      <w:pPr>
        <w:numPr>
          <w:ilvl w:val="1"/>
          <w:numId w:val="4"/>
        </w:numPr>
        <w:tabs>
          <w:tab w:val="left" w:pos="878"/>
          <w:tab w:val="left" w:pos="7966"/>
          <w:tab w:val="left" w:pos="9242"/>
        </w:tabs>
        <w:spacing w:after="120" w:line="360" w:lineRule="auto"/>
        <w:ind w:left="873" w:hanging="516"/>
        <w:jc w:val="both"/>
        <w:rPr>
          <w:sz w:val="16"/>
          <w:szCs w:val="24"/>
        </w:rPr>
      </w:pPr>
      <w:r w:rsidRPr="00AA12DD">
        <w:rPr>
          <w:sz w:val="16"/>
          <w:szCs w:val="24"/>
          <w:rtl/>
        </w:rPr>
        <w:t>העירייה תוכל להודיע על שינוי התאריכים שלעיל וזאת לפי שיקול דעתה הבלעדי, גם אם חלף המועד האחרון להגשת הצעות וכל עוד טרם נפתחה תיבת המכרזים</w:t>
      </w:r>
      <w:r w:rsidRPr="00AA12DD">
        <w:rPr>
          <w:rFonts w:hint="cs"/>
          <w:sz w:val="16"/>
          <w:szCs w:val="24"/>
          <w:rtl/>
        </w:rPr>
        <w:t xml:space="preserve"> וזאת בכתב או בהודעה שתוצג באתר האינטרנט של העירייה.</w:t>
      </w:r>
      <w:r w:rsidR="00ED052A" w:rsidRPr="00AA12DD">
        <w:rPr>
          <w:rFonts w:hint="cs"/>
          <w:sz w:val="16"/>
          <w:szCs w:val="24"/>
          <w:rtl/>
        </w:rPr>
        <w:t xml:space="preserve"> </w:t>
      </w:r>
    </w:p>
    <w:p w14:paraId="05E3A757" w14:textId="77777777" w:rsidR="008D18F6" w:rsidRPr="00AA12DD" w:rsidRDefault="008D18F6" w:rsidP="008D18F6">
      <w:pPr>
        <w:tabs>
          <w:tab w:val="left" w:pos="878"/>
          <w:tab w:val="left" w:pos="7966"/>
          <w:tab w:val="left" w:pos="9242"/>
        </w:tabs>
        <w:spacing w:after="120" w:line="360" w:lineRule="auto"/>
        <w:ind w:left="873"/>
        <w:jc w:val="both"/>
        <w:rPr>
          <w:sz w:val="16"/>
          <w:szCs w:val="24"/>
          <w:rtl/>
        </w:rPr>
      </w:pPr>
    </w:p>
    <w:p w14:paraId="0B649BE7" w14:textId="6FBDF28A" w:rsidR="00594E0A" w:rsidRPr="00AA12DD" w:rsidRDefault="00594E0A" w:rsidP="001146D4">
      <w:pPr>
        <w:numPr>
          <w:ilvl w:val="0"/>
          <w:numId w:val="4"/>
        </w:numPr>
        <w:tabs>
          <w:tab w:val="left" w:pos="423"/>
        </w:tabs>
        <w:spacing w:after="120" w:line="360" w:lineRule="auto"/>
        <w:ind w:left="423" w:hanging="423"/>
        <w:jc w:val="both"/>
        <w:rPr>
          <w:b/>
          <w:bCs/>
          <w:sz w:val="18"/>
          <w:szCs w:val="26"/>
          <w:u w:val="single"/>
        </w:rPr>
      </w:pPr>
      <w:r w:rsidRPr="00AA12DD">
        <w:rPr>
          <w:rFonts w:hint="cs"/>
          <w:b/>
          <w:bCs/>
          <w:sz w:val="18"/>
          <w:szCs w:val="26"/>
          <w:u w:val="single"/>
          <w:rtl/>
        </w:rPr>
        <w:t>עיקרי ההתקשרות</w:t>
      </w:r>
      <w:r w:rsidRPr="00AA12DD">
        <w:rPr>
          <w:rFonts w:hint="cs"/>
          <w:sz w:val="18"/>
          <w:szCs w:val="26"/>
          <w:rtl/>
        </w:rPr>
        <w:t>:</w:t>
      </w:r>
    </w:p>
    <w:p w14:paraId="794ACBC4" w14:textId="77777777" w:rsidR="00594E0A" w:rsidRPr="00AA12DD" w:rsidRDefault="00594E0A" w:rsidP="009E124D">
      <w:pPr>
        <w:tabs>
          <w:tab w:val="left" w:pos="329"/>
        </w:tabs>
        <w:spacing w:after="120" w:line="360" w:lineRule="auto"/>
        <w:ind w:left="423"/>
        <w:jc w:val="both"/>
        <w:rPr>
          <w:rFonts w:ascii="David" w:hAnsi="David"/>
          <w:b/>
          <w:bCs/>
          <w:sz w:val="24"/>
          <w:szCs w:val="24"/>
          <w:u w:val="single"/>
          <w:rtl/>
        </w:rPr>
      </w:pPr>
      <w:r w:rsidRPr="00AA12DD">
        <w:rPr>
          <w:rFonts w:ascii="Arial" w:hAnsi="Arial" w:hint="cs"/>
          <w:sz w:val="24"/>
          <w:szCs w:val="24"/>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200D5D4B" w14:textId="0A0DFF96" w:rsidR="00594E0A" w:rsidRPr="00AA12DD" w:rsidRDefault="001122E9" w:rsidP="00A165EF">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העירייה באמצעות האגף לשירותים חברתיים </w:t>
      </w:r>
      <w:r w:rsidR="00236B48" w:rsidRPr="00AA12DD">
        <w:rPr>
          <w:rFonts w:hint="cs"/>
          <w:sz w:val="16"/>
          <w:szCs w:val="24"/>
          <w:rtl/>
        </w:rPr>
        <w:t>מבקשת להתקשר עם גוף אשר יפעיל עבורה</w:t>
      </w:r>
      <w:r w:rsidR="000D0547" w:rsidRPr="00AA12DD">
        <w:rPr>
          <w:rFonts w:hint="cs"/>
          <w:sz w:val="16"/>
          <w:szCs w:val="24"/>
          <w:rtl/>
        </w:rPr>
        <w:t xml:space="preserve"> </w:t>
      </w:r>
      <w:r w:rsidR="00DE728D" w:rsidRPr="00AA12DD">
        <w:rPr>
          <w:rFonts w:hint="cs"/>
          <w:sz w:val="16"/>
          <w:szCs w:val="24"/>
          <w:rtl/>
        </w:rPr>
        <w:t xml:space="preserve">תכנית "קהילה תומכת" </w:t>
      </w:r>
      <w:r w:rsidR="00ED6D13" w:rsidRPr="00AA12DD">
        <w:rPr>
          <w:rFonts w:hint="cs"/>
          <w:sz w:val="16"/>
          <w:szCs w:val="24"/>
          <w:rtl/>
        </w:rPr>
        <w:t xml:space="preserve">לאזרחים ותיקים </w:t>
      </w:r>
      <w:r w:rsidR="005C6831" w:rsidRPr="00AA12DD">
        <w:rPr>
          <w:rFonts w:hint="cs"/>
          <w:sz w:val="16"/>
          <w:szCs w:val="24"/>
          <w:rtl/>
        </w:rPr>
        <w:t xml:space="preserve">ולניצולי שואה </w:t>
      </w:r>
      <w:r w:rsidR="00ED6D13" w:rsidRPr="00AA12DD">
        <w:rPr>
          <w:rFonts w:hint="cs"/>
          <w:sz w:val="16"/>
          <w:szCs w:val="24"/>
          <w:rtl/>
        </w:rPr>
        <w:t>תושבי העיר</w:t>
      </w:r>
      <w:r w:rsidR="005C6831" w:rsidRPr="00AA12DD">
        <w:rPr>
          <w:rFonts w:hint="cs"/>
          <w:sz w:val="16"/>
          <w:szCs w:val="24"/>
          <w:rtl/>
        </w:rPr>
        <w:t xml:space="preserve"> (להלן: </w:t>
      </w:r>
      <w:r w:rsidR="005C6831" w:rsidRPr="00AA12DD">
        <w:rPr>
          <w:rFonts w:hint="cs"/>
          <w:b/>
          <w:bCs/>
          <w:sz w:val="16"/>
          <w:szCs w:val="24"/>
          <w:rtl/>
        </w:rPr>
        <w:t>"התכנית"</w:t>
      </w:r>
      <w:r w:rsidR="005C6831" w:rsidRPr="00AA12DD">
        <w:rPr>
          <w:rFonts w:hint="cs"/>
          <w:sz w:val="16"/>
          <w:szCs w:val="24"/>
          <w:rtl/>
        </w:rPr>
        <w:t>)</w:t>
      </w:r>
      <w:r w:rsidR="00ED6D13" w:rsidRPr="00AA12DD">
        <w:rPr>
          <w:rFonts w:hint="cs"/>
          <w:sz w:val="16"/>
          <w:szCs w:val="24"/>
          <w:rtl/>
        </w:rPr>
        <w:t>.</w:t>
      </w:r>
    </w:p>
    <w:p w14:paraId="49803175" w14:textId="77777777" w:rsidR="005D4ECE" w:rsidRPr="00AA12DD" w:rsidRDefault="00ED6D13" w:rsidP="00CD5221">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נכון למועד פרסומו של המכרז, בעירייה מופעלת כיום תכנית אחת של קהילה תומכת לאזרחים ותיקים ולניצולי שואה, בה </w:t>
      </w:r>
      <w:r w:rsidRPr="00AA12DD">
        <w:rPr>
          <w:rFonts w:hint="cs"/>
          <w:b/>
          <w:bCs/>
          <w:sz w:val="16"/>
          <w:szCs w:val="24"/>
          <w:u w:val="single"/>
          <w:rtl/>
        </w:rPr>
        <w:t>230</w:t>
      </w:r>
      <w:r w:rsidRPr="00AA12DD">
        <w:rPr>
          <w:rFonts w:hint="cs"/>
          <w:sz w:val="16"/>
          <w:szCs w:val="24"/>
          <w:u w:val="single"/>
          <w:rtl/>
        </w:rPr>
        <w:t xml:space="preserve"> בתי אב</w:t>
      </w:r>
      <w:r w:rsidR="005D4ECE" w:rsidRPr="00AA12DD">
        <w:rPr>
          <w:rFonts w:hint="cs"/>
          <w:sz w:val="16"/>
          <w:szCs w:val="24"/>
          <w:u w:val="single"/>
          <w:rtl/>
        </w:rPr>
        <w:t>, מתוכם:</w:t>
      </w:r>
    </w:p>
    <w:p w14:paraId="56ED25E2" w14:textId="77777777" w:rsidR="005D4ECE" w:rsidRPr="00AA12DD" w:rsidRDefault="00ED6D13" w:rsidP="005D4ECE">
      <w:pPr>
        <w:tabs>
          <w:tab w:val="left" w:pos="878"/>
          <w:tab w:val="left" w:pos="7966"/>
          <w:tab w:val="left" w:pos="9242"/>
        </w:tabs>
        <w:spacing w:after="120" w:line="360" w:lineRule="auto"/>
        <w:ind w:left="873"/>
        <w:jc w:val="both"/>
        <w:rPr>
          <w:sz w:val="16"/>
          <w:szCs w:val="24"/>
          <w:rtl/>
        </w:rPr>
      </w:pPr>
      <w:r w:rsidRPr="00AA12DD">
        <w:rPr>
          <w:rFonts w:hint="cs"/>
          <w:sz w:val="16"/>
          <w:szCs w:val="24"/>
          <w:rtl/>
        </w:rPr>
        <w:t>כ  -</w:t>
      </w:r>
      <w:r w:rsidRPr="00AA12DD">
        <w:rPr>
          <w:rFonts w:hint="cs"/>
          <w:b/>
          <w:bCs/>
          <w:sz w:val="16"/>
          <w:szCs w:val="24"/>
          <w:u w:val="single"/>
          <w:rtl/>
        </w:rPr>
        <w:t xml:space="preserve">140 </w:t>
      </w:r>
      <w:r w:rsidRPr="00AA12DD">
        <w:rPr>
          <w:rFonts w:hint="cs"/>
          <w:sz w:val="16"/>
          <w:szCs w:val="24"/>
          <w:rtl/>
        </w:rPr>
        <w:t>בתי אב יוצאי ברה"מ</w:t>
      </w:r>
      <w:r w:rsidR="005D4ECE" w:rsidRPr="00AA12DD">
        <w:rPr>
          <w:rFonts w:hint="cs"/>
          <w:sz w:val="16"/>
          <w:szCs w:val="24"/>
          <w:rtl/>
        </w:rPr>
        <w:t>.</w:t>
      </w:r>
    </w:p>
    <w:p w14:paraId="269F6F29" w14:textId="5E0F4698" w:rsidR="003050E5" w:rsidRPr="00AA12DD" w:rsidRDefault="00ED6D13" w:rsidP="005D4ECE">
      <w:pPr>
        <w:tabs>
          <w:tab w:val="left" w:pos="878"/>
          <w:tab w:val="left" w:pos="7966"/>
          <w:tab w:val="left" w:pos="9242"/>
        </w:tabs>
        <w:spacing w:after="120" w:line="360" w:lineRule="auto"/>
        <w:ind w:left="873"/>
        <w:jc w:val="both"/>
        <w:rPr>
          <w:sz w:val="16"/>
          <w:szCs w:val="24"/>
        </w:rPr>
      </w:pPr>
      <w:r w:rsidRPr="00AA12DD">
        <w:rPr>
          <w:rFonts w:hint="cs"/>
          <w:sz w:val="16"/>
          <w:szCs w:val="24"/>
          <w:rtl/>
        </w:rPr>
        <w:t>כ-</w:t>
      </w:r>
      <w:r w:rsidRPr="00AA12DD">
        <w:rPr>
          <w:rFonts w:hint="cs"/>
          <w:b/>
          <w:bCs/>
          <w:sz w:val="16"/>
          <w:szCs w:val="24"/>
          <w:u w:val="single"/>
          <w:rtl/>
        </w:rPr>
        <w:t>90</w:t>
      </w:r>
      <w:r w:rsidRPr="00AA12DD">
        <w:rPr>
          <w:rFonts w:hint="cs"/>
          <w:sz w:val="16"/>
          <w:szCs w:val="24"/>
          <w:rtl/>
        </w:rPr>
        <w:t xml:space="preserve"> בתי אב יוצאי מדינות צפון אפריקה. </w:t>
      </w:r>
    </w:p>
    <w:p w14:paraId="1F4339F7" w14:textId="1C23AA48" w:rsidR="00A01CB4" w:rsidRPr="00AA12DD" w:rsidRDefault="00A01CB4" w:rsidP="00A01CB4">
      <w:pPr>
        <w:numPr>
          <w:ilvl w:val="1"/>
          <w:numId w:val="4"/>
        </w:numPr>
        <w:tabs>
          <w:tab w:val="left" w:pos="878"/>
          <w:tab w:val="left" w:pos="7966"/>
          <w:tab w:val="left" w:pos="9242"/>
        </w:tabs>
        <w:spacing w:after="120" w:line="360" w:lineRule="auto"/>
        <w:jc w:val="both"/>
        <w:rPr>
          <w:sz w:val="16"/>
          <w:szCs w:val="24"/>
        </w:rPr>
      </w:pPr>
      <w:r w:rsidRPr="00AA12DD">
        <w:rPr>
          <w:rFonts w:hint="cs"/>
          <w:sz w:val="16"/>
          <w:szCs w:val="24"/>
          <w:rtl/>
        </w:rPr>
        <w:t xml:space="preserve">העירייה רשאית לאשר חברים נוספים או להפחית במספר החברים, וזאת בהתאם לשיקול דעת העירייה, לתקציב העירייה ולצרכי האזרחים </w:t>
      </w:r>
      <w:proofErr w:type="spellStart"/>
      <w:r w:rsidRPr="00AA12DD">
        <w:rPr>
          <w:rFonts w:hint="cs"/>
          <w:sz w:val="16"/>
          <w:szCs w:val="24"/>
          <w:rtl/>
        </w:rPr>
        <w:t>הותיקים</w:t>
      </w:r>
      <w:proofErr w:type="spellEnd"/>
      <w:r w:rsidRPr="00AA12DD">
        <w:rPr>
          <w:rFonts w:hint="cs"/>
          <w:sz w:val="16"/>
          <w:szCs w:val="24"/>
          <w:rtl/>
        </w:rPr>
        <w:t xml:space="preserve"> וניצולי השואה, ובאישור משרד הרווחה. </w:t>
      </w:r>
    </w:p>
    <w:p w14:paraId="61AFBA51" w14:textId="3F5E49D5" w:rsidR="002B69E5" w:rsidRPr="00AA12DD" w:rsidRDefault="00C35AD6" w:rsidP="00ED6D13">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על אף האמור לעיל, מובהר כי העירייה אינה אחראית על כמות החברים ב</w:t>
      </w:r>
      <w:r w:rsidR="00AA2484" w:rsidRPr="00AA12DD">
        <w:rPr>
          <w:rFonts w:hint="cs"/>
          <w:sz w:val="16"/>
          <w:szCs w:val="24"/>
          <w:rtl/>
        </w:rPr>
        <w:t>תוכני</w:t>
      </w:r>
      <w:r w:rsidR="00ED6D13" w:rsidRPr="00AA12DD">
        <w:rPr>
          <w:rFonts w:hint="cs"/>
          <w:sz w:val="16"/>
          <w:szCs w:val="24"/>
          <w:rtl/>
        </w:rPr>
        <w:t>ת</w:t>
      </w:r>
      <w:r w:rsidRPr="00AA12DD">
        <w:rPr>
          <w:rFonts w:hint="cs"/>
          <w:sz w:val="16"/>
          <w:szCs w:val="24"/>
          <w:rtl/>
        </w:rPr>
        <w:t xml:space="preserve"> בפועל ואין באמור בסעיף </w:t>
      </w:r>
      <w:r w:rsidR="00AA2484" w:rsidRPr="00AA12DD">
        <w:rPr>
          <w:rFonts w:hint="cs"/>
          <w:sz w:val="16"/>
          <w:szCs w:val="24"/>
          <w:rtl/>
        </w:rPr>
        <w:t>2.</w:t>
      </w:r>
      <w:r w:rsidR="009563F7" w:rsidRPr="00AA12DD">
        <w:rPr>
          <w:rFonts w:hint="cs"/>
          <w:sz w:val="16"/>
          <w:szCs w:val="24"/>
          <w:rtl/>
        </w:rPr>
        <w:t>2</w:t>
      </w:r>
      <w:r w:rsidR="00AA2484" w:rsidRPr="00AA12DD">
        <w:rPr>
          <w:rFonts w:hint="cs"/>
          <w:sz w:val="16"/>
          <w:szCs w:val="24"/>
          <w:rtl/>
        </w:rPr>
        <w:t xml:space="preserve"> לעיל</w:t>
      </w:r>
      <w:r w:rsidRPr="00AA12DD">
        <w:rPr>
          <w:rFonts w:hint="cs"/>
          <w:sz w:val="16"/>
          <w:szCs w:val="24"/>
          <w:rtl/>
        </w:rPr>
        <w:t xml:space="preserve"> משום התחייבות של העירייה לכמות החברים בפועל כאמור. </w:t>
      </w:r>
    </w:p>
    <w:p w14:paraId="640EE2AF" w14:textId="1B618133" w:rsidR="00860BFB" w:rsidRPr="00AA12DD" w:rsidRDefault="00B557E5" w:rsidP="009563F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ככלל </w:t>
      </w:r>
      <w:r w:rsidR="00860BFB" w:rsidRPr="00AA12DD">
        <w:rPr>
          <w:rFonts w:hint="cs"/>
          <w:sz w:val="16"/>
          <w:szCs w:val="24"/>
          <w:rtl/>
        </w:rPr>
        <w:t xml:space="preserve">הפעלת התכנית תבוצע בהתאם להוראות ההסכם (מסמך ג'), הוראות נספח השירותים (נספח א') והוראות משרד הרווחה והבטחון החברתי כפי שיהיו מעת לעת, בפרט </w:t>
      </w:r>
      <w:r w:rsidR="00860BFB" w:rsidRPr="00AA12DD">
        <w:rPr>
          <w:rFonts w:hint="cs"/>
          <w:b/>
          <w:bCs/>
          <w:sz w:val="16"/>
          <w:szCs w:val="24"/>
          <w:rtl/>
        </w:rPr>
        <w:t xml:space="preserve">הוראת </w:t>
      </w:r>
      <w:proofErr w:type="spellStart"/>
      <w:r w:rsidR="00860BFB" w:rsidRPr="00AA12DD">
        <w:rPr>
          <w:rFonts w:hint="cs"/>
          <w:b/>
          <w:bCs/>
          <w:sz w:val="16"/>
          <w:szCs w:val="24"/>
          <w:rtl/>
        </w:rPr>
        <w:t>תע"ס</w:t>
      </w:r>
      <w:proofErr w:type="spellEnd"/>
      <w:r w:rsidR="00860BFB" w:rsidRPr="00AA12DD">
        <w:rPr>
          <w:rFonts w:hint="cs"/>
          <w:b/>
          <w:bCs/>
          <w:sz w:val="16"/>
          <w:szCs w:val="24"/>
          <w:rtl/>
        </w:rPr>
        <w:t xml:space="preserve"> 4.10 (הוראה 10 לפרק 4 </w:t>
      </w:r>
      <w:proofErr w:type="spellStart"/>
      <w:r w:rsidR="00860BFB" w:rsidRPr="00AA12DD">
        <w:rPr>
          <w:rFonts w:hint="cs"/>
          <w:b/>
          <w:bCs/>
          <w:sz w:val="16"/>
          <w:szCs w:val="24"/>
          <w:rtl/>
        </w:rPr>
        <w:t>בתע"ס</w:t>
      </w:r>
      <w:proofErr w:type="spellEnd"/>
      <w:r w:rsidR="00860BFB" w:rsidRPr="00AA12DD">
        <w:rPr>
          <w:rFonts w:hint="cs"/>
          <w:b/>
          <w:bCs/>
          <w:sz w:val="16"/>
          <w:szCs w:val="24"/>
          <w:rtl/>
        </w:rPr>
        <w:t xml:space="preserve">) </w:t>
      </w:r>
      <w:r w:rsidR="00860BFB" w:rsidRPr="00AA12DD">
        <w:rPr>
          <w:b/>
          <w:bCs/>
          <w:sz w:val="16"/>
          <w:szCs w:val="24"/>
          <w:rtl/>
        </w:rPr>
        <w:t>–</w:t>
      </w:r>
      <w:r w:rsidR="00860BFB" w:rsidRPr="00AA12DD">
        <w:rPr>
          <w:rFonts w:hint="cs"/>
          <w:b/>
          <w:bCs/>
          <w:sz w:val="16"/>
          <w:szCs w:val="24"/>
          <w:rtl/>
        </w:rPr>
        <w:t xml:space="preserve"> "קהילה תומכת לזקנים" </w:t>
      </w:r>
      <w:r w:rsidR="00860BFB" w:rsidRPr="00AA12DD">
        <w:rPr>
          <w:rFonts w:hint="cs"/>
          <w:sz w:val="16"/>
          <w:szCs w:val="24"/>
          <w:rtl/>
        </w:rPr>
        <w:t xml:space="preserve">ו/או כל הוראה או הנחיה שתבוא במקומו ו/או תעדכן אותו מעת לעת. </w:t>
      </w:r>
    </w:p>
    <w:p w14:paraId="0F955396" w14:textId="5526B241" w:rsidR="000E5B90" w:rsidRPr="00AA12DD" w:rsidRDefault="000E5B90" w:rsidP="002C3997">
      <w:pPr>
        <w:numPr>
          <w:ilvl w:val="1"/>
          <w:numId w:val="4"/>
        </w:numPr>
        <w:tabs>
          <w:tab w:val="left" w:pos="878"/>
          <w:tab w:val="left" w:pos="7966"/>
          <w:tab w:val="left" w:pos="9242"/>
        </w:tabs>
        <w:spacing w:after="120" w:line="360" w:lineRule="auto"/>
        <w:jc w:val="both"/>
        <w:rPr>
          <w:sz w:val="16"/>
          <w:szCs w:val="24"/>
        </w:rPr>
      </w:pPr>
      <w:r w:rsidRPr="00AA12DD">
        <w:rPr>
          <w:rFonts w:hint="cs"/>
          <w:sz w:val="16"/>
          <w:szCs w:val="24"/>
          <w:rtl/>
        </w:rPr>
        <w:t xml:space="preserve">לידיעת המציעים </w:t>
      </w:r>
      <w:r w:rsidRPr="00AA12DD">
        <w:rPr>
          <w:sz w:val="16"/>
          <w:szCs w:val="24"/>
          <w:rtl/>
        </w:rPr>
        <w:t>–</w:t>
      </w:r>
      <w:r w:rsidRPr="00AA12DD">
        <w:rPr>
          <w:rFonts w:hint="cs"/>
          <w:sz w:val="16"/>
          <w:szCs w:val="24"/>
          <w:rtl/>
        </w:rPr>
        <w:t xml:space="preserve"> החל מיום ה-1/1/2025 יחול מודל </w:t>
      </w:r>
      <w:r w:rsidRPr="00AA12DD">
        <w:rPr>
          <w:rFonts w:hint="cs"/>
          <w:b/>
          <w:bCs/>
          <w:sz w:val="16"/>
          <w:szCs w:val="24"/>
          <w:rtl/>
        </w:rPr>
        <w:t>"סל גמיש חובה"</w:t>
      </w:r>
      <w:r w:rsidRPr="00AA12DD">
        <w:rPr>
          <w:rFonts w:hint="cs"/>
          <w:sz w:val="16"/>
          <w:szCs w:val="24"/>
          <w:rtl/>
        </w:rPr>
        <w:t xml:space="preserve"> בהתאם להוראות </w:t>
      </w:r>
      <w:proofErr w:type="spellStart"/>
      <w:r w:rsidRPr="00AA12DD">
        <w:rPr>
          <w:rFonts w:hint="cs"/>
          <w:sz w:val="16"/>
          <w:szCs w:val="24"/>
          <w:rtl/>
        </w:rPr>
        <w:t>התע"ס</w:t>
      </w:r>
      <w:proofErr w:type="spellEnd"/>
      <w:r w:rsidRPr="00AA12DD">
        <w:rPr>
          <w:rFonts w:hint="cs"/>
          <w:sz w:val="16"/>
          <w:szCs w:val="24"/>
          <w:rtl/>
        </w:rPr>
        <w:t xml:space="preserve"> והנחיות משרד הרווחה והבטחון החברתי כפי שיהיו מעת לעת. על הזוכה יהא לפעול, בין היתר, על פי מודל זה במועד החלתו. </w:t>
      </w:r>
    </w:p>
    <w:p w14:paraId="17A7FE45" w14:textId="1329D515" w:rsidR="00735CCA" w:rsidRPr="00AA12DD" w:rsidRDefault="0077737B"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השירותים יינתנו על ידי הזוכה במכרז בתיאום ובפיקוח של האגף לשירותים חברתיים בעירייה, בהתאם למסמכי המכרז ובפרט בהתאם לנספח א' </w:t>
      </w:r>
      <w:r w:rsidRPr="00AA12DD">
        <w:rPr>
          <w:sz w:val="16"/>
          <w:szCs w:val="24"/>
          <w:rtl/>
        </w:rPr>
        <w:t>–</w:t>
      </w:r>
      <w:r w:rsidRPr="00AA12DD">
        <w:rPr>
          <w:rFonts w:hint="cs"/>
          <w:sz w:val="16"/>
          <w:szCs w:val="24"/>
          <w:rtl/>
        </w:rPr>
        <w:t xml:space="preserve"> מפרט השירותים.  </w:t>
      </w:r>
    </w:p>
    <w:p w14:paraId="7E11406A" w14:textId="2E554ACA" w:rsidR="006B54A8" w:rsidRPr="00AA12DD" w:rsidRDefault="009D0992"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העירייה אינה אחראית לפעילות במסגרת התוכנית אולם תהא רשאית, לפי שיקול דעתה, לבצע פיקוח לגבי הפעילות </w:t>
      </w:r>
      <w:proofErr w:type="spellStart"/>
      <w:r w:rsidRPr="00AA12DD">
        <w:rPr>
          <w:rFonts w:hint="cs"/>
          <w:sz w:val="16"/>
          <w:szCs w:val="24"/>
          <w:rtl/>
        </w:rPr>
        <w:t>ב</w:t>
      </w:r>
      <w:r w:rsidR="005906C2" w:rsidRPr="00AA12DD">
        <w:rPr>
          <w:rFonts w:hint="cs"/>
          <w:sz w:val="16"/>
          <w:szCs w:val="24"/>
          <w:rtl/>
        </w:rPr>
        <w:t>תכנית</w:t>
      </w:r>
      <w:proofErr w:type="spellEnd"/>
      <w:r w:rsidRPr="00AA12DD">
        <w:rPr>
          <w:rFonts w:hint="cs"/>
          <w:sz w:val="16"/>
          <w:szCs w:val="24"/>
          <w:rtl/>
        </w:rPr>
        <w:t xml:space="preserve"> והתאמת</w:t>
      </w:r>
      <w:r w:rsidR="005906C2" w:rsidRPr="00AA12DD">
        <w:rPr>
          <w:rFonts w:hint="cs"/>
          <w:sz w:val="16"/>
          <w:szCs w:val="24"/>
          <w:rtl/>
        </w:rPr>
        <w:t>ה</w:t>
      </w:r>
      <w:r w:rsidRPr="00AA12DD">
        <w:rPr>
          <w:rFonts w:hint="cs"/>
          <w:sz w:val="16"/>
          <w:szCs w:val="24"/>
          <w:rtl/>
        </w:rPr>
        <w:t xml:space="preserve"> לדרישות ההסכם על נספחיו כמו גם הצעת הזוכה במכרז. </w:t>
      </w:r>
    </w:p>
    <w:p w14:paraId="43CF321F" w14:textId="1669E66E" w:rsidR="00870A6C" w:rsidRPr="00AA12DD" w:rsidRDefault="00E90E24"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המפעיל </w:t>
      </w:r>
      <w:r w:rsidR="00870A6C" w:rsidRPr="00AA12DD">
        <w:rPr>
          <w:rFonts w:hint="cs"/>
          <w:sz w:val="16"/>
          <w:szCs w:val="24"/>
          <w:rtl/>
        </w:rPr>
        <w:t>ה</w:t>
      </w:r>
      <w:r w:rsidR="00CF3E17" w:rsidRPr="00AA12DD">
        <w:rPr>
          <w:rFonts w:hint="cs"/>
          <w:sz w:val="16"/>
          <w:szCs w:val="24"/>
          <w:rtl/>
        </w:rPr>
        <w:t>זוכה</w:t>
      </w:r>
      <w:r w:rsidR="00870A6C" w:rsidRPr="00AA12DD">
        <w:rPr>
          <w:rFonts w:hint="cs"/>
          <w:sz w:val="16"/>
          <w:szCs w:val="24"/>
          <w:rtl/>
        </w:rPr>
        <w:t xml:space="preserve"> אינו רשאי לקיים כל פעילות שאינה למטרת השימוש בהתאם להוראות המכרז לרבות פעילות פוליטית ו/או עסקית ו/או מסחרית ו/או כל פעילות אחרת. </w:t>
      </w:r>
    </w:p>
    <w:p w14:paraId="09F01FCD" w14:textId="66A5B4AD" w:rsidR="00CC5962" w:rsidRPr="00AA12DD" w:rsidRDefault="00CC5962"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b/>
          <w:bCs/>
          <w:sz w:val="16"/>
          <w:szCs w:val="24"/>
          <w:rtl/>
        </w:rPr>
        <w:t xml:space="preserve">הזוכה במכרז יפעל ביחס להעסקת עובדים במכרז זה בהתאם לחוק למניעת העסקת עברייני מין במקומות מסוימים, תשס"א </w:t>
      </w:r>
      <w:r w:rsidRPr="00AA12DD">
        <w:rPr>
          <w:b/>
          <w:bCs/>
          <w:sz w:val="16"/>
          <w:szCs w:val="24"/>
          <w:rtl/>
        </w:rPr>
        <w:t>–</w:t>
      </w:r>
      <w:r w:rsidRPr="00AA12DD">
        <w:rPr>
          <w:rFonts w:hint="cs"/>
          <w:b/>
          <w:bCs/>
          <w:sz w:val="16"/>
          <w:szCs w:val="24"/>
          <w:rtl/>
        </w:rPr>
        <w:t xml:space="preserve"> 2001 ויקבל וישמור אישור משטרה תקף ביחס לכל עובד עליו חל החוק כאמור</w:t>
      </w:r>
      <w:r w:rsidRPr="00AA12DD">
        <w:rPr>
          <w:rFonts w:hint="cs"/>
          <w:sz w:val="16"/>
          <w:szCs w:val="24"/>
          <w:rtl/>
        </w:rPr>
        <w:t>.</w:t>
      </w:r>
    </w:p>
    <w:p w14:paraId="5404CA9C" w14:textId="22F3D42A" w:rsidR="00F77FDB" w:rsidRPr="00AA12DD" w:rsidRDefault="00F77FDB"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מובא לידיעת הזוכה כי </w:t>
      </w:r>
      <w:r w:rsidR="004447A6" w:rsidRPr="00AA12DD">
        <w:rPr>
          <w:rFonts w:hint="cs"/>
          <w:sz w:val="16"/>
          <w:szCs w:val="24"/>
          <w:rtl/>
        </w:rPr>
        <w:t xml:space="preserve">התמורה עבור מתן השירותים תשולם לזוכה ישירות על ידי המדינה באמצעות משרד הרווחה והבטחון החברתי באמצעות חתימה על ייפוי כוח וכן באמצעות ביטוח לאומי. </w:t>
      </w:r>
      <w:r w:rsidR="00A27058" w:rsidRPr="00AA12DD">
        <w:rPr>
          <w:rFonts w:hint="cs"/>
          <w:sz w:val="16"/>
          <w:szCs w:val="24"/>
          <w:rtl/>
        </w:rPr>
        <w:t xml:space="preserve">במקרה כאמור, המשרד יהיה רשאי להפסיק את תשלום התמורה או חלקה בגין השירותים הניתנים, אם הזוכה במכרז לא עמד בתנאי ההסכם ובהוראות תקנון העובדים הסוציאליים, לגבי איכות השירות ורמות השירות. </w:t>
      </w:r>
    </w:p>
    <w:p w14:paraId="4C664140" w14:textId="53B772C4" w:rsidR="002235D1" w:rsidRPr="00AA12DD" w:rsidRDefault="002235D1" w:rsidP="002235D1">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בנוסף לאמור לעיל,</w:t>
      </w:r>
      <w:r w:rsidRPr="00AA12DD">
        <w:rPr>
          <w:sz w:val="16"/>
          <w:szCs w:val="24"/>
          <w:rtl/>
        </w:rPr>
        <w:t xml:space="preserve"> </w:t>
      </w:r>
      <w:r w:rsidRPr="00AA12DD">
        <w:rPr>
          <w:rFonts w:hint="cs"/>
          <w:sz w:val="16"/>
          <w:szCs w:val="24"/>
          <w:rtl/>
        </w:rPr>
        <w:t>משך תקופת ההתקשרות בין הצדדים, יהא המפעיל זכאי למימון מוועדת התביעות</w:t>
      </w:r>
      <w:r w:rsidR="00B4773B" w:rsidRPr="00AA12DD">
        <w:rPr>
          <w:rFonts w:hint="cs"/>
          <w:sz w:val="16"/>
          <w:szCs w:val="24"/>
          <w:rtl/>
        </w:rPr>
        <w:t xml:space="preserve"> </w:t>
      </w:r>
      <w:r w:rsidR="00B4773B" w:rsidRPr="00AA12DD">
        <w:rPr>
          <w:sz w:val="16"/>
          <w:szCs w:val="24"/>
          <w:rtl/>
        </w:rPr>
        <w:t>–</w:t>
      </w:r>
      <w:r w:rsidR="00B4773B" w:rsidRPr="00AA12DD">
        <w:rPr>
          <w:rFonts w:hint="cs"/>
          <w:sz w:val="16"/>
          <w:szCs w:val="24"/>
          <w:rtl/>
        </w:rPr>
        <w:t xml:space="preserve"> הגוף </w:t>
      </w:r>
      <w:r w:rsidR="0096682F" w:rsidRPr="00AA12DD">
        <w:rPr>
          <w:rFonts w:hint="cs"/>
          <w:sz w:val="16"/>
          <w:szCs w:val="24"/>
          <w:rtl/>
        </w:rPr>
        <w:t xml:space="preserve">המנהל מו"מ עם ממשלת גרמניה להבטחת פיצויים כספיים לניצולי שואה, </w:t>
      </w:r>
      <w:r w:rsidRPr="00AA12DD">
        <w:rPr>
          <w:rFonts w:hint="cs"/>
          <w:sz w:val="16"/>
          <w:szCs w:val="24"/>
          <w:rtl/>
        </w:rPr>
        <w:t>בתצורה כדלקמן:</w:t>
      </w:r>
    </w:p>
    <w:p w14:paraId="09E219B5" w14:textId="77777777" w:rsidR="002235D1" w:rsidRPr="00AA12DD" w:rsidRDefault="002235D1" w:rsidP="002235D1">
      <w:pPr>
        <w:tabs>
          <w:tab w:val="left" w:pos="878"/>
          <w:tab w:val="left" w:pos="7966"/>
          <w:tab w:val="left" w:pos="9242"/>
        </w:tabs>
        <w:spacing w:after="120" w:line="360" w:lineRule="auto"/>
        <w:ind w:left="873"/>
        <w:jc w:val="both"/>
        <w:rPr>
          <w:sz w:val="16"/>
          <w:szCs w:val="24"/>
          <w:rtl/>
        </w:rPr>
      </w:pPr>
      <w:r w:rsidRPr="00AA12DD">
        <w:rPr>
          <w:rFonts w:hint="cs"/>
          <w:sz w:val="16"/>
          <w:szCs w:val="24"/>
          <w:rtl/>
        </w:rPr>
        <w:t>עו"ס ניצולי שואה (100% משרה).</w:t>
      </w:r>
    </w:p>
    <w:p w14:paraId="4200E5FB" w14:textId="77777777" w:rsidR="002235D1" w:rsidRPr="00AA12DD" w:rsidRDefault="002235D1" w:rsidP="002235D1">
      <w:pPr>
        <w:tabs>
          <w:tab w:val="left" w:pos="878"/>
          <w:tab w:val="left" w:pos="7966"/>
          <w:tab w:val="left" w:pos="9242"/>
        </w:tabs>
        <w:spacing w:after="120" w:line="360" w:lineRule="auto"/>
        <w:ind w:left="873"/>
        <w:jc w:val="both"/>
        <w:rPr>
          <w:sz w:val="16"/>
          <w:szCs w:val="24"/>
          <w:rtl/>
        </w:rPr>
      </w:pPr>
      <w:r w:rsidRPr="00AA12DD">
        <w:rPr>
          <w:rFonts w:hint="cs"/>
          <w:sz w:val="16"/>
          <w:szCs w:val="24"/>
          <w:rtl/>
        </w:rPr>
        <w:t>עובד/ת סמך בתחום ליווי ניצולי שואה דוברי רוסית (50% משרה).</w:t>
      </w:r>
    </w:p>
    <w:p w14:paraId="6E1351C7" w14:textId="0781D0D2" w:rsidR="00232E69" w:rsidRPr="00AA12DD" w:rsidRDefault="00232E69" w:rsidP="00232E69">
      <w:pPr>
        <w:pStyle w:val="affe"/>
        <w:numPr>
          <w:ilvl w:val="1"/>
          <w:numId w:val="4"/>
        </w:numPr>
        <w:tabs>
          <w:tab w:val="left" w:pos="878"/>
          <w:tab w:val="left" w:pos="7966"/>
          <w:tab w:val="left" w:pos="9242"/>
        </w:tabs>
        <w:spacing w:after="120" w:line="360" w:lineRule="auto"/>
        <w:jc w:val="both"/>
        <w:rPr>
          <w:sz w:val="16"/>
          <w:szCs w:val="24"/>
        </w:rPr>
      </w:pPr>
      <w:r w:rsidRPr="00AA12DD">
        <w:rPr>
          <w:rFonts w:hint="cs"/>
          <w:b/>
          <w:bCs/>
          <w:sz w:val="16"/>
          <w:szCs w:val="24"/>
          <w:rtl/>
        </w:rPr>
        <w:t>פרט לסכומים דלעיל לא זכאי המפעיל לכל סכום נוסף בגין הפעלת התוכנית על כלל מרכיביה</w:t>
      </w:r>
      <w:r w:rsidR="000D4158" w:rsidRPr="00AA12DD">
        <w:rPr>
          <w:rFonts w:hint="cs"/>
          <w:b/>
          <w:bCs/>
          <w:sz w:val="16"/>
          <w:szCs w:val="24"/>
          <w:rtl/>
        </w:rPr>
        <w:t>.</w:t>
      </w:r>
    </w:p>
    <w:p w14:paraId="6FB0676D" w14:textId="3BFCD8BB" w:rsidR="00CA6217" w:rsidRPr="00AA12DD" w:rsidRDefault="0026599D"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לצורך מתן השירותים על המפעיל להעמיד אנשי מקצוע </w:t>
      </w:r>
      <w:r w:rsidR="00D80F04" w:rsidRPr="00AA12DD">
        <w:rPr>
          <w:rFonts w:hint="cs"/>
          <w:sz w:val="16"/>
          <w:szCs w:val="24"/>
          <w:rtl/>
        </w:rPr>
        <w:t xml:space="preserve">בהיקף הנדרש כדי לעמוד ברמת השירות הנדרשת להפעלת </w:t>
      </w:r>
      <w:r w:rsidR="007D3822" w:rsidRPr="00AA12DD">
        <w:rPr>
          <w:rFonts w:hint="cs"/>
          <w:sz w:val="16"/>
          <w:szCs w:val="24"/>
          <w:rtl/>
        </w:rPr>
        <w:t>התוכנית</w:t>
      </w:r>
      <w:r w:rsidR="00D80F04" w:rsidRPr="00AA12DD">
        <w:rPr>
          <w:rFonts w:hint="cs"/>
          <w:sz w:val="16"/>
          <w:szCs w:val="24"/>
          <w:rtl/>
        </w:rPr>
        <w:t xml:space="preserve"> </w:t>
      </w:r>
      <w:r w:rsidR="007D3822" w:rsidRPr="00AA12DD">
        <w:rPr>
          <w:rFonts w:hint="cs"/>
          <w:sz w:val="16"/>
          <w:szCs w:val="24"/>
          <w:rtl/>
        </w:rPr>
        <w:t xml:space="preserve">במישור </w:t>
      </w:r>
      <w:r w:rsidR="00D80F04" w:rsidRPr="00AA12DD">
        <w:rPr>
          <w:rFonts w:hint="cs"/>
          <w:sz w:val="16"/>
          <w:szCs w:val="24"/>
          <w:rtl/>
        </w:rPr>
        <w:t>המקצועי והאדמיניסטרטיבי, ולפעילות</w:t>
      </w:r>
      <w:r w:rsidR="00927A43" w:rsidRPr="00AA12DD">
        <w:rPr>
          <w:rFonts w:hint="cs"/>
          <w:sz w:val="16"/>
          <w:szCs w:val="24"/>
          <w:rtl/>
        </w:rPr>
        <w:t>ן</w:t>
      </w:r>
      <w:r w:rsidR="00D80F04" w:rsidRPr="00AA12DD">
        <w:rPr>
          <w:rFonts w:hint="cs"/>
          <w:sz w:val="16"/>
          <w:szCs w:val="24"/>
          <w:rtl/>
        </w:rPr>
        <w:t xml:space="preserve"> הסדירה של ה</w:t>
      </w:r>
      <w:r w:rsidR="00927A43" w:rsidRPr="00AA12DD">
        <w:rPr>
          <w:rFonts w:hint="cs"/>
          <w:sz w:val="16"/>
          <w:szCs w:val="24"/>
          <w:rtl/>
        </w:rPr>
        <w:t>תוכנית</w:t>
      </w:r>
      <w:r w:rsidR="00D80F04" w:rsidRPr="00AA12DD">
        <w:rPr>
          <w:rFonts w:hint="cs"/>
          <w:sz w:val="16"/>
          <w:szCs w:val="24"/>
          <w:rtl/>
        </w:rPr>
        <w:t xml:space="preserve">, עפ"י הוראות העירייה, משרד הרווחה והנהלים הרלוונטיים. </w:t>
      </w:r>
    </w:p>
    <w:p w14:paraId="26CA13D8" w14:textId="53DDDBF8" w:rsidR="00C64536" w:rsidRPr="00AA12DD" w:rsidRDefault="00C64536" w:rsidP="002C3997">
      <w:pPr>
        <w:numPr>
          <w:ilvl w:val="1"/>
          <w:numId w:val="4"/>
        </w:numPr>
        <w:tabs>
          <w:tab w:val="left" w:pos="878"/>
          <w:tab w:val="left" w:pos="7966"/>
          <w:tab w:val="left" w:pos="9242"/>
        </w:tabs>
        <w:spacing w:after="120" w:line="360" w:lineRule="auto"/>
        <w:ind w:left="873" w:hanging="516"/>
        <w:jc w:val="both"/>
        <w:rPr>
          <w:sz w:val="16"/>
          <w:szCs w:val="24"/>
          <w:u w:val="single"/>
        </w:rPr>
      </w:pPr>
      <w:r w:rsidRPr="00AA12DD">
        <w:rPr>
          <w:rFonts w:hint="cs"/>
          <w:sz w:val="16"/>
          <w:szCs w:val="24"/>
          <w:u w:val="single"/>
          <w:rtl/>
        </w:rPr>
        <w:t>הקמת ועדת היגוי</w:t>
      </w:r>
    </w:p>
    <w:p w14:paraId="4B9C04F6" w14:textId="179211BA" w:rsidR="00020E7D" w:rsidRPr="00AA12DD" w:rsidRDefault="00D35DDE" w:rsidP="00E41FE0">
      <w:pPr>
        <w:pStyle w:val="affe"/>
        <w:numPr>
          <w:ilvl w:val="0"/>
          <w:numId w:val="106"/>
        </w:numPr>
        <w:tabs>
          <w:tab w:val="left" w:pos="878"/>
          <w:tab w:val="left" w:pos="7966"/>
          <w:tab w:val="left" w:pos="9242"/>
        </w:tabs>
        <w:spacing w:after="120" w:line="360" w:lineRule="auto"/>
        <w:jc w:val="both"/>
        <w:rPr>
          <w:sz w:val="16"/>
          <w:szCs w:val="24"/>
        </w:rPr>
      </w:pPr>
      <w:r w:rsidRPr="00AA12DD">
        <w:rPr>
          <w:rFonts w:hint="cs"/>
          <w:sz w:val="16"/>
          <w:szCs w:val="24"/>
          <w:rtl/>
        </w:rPr>
        <w:t>החברים הקבועים בוועדת ההיגוי יהיו כדלקמן: נציג קבוע מאגף שירותים חברתיים בעירייה</w:t>
      </w:r>
      <w:r w:rsidRPr="00AA12DD">
        <w:rPr>
          <w:sz w:val="16"/>
          <w:szCs w:val="24"/>
        </w:rPr>
        <w:t>;</w:t>
      </w:r>
      <w:r w:rsidRPr="00AA12DD">
        <w:rPr>
          <w:rFonts w:hint="cs"/>
          <w:sz w:val="16"/>
          <w:szCs w:val="24"/>
          <w:rtl/>
        </w:rPr>
        <w:t xml:space="preserve"> עו"ס אזרחים ותיקים</w:t>
      </w:r>
      <w:r w:rsidRPr="00AA12DD">
        <w:rPr>
          <w:sz w:val="16"/>
          <w:szCs w:val="24"/>
        </w:rPr>
        <w:t>;</w:t>
      </w:r>
      <w:r w:rsidRPr="00AA12DD">
        <w:rPr>
          <w:rFonts w:hint="cs"/>
          <w:sz w:val="16"/>
          <w:szCs w:val="24"/>
          <w:rtl/>
        </w:rPr>
        <w:t xml:space="preserve"> מנהל/ת המדור לאזרחים ותיקים בעירייה</w:t>
      </w:r>
      <w:r w:rsidRPr="00AA12DD">
        <w:rPr>
          <w:sz w:val="16"/>
          <w:szCs w:val="24"/>
        </w:rPr>
        <w:t>;</w:t>
      </w:r>
      <w:r w:rsidRPr="00AA12DD">
        <w:rPr>
          <w:rFonts w:hint="cs"/>
          <w:sz w:val="16"/>
          <w:szCs w:val="24"/>
          <w:rtl/>
        </w:rPr>
        <w:t xml:space="preserve"> מנהל/ת האגף לשירותים חברתיים</w:t>
      </w:r>
      <w:r w:rsidRPr="00AA12DD">
        <w:rPr>
          <w:sz w:val="16"/>
          <w:szCs w:val="24"/>
        </w:rPr>
        <w:t>;</w:t>
      </w:r>
      <w:r w:rsidRPr="00AA12DD">
        <w:rPr>
          <w:rFonts w:hint="cs"/>
          <w:sz w:val="16"/>
          <w:szCs w:val="24"/>
          <w:rtl/>
        </w:rPr>
        <w:t xml:space="preserve"> מנהל/ת "קהילה תומכת"</w:t>
      </w:r>
      <w:r w:rsidRPr="00AA12DD">
        <w:rPr>
          <w:sz w:val="16"/>
          <w:szCs w:val="24"/>
        </w:rPr>
        <w:t>;</w:t>
      </w:r>
      <w:r w:rsidRPr="00AA12DD">
        <w:rPr>
          <w:rFonts w:hint="cs"/>
          <w:sz w:val="16"/>
          <w:szCs w:val="24"/>
          <w:rtl/>
        </w:rPr>
        <w:t xml:space="preserve"> אב הקהילה</w:t>
      </w:r>
      <w:r w:rsidRPr="00AA12DD">
        <w:rPr>
          <w:sz w:val="16"/>
          <w:szCs w:val="24"/>
        </w:rPr>
        <w:t>;</w:t>
      </w:r>
      <w:r w:rsidRPr="00AA12DD">
        <w:rPr>
          <w:rFonts w:hint="cs"/>
          <w:sz w:val="16"/>
          <w:szCs w:val="24"/>
          <w:rtl/>
        </w:rPr>
        <w:t xml:space="preserve"> רכז/ת חברתי/ת</w:t>
      </w:r>
      <w:r w:rsidRPr="00AA12DD">
        <w:rPr>
          <w:sz w:val="16"/>
          <w:szCs w:val="24"/>
        </w:rPr>
        <w:t>;</w:t>
      </w:r>
      <w:r w:rsidRPr="00AA12DD">
        <w:rPr>
          <w:rFonts w:hint="cs"/>
          <w:sz w:val="16"/>
          <w:szCs w:val="24"/>
          <w:rtl/>
        </w:rPr>
        <w:t xml:space="preserve"> נציג מטעם הגורם המפעיל</w:t>
      </w:r>
      <w:r w:rsidRPr="00AA12DD">
        <w:rPr>
          <w:sz w:val="16"/>
          <w:szCs w:val="24"/>
        </w:rPr>
        <w:t>;</w:t>
      </w:r>
      <w:r w:rsidRPr="00AA12DD">
        <w:rPr>
          <w:rFonts w:hint="cs"/>
          <w:sz w:val="16"/>
          <w:szCs w:val="24"/>
          <w:rtl/>
        </w:rPr>
        <w:t xml:space="preserve"> לפחות שני נציגים מחברי הקהילה</w:t>
      </w:r>
      <w:r w:rsidRPr="00AA12DD">
        <w:rPr>
          <w:sz w:val="16"/>
          <w:szCs w:val="24"/>
        </w:rPr>
        <w:t>;</w:t>
      </w:r>
      <w:r w:rsidRPr="00AA12DD">
        <w:rPr>
          <w:rFonts w:hint="cs"/>
          <w:sz w:val="16"/>
          <w:szCs w:val="24"/>
          <w:rtl/>
        </w:rPr>
        <w:t xml:space="preserve"> המפקח המחוזי (ישתתף עפ"י הנחיות </w:t>
      </w:r>
      <w:proofErr w:type="spellStart"/>
      <w:r w:rsidRPr="00AA12DD">
        <w:rPr>
          <w:rFonts w:hint="cs"/>
          <w:sz w:val="16"/>
          <w:szCs w:val="24"/>
          <w:rtl/>
        </w:rPr>
        <w:t>התע"ס</w:t>
      </w:r>
      <w:proofErr w:type="spellEnd"/>
      <w:r w:rsidRPr="00AA12DD">
        <w:rPr>
          <w:rFonts w:hint="cs"/>
          <w:sz w:val="16"/>
          <w:szCs w:val="24"/>
          <w:rtl/>
        </w:rPr>
        <w:t>).</w:t>
      </w:r>
    </w:p>
    <w:p w14:paraId="0D932364" w14:textId="7B584A0C" w:rsidR="00D35DDE" w:rsidRPr="00AA12DD" w:rsidRDefault="00B01A4E" w:rsidP="00D35DDE">
      <w:pPr>
        <w:pStyle w:val="affe"/>
        <w:numPr>
          <w:ilvl w:val="0"/>
          <w:numId w:val="106"/>
        </w:numPr>
        <w:tabs>
          <w:tab w:val="left" w:pos="878"/>
          <w:tab w:val="left" w:pos="7966"/>
          <w:tab w:val="left" w:pos="9242"/>
        </w:tabs>
        <w:spacing w:after="120" w:line="360" w:lineRule="auto"/>
        <w:jc w:val="both"/>
        <w:rPr>
          <w:sz w:val="16"/>
          <w:szCs w:val="24"/>
        </w:rPr>
      </w:pPr>
      <w:r w:rsidRPr="00AA12DD">
        <w:rPr>
          <w:rFonts w:hint="cs"/>
          <w:sz w:val="16"/>
          <w:szCs w:val="24"/>
          <w:rtl/>
        </w:rPr>
        <w:t xml:space="preserve">ועדת </w:t>
      </w:r>
      <w:r w:rsidR="00B1022B" w:rsidRPr="00AA12DD">
        <w:rPr>
          <w:rFonts w:hint="cs"/>
          <w:sz w:val="16"/>
          <w:szCs w:val="24"/>
          <w:rtl/>
        </w:rPr>
        <w:t>היגוי תתכנס לכל הפחות שלוש פעמים בשנה.</w:t>
      </w:r>
    </w:p>
    <w:p w14:paraId="1FEF3951" w14:textId="607A5E99" w:rsidR="00B1022B" w:rsidRPr="00AA12DD" w:rsidRDefault="00B1022B" w:rsidP="00B1022B">
      <w:pPr>
        <w:pStyle w:val="affe"/>
        <w:numPr>
          <w:ilvl w:val="0"/>
          <w:numId w:val="106"/>
        </w:numPr>
        <w:tabs>
          <w:tab w:val="left" w:pos="878"/>
          <w:tab w:val="left" w:pos="7966"/>
          <w:tab w:val="left" w:pos="9242"/>
        </w:tabs>
        <w:spacing w:after="120" w:line="360" w:lineRule="auto"/>
        <w:jc w:val="both"/>
        <w:rPr>
          <w:sz w:val="16"/>
          <w:szCs w:val="24"/>
        </w:rPr>
      </w:pPr>
      <w:r w:rsidRPr="00AA12DD">
        <w:rPr>
          <w:rFonts w:hint="cs"/>
          <w:sz w:val="16"/>
          <w:szCs w:val="24"/>
          <w:rtl/>
        </w:rPr>
        <w:t xml:space="preserve">תפקידי ועדת ההיגוי: </w:t>
      </w:r>
    </w:p>
    <w:p w14:paraId="034215D4" w14:textId="1DDE1EDC" w:rsidR="00B1022B" w:rsidRPr="00AA12DD" w:rsidRDefault="00B1022B" w:rsidP="00B1022B">
      <w:pPr>
        <w:pStyle w:val="affe"/>
        <w:numPr>
          <w:ilvl w:val="0"/>
          <w:numId w:val="107"/>
        </w:numPr>
        <w:tabs>
          <w:tab w:val="left" w:pos="878"/>
          <w:tab w:val="left" w:pos="7966"/>
          <w:tab w:val="left" w:pos="9242"/>
        </w:tabs>
        <w:spacing w:after="120" w:line="360" w:lineRule="auto"/>
        <w:jc w:val="both"/>
        <w:rPr>
          <w:sz w:val="16"/>
          <w:szCs w:val="24"/>
        </w:rPr>
      </w:pPr>
      <w:r w:rsidRPr="00AA12DD">
        <w:rPr>
          <w:rFonts w:hint="cs"/>
          <w:sz w:val="16"/>
          <w:szCs w:val="24"/>
          <w:rtl/>
        </w:rPr>
        <w:t>התווית מדיניות עירונית לצורך הפעלת תוכנית "קהילה תומכת".</w:t>
      </w:r>
    </w:p>
    <w:p w14:paraId="12FFCEF9" w14:textId="5E2EE5B0" w:rsidR="00B1022B" w:rsidRPr="00AA12DD" w:rsidRDefault="00B1022B" w:rsidP="00B1022B">
      <w:pPr>
        <w:pStyle w:val="affe"/>
        <w:numPr>
          <w:ilvl w:val="0"/>
          <w:numId w:val="107"/>
        </w:numPr>
        <w:tabs>
          <w:tab w:val="left" w:pos="878"/>
          <w:tab w:val="left" w:pos="7966"/>
          <w:tab w:val="left" w:pos="9242"/>
        </w:tabs>
        <w:spacing w:after="120" w:line="360" w:lineRule="auto"/>
        <w:jc w:val="both"/>
        <w:rPr>
          <w:sz w:val="16"/>
          <w:szCs w:val="24"/>
        </w:rPr>
      </w:pPr>
      <w:r w:rsidRPr="00AA12DD">
        <w:rPr>
          <w:rFonts w:hint="cs"/>
          <w:sz w:val="16"/>
          <w:szCs w:val="24"/>
          <w:rtl/>
        </w:rPr>
        <w:t>מעקב תקופתי אחר ביצוע התוכניות ויישומה.</w:t>
      </w:r>
    </w:p>
    <w:p w14:paraId="3963F337" w14:textId="38CF488E" w:rsidR="00B1022B" w:rsidRPr="00AA12DD" w:rsidRDefault="00617342" w:rsidP="00B1022B">
      <w:pPr>
        <w:pStyle w:val="affe"/>
        <w:numPr>
          <w:ilvl w:val="0"/>
          <w:numId w:val="107"/>
        </w:numPr>
        <w:tabs>
          <w:tab w:val="left" w:pos="878"/>
          <w:tab w:val="left" w:pos="7966"/>
          <w:tab w:val="left" w:pos="9242"/>
        </w:tabs>
        <w:spacing w:after="120" w:line="360" w:lineRule="auto"/>
        <w:jc w:val="both"/>
        <w:rPr>
          <w:sz w:val="16"/>
          <w:szCs w:val="24"/>
        </w:rPr>
      </w:pPr>
      <w:r w:rsidRPr="00AA12DD">
        <w:rPr>
          <w:rFonts w:hint="cs"/>
          <w:sz w:val="16"/>
          <w:szCs w:val="24"/>
          <w:rtl/>
        </w:rPr>
        <w:t>דיון בסוגיות עקרוניות.</w:t>
      </w:r>
    </w:p>
    <w:p w14:paraId="62B267DF" w14:textId="226B5908" w:rsidR="00617342" w:rsidRPr="00AA12DD" w:rsidRDefault="00B17B51" w:rsidP="00B1022B">
      <w:pPr>
        <w:pStyle w:val="affe"/>
        <w:numPr>
          <w:ilvl w:val="0"/>
          <w:numId w:val="107"/>
        </w:numPr>
        <w:tabs>
          <w:tab w:val="left" w:pos="878"/>
          <w:tab w:val="left" w:pos="7966"/>
          <w:tab w:val="left" w:pos="9242"/>
        </w:tabs>
        <w:spacing w:after="120" w:line="360" w:lineRule="auto"/>
        <w:jc w:val="both"/>
        <w:rPr>
          <w:sz w:val="16"/>
          <w:szCs w:val="24"/>
        </w:rPr>
      </w:pPr>
      <w:r w:rsidRPr="00AA12DD">
        <w:rPr>
          <w:rFonts w:hint="cs"/>
          <w:sz w:val="16"/>
          <w:szCs w:val="24"/>
          <w:rtl/>
        </w:rPr>
        <w:t xml:space="preserve">עדכון סל השירותים בהתאם לצרכים ולתנאים המשתנים, ואישורו. </w:t>
      </w:r>
    </w:p>
    <w:p w14:paraId="536B29C6" w14:textId="75DC7D91" w:rsidR="00A77950" w:rsidRPr="00AA12DD" w:rsidRDefault="00A77950"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תקופת ההתקשרות עם הזוכה תהא למשך </w:t>
      </w:r>
      <w:r w:rsidR="00B731CE" w:rsidRPr="00AA12DD">
        <w:rPr>
          <w:rFonts w:hint="cs"/>
          <w:sz w:val="16"/>
          <w:szCs w:val="24"/>
          <w:rtl/>
        </w:rPr>
        <w:t>24</w:t>
      </w:r>
      <w:r w:rsidRPr="00AA12DD">
        <w:rPr>
          <w:rFonts w:hint="cs"/>
          <w:sz w:val="16"/>
          <w:szCs w:val="24"/>
          <w:rtl/>
        </w:rPr>
        <w:t xml:space="preserve"> חודשים כאשר לעירייה תהא זכות הברירה להאריך את תקופת ההסכם ב</w:t>
      </w:r>
      <w:r w:rsidR="00663F4B" w:rsidRPr="00AA12DD">
        <w:rPr>
          <w:rFonts w:hint="cs"/>
          <w:sz w:val="16"/>
          <w:szCs w:val="24"/>
          <w:rtl/>
        </w:rPr>
        <w:t xml:space="preserve">-3 תקופות נוספות של 12 חודשים כל אחת </w:t>
      </w:r>
      <w:r w:rsidRPr="00AA12DD">
        <w:rPr>
          <w:rFonts w:hint="cs"/>
          <w:sz w:val="16"/>
          <w:szCs w:val="24"/>
          <w:rtl/>
        </w:rPr>
        <w:t>לפי שיקול דעתה עד לתקופה כוללת של 5 שנים, בכפוף לאמור בהסכם.</w:t>
      </w:r>
    </w:p>
    <w:p w14:paraId="25A1EDB1" w14:textId="59FF68A4" w:rsidR="00CC5962" w:rsidRPr="00AA12DD" w:rsidRDefault="00A77950" w:rsidP="00CC5962">
      <w:pPr>
        <w:tabs>
          <w:tab w:val="left" w:pos="878"/>
          <w:tab w:val="left" w:pos="7966"/>
          <w:tab w:val="left" w:pos="9242"/>
        </w:tabs>
        <w:spacing w:after="120" w:line="360" w:lineRule="auto"/>
        <w:ind w:left="873"/>
        <w:jc w:val="both"/>
        <w:rPr>
          <w:sz w:val="16"/>
          <w:szCs w:val="24"/>
        </w:rPr>
      </w:pPr>
      <w:r w:rsidRPr="00AA12DD">
        <w:rPr>
          <w:rFonts w:hint="cs"/>
          <w:sz w:val="16"/>
          <w:szCs w:val="24"/>
          <w:rtl/>
        </w:rPr>
        <w:t xml:space="preserve">על אף האמור לעיל, </w:t>
      </w:r>
      <w:r w:rsidR="00ED45B8" w:rsidRPr="00AA12DD">
        <w:rPr>
          <w:rFonts w:hint="cs"/>
          <w:sz w:val="16"/>
          <w:szCs w:val="24"/>
          <w:rtl/>
        </w:rPr>
        <w:t>העירייה תוכל להביא את ההתקשרות לכלל סיום כל אימת שמשרד הרווחה יחליט להפסיק את קיומה או מימונה של המסגרת וכן מטעמיה ש</w:t>
      </w:r>
      <w:r w:rsidR="008A0DE8" w:rsidRPr="00AA12DD">
        <w:rPr>
          <w:rFonts w:hint="cs"/>
          <w:sz w:val="16"/>
          <w:szCs w:val="24"/>
          <w:rtl/>
        </w:rPr>
        <w:t>ל</w:t>
      </w:r>
      <w:r w:rsidR="00ED45B8" w:rsidRPr="00AA12DD">
        <w:rPr>
          <w:rFonts w:hint="cs"/>
          <w:sz w:val="16"/>
          <w:szCs w:val="24"/>
          <w:rtl/>
        </w:rPr>
        <w:t xml:space="preserve">ה, מבלי צורך לתת נימוקים כלשהם וזאת בהתראה של </w:t>
      </w:r>
      <w:r w:rsidR="00D62CC0" w:rsidRPr="00AA12DD">
        <w:rPr>
          <w:rFonts w:hint="cs"/>
          <w:sz w:val="16"/>
          <w:szCs w:val="24"/>
          <w:rtl/>
        </w:rPr>
        <w:t>3</w:t>
      </w:r>
      <w:r w:rsidR="00ED45B8" w:rsidRPr="00AA12DD">
        <w:rPr>
          <w:rFonts w:hint="cs"/>
          <w:sz w:val="16"/>
          <w:szCs w:val="24"/>
          <w:rtl/>
        </w:rPr>
        <w:t>0 ימים לפחות (אלא אם הפסקת ההתקשרות נבעה מהפרת החוזה על ידי הזוכה)</w:t>
      </w:r>
      <w:r w:rsidR="00CC5962" w:rsidRPr="00AA12DD">
        <w:rPr>
          <w:rFonts w:hint="cs"/>
          <w:sz w:val="16"/>
          <w:szCs w:val="24"/>
          <w:rtl/>
        </w:rPr>
        <w:t>.</w:t>
      </w:r>
    </w:p>
    <w:p w14:paraId="1DA85E37" w14:textId="3F6F2317" w:rsidR="009E124D" w:rsidRPr="00AA12DD" w:rsidRDefault="00594E0A"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יתר תנאי ההתקשרות, לרבות ביטוחים, מיסים, העסקת עובדים, לוחות זמנים </w:t>
      </w:r>
      <w:proofErr w:type="spellStart"/>
      <w:r w:rsidRPr="00AA12DD">
        <w:rPr>
          <w:rFonts w:hint="cs"/>
          <w:sz w:val="16"/>
          <w:szCs w:val="24"/>
          <w:rtl/>
        </w:rPr>
        <w:t>וכיו</w:t>
      </w:r>
      <w:r w:rsidR="00027F90" w:rsidRPr="00AA12DD">
        <w:rPr>
          <w:rFonts w:hint="cs"/>
          <w:sz w:val="16"/>
          <w:szCs w:val="24"/>
          <w:rtl/>
        </w:rPr>
        <w:t>ב</w:t>
      </w:r>
      <w:proofErr w:type="spellEnd"/>
      <w:r w:rsidRPr="00AA12DD">
        <w:rPr>
          <w:rFonts w:hint="cs"/>
          <w:sz w:val="16"/>
          <w:szCs w:val="24"/>
          <w:rtl/>
        </w:rPr>
        <w:t>' יהיו בהתאם לאמור בהסכם ההתקשרות על נספחיו.</w:t>
      </w:r>
    </w:p>
    <w:p w14:paraId="20F8B7AD" w14:textId="24C2B8DB" w:rsidR="009C318A" w:rsidRPr="00AA12DD" w:rsidRDefault="009C318A"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בכל מקרה של ביטול ההסכם עם הזוכה תוכל העירייה להתקשר (בכפוף להוראות כל דין) עם המציע הבא אחריו מבחינת הניקוד המצרפי במכרז. </w:t>
      </w:r>
    </w:p>
    <w:p w14:paraId="216FAA0D" w14:textId="77777777" w:rsidR="00002C64" w:rsidRPr="00AA12DD" w:rsidRDefault="00002C64" w:rsidP="0044184C">
      <w:pPr>
        <w:tabs>
          <w:tab w:val="left" w:pos="1445"/>
          <w:tab w:val="left" w:pos="7966"/>
          <w:tab w:val="left" w:pos="9242"/>
        </w:tabs>
        <w:spacing w:after="120" w:line="360" w:lineRule="auto"/>
        <w:jc w:val="both"/>
        <w:rPr>
          <w:sz w:val="16"/>
          <w:szCs w:val="24"/>
          <w:rtl/>
        </w:rPr>
      </w:pPr>
    </w:p>
    <w:p w14:paraId="2F830637" w14:textId="28ADFD27" w:rsidR="00BD3BD5" w:rsidRPr="00AA12DD" w:rsidRDefault="00D53C46" w:rsidP="002C3997">
      <w:pPr>
        <w:numPr>
          <w:ilvl w:val="0"/>
          <w:numId w:val="4"/>
        </w:numPr>
        <w:tabs>
          <w:tab w:val="left" w:pos="423"/>
        </w:tabs>
        <w:spacing w:after="120" w:line="360" w:lineRule="auto"/>
        <w:ind w:left="423" w:hanging="423"/>
        <w:jc w:val="both"/>
        <w:rPr>
          <w:b/>
          <w:bCs/>
          <w:sz w:val="18"/>
          <w:szCs w:val="26"/>
          <w:u w:val="single"/>
        </w:rPr>
      </w:pPr>
      <w:r w:rsidRPr="00AA12DD">
        <w:rPr>
          <w:rFonts w:hint="cs"/>
          <w:b/>
          <w:bCs/>
          <w:sz w:val="18"/>
          <w:szCs w:val="26"/>
          <w:u w:val="single"/>
          <w:rtl/>
        </w:rPr>
        <w:t>תנאי סף</w:t>
      </w:r>
    </w:p>
    <w:p w14:paraId="36BDE10D" w14:textId="30F64011" w:rsidR="004830E1" w:rsidRPr="00AA12DD" w:rsidRDefault="00D53C46" w:rsidP="009E124D">
      <w:pPr>
        <w:tabs>
          <w:tab w:val="left" w:pos="7966"/>
        </w:tabs>
        <w:spacing w:after="120" w:line="360" w:lineRule="auto"/>
        <w:ind w:left="423"/>
        <w:jc w:val="both"/>
        <w:rPr>
          <w:sz w:val="16"/>
          <w:szCs w:val="24"/>
        </w:rPr>
      </w:pPr>
      <w:r w:rsidRPr="00AA12DD">
        <w:rPr>
          <w:sz w:val="16"/>
          <w:szCs w:val="24"/>
          <w:rtl/>
        </w:rPr>
        <w:t xml:space="preserve">רשאי להשתתף במכרז זה </w:t>
      </w:r>
      <w:r w:rsidRPr="00AA12DD">
        <w:rPr>
          <w:rFonts w:hint="cs"/>
          <w:sz w:val="16"/>
          <w:szCs w:val="24"/>
          <w:rtl/>
        </w:rPr>
        <w:t>עוסק מורשה או תאגיד שיוסד בישראל אשר עומד בכל התנאים</w:t>
      </w:r>
      <w:r w:rsidRPr="00AA12DD">
        <w:rPr>
          <w:sz w:val="16"/>
          <w:szCs w:val="24"/>
          <w:rtl/>
        </w:rPr>
        <w:t xml:space="preserve"> המצטברים שלהלן:</w:t>
      </w:r>
    </w:p>
    <w:p w14:paraId="1502DFD2" w14:textId="45324A7D" w:rsidR="00E2409A" w:rsidRPr="00AA12DD" w:rsidRDefault="00E2409A"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בעל ניסיון של 5 שנים לפחות, במתן שירותים חברתיים ו/או סיעודיים לאזרחים ותיקים ו/או ניצולי שואה.</w:t>
      </w:r>
    </w:p>
    <w:p w14:paraId="4FDFEE87" w14:textId="2BAB282B" w:rsidR="00E2409A" w:rsidRPr="00AA12DD" w:rsidRDefault="00E2409A" w:rsidP="00E2409A">
      <w:pPr>
        <w:tabs>
          <w:tab w:val="left" w:pos="878"/>
          <w:tab w:val="left" w:pos="7966"/>
          <w:tab w:val="left" w:pos="9242"/>
        </w:tabs>
        <w:spacing w:after="120" w:line="360" w:lineRule="auto"/>
        <w:ind w:left="873"/>
        <w:jc w:val="both"/>
        <w:rPr>
          <w:b/>
          <w:bCs/>
          <w:sz w:val="16"/>
          <w:szCs w:val="24"/>
          <w:u w:val="single"/>
        </w:rPr>
      </w:pPr>
      <w:r w:rsidRPr="00AA12DD">
        <w:rPr>
          <w:rFonts w:hint="cs"/>
          <w:b/>
          <w:bCs/>
          <w:sz w:val="16"/>
          <w:szCs w:val="24"/>
          <w:rtl/>
        </w:rPr>
        <w:t xml:space="preserve">להוכחת עמידתו בתנאי סף זה יפרט המשתתף על ניסיונו במסגרת </w:t>
      </w:r>
      <w:r w:rsidRPr="00AA12DD">
        <w:rPr>
          <w:rFonts w:hint="cs"/>
          <w:b/>
          <w:bCs/>
          <w:sz w:val="16"/>
          <w:szCs w:val="24"/>
          <w:u w:val="single"/>
          <w:rtl/>
        </w:rPr>
        <w:t xml:space="preserve">מסמך א'(1). </w:t>
      </w:r>
    </w:p>
    <w:p w14:paraId="1B909591" w14:textId="28E5C339" w:rsidR="00EF65D1" w:rsidRPr="00AA12DD" w:rsidRDefault="004C54F1" w:rsidP="009C0E4F">
      <w:pPr>
        <w:numPr>
          <w:ilvl w:val="1"/>
          <w:numId w:val="4"/>
        </w:numPr>
        <w:tabs>
          <w:tab w:val="left" w:pos="878"/>
          <w:tab w:val="left" w:pos="7966"/>
          <w:tab w:val="left" w:pos="9242"/>
        </w:tabs>
        <w:spacing w:after="120" w:line="360" w:lineRule="auto"/>
        <w:ind w:left="873" w:hanging="516"/>
        <w:jc w:val="both"/>
        <w:rPr>
          <w:b/>
          <w:bCs/>
          <w:sz w:val="16"/>
          <w:szCs w:val="24"/>
        </w:rPr>
      </w:pPr>
      <w:r w:rsidRPr="00AA12DD">
        <w:rPr>
          <w:rFonts w:hint="cs"/>
          <w:sz w:val="16"/>
          <w:szCs w:val="24"/>
          <w:rtl/>
        </w:rPr>
        <w:t>בעל ניסיון משך 3 שנים ברציפות לפחות, במהלך השנים 20</w:t>
      </w:r>
      <w:r w:rsidR="003370C1" w:rsidRPr="00AA12DD">
        <w:rPr>
          <w:rFonts w:hint="cs"/>
          <w:sz w:val="16"/>
          <w:szCs w:val="24"/>
          <w:rtl/>
        </w:rPr>
        <w:t>20</w:t>
      </w:r>
      <w:r w:rsidRPr="00AA12DD">
        <w:rPr>
          <w:rFonts w:hint="cs"/>
          <w:sz w:val="16"/>
          <w:szCs w:val="24"/>
          <w:rtl/>
        </w:rPr>
        <w:t xml:space="preserve"> </w:t>
      </w:r>
      <w:r w:rsidRPr="00AA12DD">
        <w:rPr>
          <w:sz w:val="16"/>
          <w:szCs w:val="24"/>
          <w:rtl/>
        </w:rPr>
        <w:t>–</w:t>
      </w:r>
      <w:r w:rsidRPr="00AA12DD">
        <w:rPr>
          <w:rFonts w:hint="cs"/>
          <w:sz w:val="16"/>
          <w:szCs w:val="24"/>
          <w:rtl/>
        </w:rPr>
        <w:t xml:space="preserve"> 2025, בהפעלת</w:t>
      </w:r>
      <w:r w:rsidR="009C0E4F" w:rsidRPr="00AA12DD">
        <w:rPr>
          <w:rFonts w:hint="cs"/>
          <w:sz w:val="16"/>
          <w:szCs w:val="24"/>
          <w:rtl/>
        </w:rPr>
        <w:t xml:space="preserve"> </w:t>
      </w:r>
      <w:r w:rsidR="00C85ED2" w:rsidRPr="00AA12DD">
        <w:rPr>
          <w:rFonts w:hint="cs"/>
          <w:sz w:val="16"/>
          <w:szCs w:val="24"/>
          <w:rtl/>
        </w:rPr>
        <w:t xml:space="preserve">תוכנית אחת לפחות של קהילה תומכת לאזרחים ותיקים או ניצולי שואה </w:t>
      </w:r>
      <w:r w:rsidRPr="00AA12DD">
        <w:rPr>
          <w:rFonts w:hint="cs"/>
          <w:sz w:val="16"/>
          <w:szCs w:val="24"/>
          <w:rtl/>
        </w:rPr>
        <w:t>עבור רשות מקומית אחת לפחות (בהתקשרות ישירה עם הרשות המקומית) או עבור משרד הרווחה</w:t>
      </w:r>
      <w:r w:rsidR="00D83D79" w:rsidRPr="00AA12DD">
        <w:rPr>
          <w:rFonts w:hint="cs"/>
          <w:sz w:val="16"/>
          <w:szCs w:val="24"/>
          <w:rtl/>
        </w:rPr>
        <w:t xml:space="preserve"> והביטחון החברתי</w:t>
      </w:r>
      <w:r w:rsidRPr="00AA12DD">
        <w:rPr>
          <w:rFonts w:hint="cs"/>
          <w:sz w:val="16"/>
          <w:szCs w:val="24"/>
          <w:rtl/>
        </w:rPr>
        <w:t xml:space="preserve">. </w:t>
      </w:r>
    </w:p>
    <w:p w14:paraId="01F820C3" w14:textId="77777777" w:rsidR="00EF65D1" w:rsidRPr="00AA12DD" w:rsidRDefault="00D83D79" w:rsidP="00164AFE">
      <w:pPr>
        <w:pStyle w:val="affe"/>
        <w:tabs>
          <w:tab w:val="left" w:pos="878"/>
          <w:tab w:val="left" w:pos="7966"/>
          <w:tab w:val="left" w:pos="9242"/>
        </w:tabs>
        <w:spacing w:after="120" w:line="360" w:lineRule="auto"/>
        <w:ind w:left="1020" w:hanging="142"/>
        <w:jc w:val="both"/>
        <w:rPr>
          <w:sz w:val="16"/>
          <w:szCs w:val="24"/>
          <w:rtl/>
        </w:rPr>
      </w:pPr>
      <w:r w:rsidRPr="00AA12DD">
        <w:rPr>
          <w:rFonts w:hint="cs"/>
          <w:b/>
          <w:bCs/>
          <w:sz w:val="16"/>
          <w:szCs w:val="24"/>
          <w:rtl/>
        </w:rPr>
        <w:t>"רשות מקומית"</w:t>
      </w:r>
      <w:r w:rsidRPr="00AA12DD">
        <w:rPr>
          <w:rFonts w:hint="cs"/>
          <w:sz w:val="16"/>
          <w:szCs w:val="24"/>
          <w:rtl/>
        </w:rPr>
        <w:t xml:space="preserve"> בתנאי הסף: כהגדרתה בדין ולרבות מועצות אזוריות ותאגידים מקומיים. </w:t>
      </w:r>
    </w:p>
    <w:p w14:paraId="68C49A0F" w14:textId="53E4BEC8" w:rsidR="00EF65D1" w:rsidRPr="00AA12DD" w:rsidRDefault="00EF65D1" w:rsidP="00164AFE">
      <w:pPr>
        <w:pStyle w:val="affe"/>
        <w:tabs>
          <w:tab w:val="left" w:pos="878"/>
          <w:tab w:val="left" w:pos="7966"/>
          <w:tab w:val="left" w:pos="9242"/>
        </w:tabs>
        <w:spacing w:after="120" w:line="360" w:lineRule="auto"/>
        <w:ind w:left="1020" w:hanging="142"/>
        <w:jc w:val="both"/>
        <w:rPr>
          <w:b/>
          <w:bCs/>
          <w:sz w:val="16"/>
          <w:szCs w:val="24"/>
          <w:rtl/>
        </w:rPr>
      </w:pPr>
      <w:r w:rsidRPr="00AA12DD">
        <w:rPr>
          <w:rFonts w:hint="cs"/>
          <w:b/>
          <w:bCs/>
          <w:sz w:val="16"/>
          <w:szCs w:val="24"/>
          <w:rtl/>
        </w:rPr>
        <w:t xml:space="preserve">להוכחת עמידתו בתנאי סף זה יפרט המשתתף על ניסיונו במסגרת </w:t>
      </w:r>
      <w:r w:rsidRPr="00AA12DD">
        <w:rPr>
          <w:rFonts w:hint="cs"/>
          <w:b/>
          <w:bCs/>
          <w:sz w:val="16"/>
          <w:szCs w:val="24"/>
          <w:u w:val="single"/>
          <w:rtl/>
        </w:rPr>
        <w:t xml:space="preserve">מסמך א'(1). </w:t>
      </w:r>
    </w:p>
    <w:p w14:paraId="469A0E2B" w14:textId="77777777" w:rsidR="002505AB" w:rsidRPr="00AA12DD" w:rsidRDefault="009B472D" w:rsidP="002505AB">
      <w:pPr>
        <w:pStyle w:val="affe"/>
        <w:numPr>
          <w:ilvl w:val="1"/>
          <w:numId w:val="4"/>
        </w:numPr>
        <w:tabs>
          <w:tab w:val="left" w:pos="878"/>
          <w:tab w:val="left" w:pos="7966"/>
          <w:tab w:val="left" w:pos="9242"/>
        </w:tabs>
        <w:spacing w:after="120" w:line="360" w:lineRule="auto"/>
        <w:jc w:val="both"/>
        <w:rPr>
          <w:b/>
          <w:bCs/>
          <w:sz w:val="16"/>
          <w:szCs w:val="24"/>
        </w:rPr>
      </w:pPr>
      <w:r w:rsidRPr="00AA12DD">
        <w:rPr>
          <w:rFonts w:hint="cs"/>
          <w:sz w:val="24"/>
          <w:szCs w:val="24"/>
          <w:rtl/>
        </w:rPr>
        <w:t xml:space="preserve">מנהל /הרכז מטעם המשתתף (האדם שירכז וינהל את </w:t>
      </w:r>
      <w:r w:rsidRPr="00AA12DD">
        <w:rPr>
          <w:rFonts w:hint="cs"/>
          <w:sz w:val="24"/>
          <w:szCs w:val="24"/>
          <w:u w:val="single"/>
          <w:rtl/>
        </w:rPr>
        <w:t>התכנית</w:t>
      </w:r>
      <w:r w:rsidRPr="00AA12DD">
        <w:rPr>
          <w:rFonts w:hint="cs"/>
          <w:sz w:val="24"/>
          <w:szCs w:val="24"/>
          <w:rtl/>
        </w:rPr>
        <w:t xml:space="preserve">), יהא בעל ניסיון של 3 שנים לפחות בניהול וריכוז של תוכנית "קהילה תומכת" אחת לפחות, </w:t>
      </w:r>
      <w:r w:rsidR="00456364" w:rsidRPr="00AA12DD">
        <w:rPr>
          <w:rFonts w:hint="cs"/>
          <w:sz w:val="24"/>
          <w:szCs w:val="24"/>
          <w:rtl/>
        </w:rPr>
        <w:t>ברשות מקומית אחת לפחות</w:t>
      </w:r>
      <w:r w:rsidRPr="00AA12DD">
        <w:rPr>
          <w:rFonts w:hint="cs"/>
          <w:sz w:val="24"/>
          <w:szCs w:val="24"/>
          <w:rtl/>
        </w:rPr>
        <w:t>.</w:t>
      </w:r>
    </w:p>
    <w:p w14:paraId="7E41E468" w14:textId="6618203F" w:rsidR="00AF4E42" w:rsidRPr="00AA12DD" w:rsidRDefault="00AF4E42" w:rsidP="002505AB">
      <w:pPr>
        <w:pStyle w:val="affe"/>
        <w:tabs>
          <w:tab w:val="left" w:pos="878"/>
          <w:tab w:val="left" w:pos="7966"/>
          <w:tab w:val="left" w:pos="9242"/>
        </w:tabs>
        <w:spacing w:after="120" w:line="360" w:lineRule="auto"/>
        <w:ind w:left="792"/>
        <w:jc w:val="both"/>
        <w:rPr>
          <w:b/>
          <w:bCs/>
          <w:sz w:val="16"/>
          <w:szCs w:val="24"/>
        </w:rPr>
      </w:pPr>
      <w:r w:rsidRPr="00AA12DD">
        <w:rPr>
          <w:rFonts w:hint="cs"/>
          <w:b/>
          <w:bCs/>
          <w:sz w:val="16"/>
          <w:szCs w:val="24"/>
          <w:rtl/>
        </w:rPr>
        <w:t>להוכחת עמידתו בתנאי הסף יצרף המשתתף העתק תעודה על שמו המעידה על תואר כאמור וכן יצרף קו"ח/פרופיל מקצועי של הרכז.</w:t>
      </w:r>
    </w:p>
    <w:p w14:paraId="3E5611F9" w14:textId="6F88DC9D" w:rsidR="00F23358" w:rsidRPr="00AA12DD" w:rsidRDefault="00F23358"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u w:val="single"/>
          <w:rtl/>
        </w:rPr>
        <w:t>תנאי סף רלוונטי לעמותות/</w:t>
      </w:r>
      <w:proofErr w:type="spellStart"/>
      <w:r w:rsidRPr="00AA12DD">
        <w:rPr>
          <w:rFonts w:hint="cs"/>
          <w:sz w:val="16"/>
          <w:szCs w:val="24"/>
          <w:u w:val="single"/>
          <w:rtl/>
        </w:rPr>
        <w:t>חל"צ</w:t>
      </w:r>
      <w:proofErr w:type="spellEnd"/>
      <w:r w:rsidRPr="00AA12DD">
        <w:rPr>
          <w:rFonts w:hint="cs"/>
          <w:sz w:val="16"/>
          <w:szCs w:val="24"/>
          <w:u w:val="single"/>
          <w:rtl/>
        </w:rPr>
        <w:t>/הקדש בלבד</w:t>
      </w:r>
      <w:r w:rsidRPr="00AA12DD">
        <w:rPr>
          <w:rFonts w:hint="cs"/>
          <w:sz w:val="16"/>
          <w:szCs w:val="24"/>
          <w:rtl/>
        </w:rPr>
        <w:t>: בעל תעודת אישור ניהול תקין לשנת 2025.</w:t>
      </w:r>
    </w:p>
    <w:p w14:paraId="157A85B5" w14:textId="6A3FE5EA" w:rsidR="006A4A4D" w:rsidRPr="00AA12DD" w:rsidRDefault="006A4A4D" w:rsidP="006A4A4D">
      <w:pPr>
        <w:tabs>
          <w:tab w:val="left" w:pos="878"/>
          <w:tab w:val="left" w:pos="7966"/>
          <w:tab w:val="left" w:pos="9242"/>
        </w:tabs>
        <w:spacing w:after="120" w:line="360" w:lineRule="auto"/>
        <w:ind w:left="873"/>
        <w:jc w:val="both"/>
        <w:rPr>
          <w:b/>
          <w:bCs/>
          <w:sz w:val="16"/>
          <w:szCs w:val="24"/>
        </w:rPr>
      </w:pPr>
      <w:r w:rsidRPr="00AA12DD">
        <w:rPr>
          <w:rFonts w:hint="cs"/>
          <w:b/>
          <w:bCs/>
          <w:sz w:val="16"/>
          <w:szCs w:val="24"/>
          <w:rtl/>
        </w:rPr>
        <w:t xml:space="preserve">להוכחת עמידתו בתנאי הסף יצרף המשתתף העתק של אישור הניהול התקין על שמו לשנת 2025 כאמור. </w:t>
      </w:r>
    </w:p>
    <w:p w14:paraId="08994773" w14:textId="6755BEF1" w:rsidR="004830E1" w:rsidRPr="00AA12DD" w:rsidRDefault="004830E1" w:rsidP="002C3997">
      <w:pPr>
        <w:numPr>
          <w:ilvl w:val="1"/>
          <w:numId w:val="4"/>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רכש את מסמכי המכרז בסך </w:t>
      </w:r>
      <w:r w:rsidR="008E3869" w:rsidRPr="00AA12DD">
        <w:rPr>
          <w:rFonts w:hint="cs"/>
          <w:sz w:val="16"/>
          <w:szCs w:val="24"/>
          <w:rtl/>
        </w:rPr>
        <w:t>הנקוב בסעיף 1.</w:t>
      </w:r>
      <w:r w:rsidR="0045190C" w:rsidRPr="00AA12DD">
        <w:rPr>
          <w:rFonts w:hint="cs"/>
          <w:sz w:val="16"/>
          <w:szCs w:val="24"/>
          <w:rtl/>
        </w:rPr>
        <w:t>4</w:t>
      </w:r>
      <w:r w:rsidR="008E3869" w:rsidRPr="00AA12DD">
        <w:rPr>
          <w:rFonts w:hint="cs"/>
          <w:sz w:val="16"/>
          <w:szCs w:val="24"/>
          <w:rtl/>
        </w:rPr>
        <w:t xml:space="preserve"> לעיל וכמפורט בסעיף </w:t>
      </w:r>
      <w:r w:rsidR="008E3869" w:rsidRPr="00AA12DD">
        <w:rPr>
          <w:rFonts w:hint="cs"/>
          <w:sz w:val="16"/>
          <w:szCs w:val="24"/>
          <w:u w:val="single"/>
          <w:rtl/>
        </w:rPr>
        <w:t>7</w:t>
      </w:r>
      <w:r w:rsidR="008E3869" w:rsidRPr="00AA12DD">
        <w:rPr>
          <w:rFonts w:hint="cs"/>
          <w:sz w:val="16"/>
          <w:szCs w:val="24"/>
          <w:rtl/>
        </w:rPr>
        <w:t xml:space="preserve"> להלן</w:t>
      </w:r>
      <w:r w:rsidRPr="00AA12DD">
        <w:rPr>
          <w:rFonts w:hint="cs"/>
          <w:sz w:val="16"/>
          <w:szCs w:val="24"/>
          <w:rtl/>
        </w:rPr>
        <w:t>.</w:t>
      </w:r>
    </w:p>
    <w:p w14:paraId="43997180" w14:textId="67334D5B" w:rsidR="004830E1" w:rsidRPr="00AA12DD" w:rsidRDefault="004830E1" w:rsidP="009E124D">
      <w:pPr>
        <w:tabs>
          <w:tab w:val="left" w:pos="878"/>
          <w:tab w:val="left" w:pos="7966"/>
          <w:tab w:val="left" w:pos="9242"/>
        </w:tabs>
        <w:spacing w:after="120" w:line="360" w:lineRule="auto"/>
        <w:ind w:left="873"/>
        <w:jc w:val="both"/>
        <w:rPr>
          <w:b/>
          <w:bCs/>
          <w:sz w:val="16"/>
          <w:szCs w:val="24"/>
        </w:rPr>
      </w:pPr>
      <w:r w:rsidRPr="00AA12DD">
        <w:rPr>
          <w:rFonts w:hint="cs"/>
          <w:b/>
          <w:bCs/>
          <w:sz w:val="16"/>
          <w:szCs w:val="24"/>
          <w:rtl/>
        </w:rPr>
        <w:t>להוכחת עמידתו בתנאי הסף יצרף המשתתף העתק "קבלה" או אישור תשלום מהעירייה המעידים על רכישת מסמכי המכרז.</w:t>
      </w:r>
    </w:p>
    <w:p w14:paraId="0FA41540" w14:textId="080F128C" w:rsidR="004830E1" w:rsidRPr="00AA12DD" w:rsidRDefault="004830E1" w:rsidP="002C3997">
      <w:pPr>
        <w:numPr>
          <w:ilvl w:val="1"/>
          <w:numId w:val="4"/>
        </w:numPr>
        <w:tabs>
          <w:tab w:val="left" w:pos="878"/>
          <w:tab w:val="left" w:pos="9242"/>
        </w:tabs>
        <w:spacing w:after="120" w:line="360" w:lineRule="auto"/>
        <w:ind w:left="878" w:hanging="518"/>
        <w:jc w:val="both"/>
        <w:rPr>
          <w:sz w:val="24"/>
          <w:szCs w:val="24"/>
          <w:rtl/>
        </w:rPr>
      </w:pPr>
      <w:r w:rsidRPr="00AA12DD">
        <w:rPr>
          <w:rFonts w:hint="cs"/>
          <w:sz w:val="24"/>
          <w:szCs w:val="24"/>
          <w:rtl/>
        </w:rPr>
        <w:t>לא יוכל להגיש הצעה במכרז ו/או להיות מוכרז מכוחו משתתף שהינו בעל קירבה</w:t>
      </w:r>
      <w:r w:rsidRPr="00AA12DD">
        <w:rPr>
          <w:sz w:val="24"/>
          <w:szCs w:val="24"/>
          <w:rtl/>
        </w:rPr>
        <w:t xml:space="preserve"> לעובד עירייה ו/או חבר מועצת העירייה</w:t>
      </w:r>
      <w:r w:rsidRPr="00AA12DD">
        <w:rPr>
          <w:rFonts w:hint="cs"/>
          <w:sz w:val="24"/>
          <w:szCs w:val="24"/>
          <w:rtl/>
        </w:rPr>
        <w:t>.</w:t>
      </w:r>
    </w:p>
    <w:p w14:paraId="341F3CF4" w14:textId="2F2AFC70" w:rsidR="004830E1" w:rsidRPr="00AA12DD" w:rsidRDefault="004830E1" w:rsidP="009E124D">
      <w:pPr>
        <w:tabs>
          <w:tab w:val="left" w:pos="878"/>
        </w:tabs>
        <w:spacing w:after="120" w:line="360" w:lineRule="auto"/>
        <w:ind w:left="878"/>
        <w:jc w:val="both"/>
        <w:rPr>
          <w:sz w:val="24"/>
          <w:szCs w:val="24"/>
          <w:rtl/>
        </w:rPr>
      </w:pPr>
      <w:r w:rsidRPr="00AA12DD">
        <w:rPr>
          <w:rFonts w:hint="cs"/>
          <w:b/>
          <w:bCs/>
          <w:sz w:val="24"/>
          <w:szCs w:val="24"/>
          <w:rtl/>
        </w:rPr>
        <w:t xml:space="preserve">להוכחת עמידתו בתנאי סף זה על המשתתף לצרף תצהיר היעדר קירבה בנוסח המצורף </w:t>
      </w:r>
      <w:r w:rsidRPr="00AA12DD">
        <w:rPr>
          <w:rFonts w:hint="cs"/>
          <w:b/>
          <w:bCs/>
          <w:sz w:val="24"/>
          <w:szCs w:val="24"/>
          <w:u w:val="single"/>
          <w:rtl/>
        </w:rPr>
        <w:t>כמסמך א'(5)</w:t>
      </w:r>
      <w:r w:rsidRPr="00AA12DD">
        <w:rPr>
          <w:rFonts w:hint="cs"/>
          <w:b/>
          <w:bCs/>
          <w:sz w:val="24"/>
          <w:szCs w:val="24"/>
          <w:rtl/>
        </w:rPr>
        <w:t>.</w:t>
      </w:r>
    </w:p>
    <w:p w14:paraId="4CF430F9" w14:textId="007C7D84" w:rsidR="00ED0B0F" w:rsidRPr="00AA12DD" w:rsidRDefault="00D53C46" w:rsidP="002C666D">
      <w:pPr>
        <w:tabs>
          <w:tab w:val="left" w:pos="7966"/>
        </w:tabs>
        <w:spacing w:after="120" w:line="360" w:lineRule="auto"/>
        <w:ind w:left="360"/>
        <w:jc w:val="both"/>
        <w:rPr>
          <w:b/>
          <w:bCs/>
          <w:sz w:val="16"/>
          <w:szCs w:val="24"/>
          <w:rtl/>
        </w:rPr>
      </w:pPr>
      <w:r w:rsidRPr="00AA12DD">
        <w:rPr>
          <w:b/>
          <w:bCs/>
          <w:sz w:val="16"/>
          <w:szCs w:val="24"/>
          <w:rtl/>
        </w:rPr>
        <w:t>לא מילא מציע אחר איזה מהתנאים להשתתפות במכרז, רשאי</w:t>
      </w:r>
      <w:r w:rsidRPr="00AA12DD">
        <w:rPr>
          <w:rFonts w:hint="cs"/>
          <w:b/>
          <w:bCs/>
          <w:sz w:val="16"/>
          <w:szCs w:val="24"/>
          <w:rtl/>
        </w:rPr>
        <w:t>ת</w:t>
      </w:r>
      <w:r w:rsidRPr="00AA12DD">
        <w:rPr>
          <w:b/>
          <w:bCs/>
          <w:sz w:val="16"/>
          <w:szCs w:val="24"/>
          <w:rtl/>
        </w:rPr>
        <w:t xml:space="preserve"> </w:t>
      </w:r>
      <w:r w:rsidRPr="00AA12DD">
        <w:rPr>
          <w:rFonts w:hint="cs"/>
          <w:b/>
          <w:bCs/>
          <w:sz w:val="16"/>
          <w:szCs w:val="24"/>
          <w:rtl/>
        </w:rPr>
        <w:t>ועדת המכרזים</w:t>
      </w:r>
      <w:r w:rsidRPr="00AA12DD">
        <w:rPr>
          <w:b/>
          <w:bCs/>
          <w:sz w:val="16"/>
          <w:szCs w:val="24"/>
          <w:rtl/>
        </w:rPr>
        <w:t>, מטעם זה בלבד ולפי שיקול דעת</w:t>
      </w:r>
      <w:r w:rsidRPr="00AA12DD">
        <w:rPr>
          <w:rFonts w:hint="cs"/>
          <w:b/>
          <w:bCs/>
          <w:sz w:val="16"/>
          <w:szCs w:val="24"/>
          <w:rtl/>
        </w:rPr>
        <w:t>ה</w:t>
      </w:r>
      <w:r w:rsidRPr="00AA12DD">
        <w:rPr>
          <w:b/>
          <w:bCs/>
          <w:sz w:val="16"/>
          <w:szCs w:val="24"/>
          <w:rtl/>
        </w:rPr>
        <w:t xml:space="preserve"> הבלעדי והמוחלט, לפסול את הצעתו של המציע או לחלופין; לבקש כי ישלים ו/או יתקן ו/או יבהיר איזה מהנתונים שבהצעתו ו/או המסמכים שצורפו לה</w:t>
      </w:r>
      <w:r w:rsidRPr="00AA12DD">
        <w:rPr>
          <w:rFonts w:hint="cs"/>
          <w:b/>
          <w:bCs/>
          <w:sz w:val="16"/>
          <w:szCs w:val="24"/>
          <w:rtl/>
        </w:rPr>
        <w:t>.</w:t>
      </w:r>
    </w:p>
    <w:p w14:paraId="704C0255" w14:textId="77777777" w:rsidR="006824D5" w:rsidRPr="00AA12DD" w:rsidRDefault="006824D5" w:rsidP="002C666D">
      <w:pPr>
        <w:tabs>
          <w:tab w:val="left" w:pos="7966"/>
        </w:tabs>
        <w:spacing w:after="120" w:line="360" w:lineRule="auto"/>
        <w:jc w:val="both"/>
        <w:rPr>
          <w:b/>
          <w:bCs/>
          <w:sz w:val="16"/>
          <w:szCs w:val="24"/>
          <w:rtl/>
        </w:rPr>
      </w:pPr>
    </w:p>
    <w:p w14:paraId="66C7AD56" w14:textId="53E24A33" w:rsidR="00BD3BD5" w:rsidRPr="00AA12DD" w:rsidRDefault="00D53C46" w:rsidP="002C3997">
      <w:pPr>
        <w:numPr>
          <w:ilvl w:val="0"/>
          <w:numId w:val="4"/>
        </w:numPr>
        <w:tabs>
          <w:tab w:val="left" w:pos="423"/>
        </w:tabs>
        <w:spacing w:after="120" w:line="360" w:lineRule="auto"/>
        <w:ind w:left="423" w:hanging="423"/>
        <w:jc w:val="both"/>
        <w:rPr>
          <w:b/>
          <w:bCs/>
          <w:sz w:val="18"/>
          <w:szCs w:val="26"/>
          <w:u w:val="single"/>
        </w:rPr>
      </w:pPr>
      <w:r w:rsidRPr="00AA12DD">
        <w:rPr>
          <w:b/>
          <w:bCs/>
          <w:sz w:val="18"/>
          <w:szCs w:val="26"/>
          <w:u w:val="single"/>
          <w:rtl/>
        </w:rPr>
        <w:t>הצעת המשתתף</w:t>
      </w:r>
    </w:p>
    <w:p w14:paraId="0C354298" w14:textId="49D33562" w:rsidR="00110FC1"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sz w:val="16"/>
          <w:szCs w:val="24"/>
          <w:rtl/>
        </w:rPr>
        <w:t xml:space="preserve">ההצעה תוגש על ידי ישות משפטית אחת בלבד, (המגיש יכונה </w:t>
      </w:r>
      <w:r w:rsidRPr="00AA12DD">
        <w:rPr>
          <w:rFonts w:hint="cs"/>
          <w:sz w:val="16"/>
          <w:szCs w:val="24"/>
          <w:rtl/>
        </w:rPr>
        <w:t>לעיל ו</w:t>
      </w:r>
      <w:r w:rsidRPr="00AA12DD">
        <w:rPr>
          <w:sz w:val="16"/>
          <w:szCs w:val="24"/>
          <w:rtl/>
        </w:rPr>
        <w:t>להלן: "</w:t>
      </w:r>
      <w:r w:rsidRPr="00AA12DD">
        <w:rPr>
          <w:b/>
          <w:bCs/>
          <w:sz w:val="16"/>
          <w:szCs w:val="24"/>
          <w:rtl/>
        </w:rPr>
        <w:t>המשתתף</w:t>
      </w:r>
      <w:r w:rsidRPr="00AA12DD">
        <w:rPr>
          <w:sz w:val="16"/>
          <w:szCs w:val="24"/>
          <w:rtl/>
        </w:rPr>
        <w:t>"</w:t>
      </w:r>
      <w:r w:rsidRPr="00AA12DD">
        <w:rPr>
          <w:rFonts w:hint="cs"/>
          <w:sz w:val="16"/>
          <w:szCs w:val="24"/>
          <w:rtl/>
        </w:rPr>
        <w:t xml:space="preserve"> או "</w:t>
      </w:r>
      <w:r w:rsidRPr="00AA12DD">
        <w:rPr>
          <w:rFonts w:hint="cs"/>
          <w:b/>
          <w:bCs/>
          <w:sz w:val="16"/>
          <w:szCs w:val="24"/>
          <w:rtl/>
        </w:rPr>
        <w:t>המציע</w:t>
      </w:r>
      <w:r w:rsidRPr="00AA12DD">
        <w:rPr>
          <w:rFonts w:hint="cs"/>
          <w:sz w:val="16"/>
          <w:szCs w:val="24"/>
          <w:rtl/>
        </w:rPr>
        <w:t>"</w:t>
      </w:r>
      <w:r w:rsidRPr="00AA12DD">
        <w:rPr>
          <w:sz w:val="16"/>
          <w:szCs w:val="24"/>
          <w:rtl/>
        </w:rPr>
        <w:t>)</w:t>
      </w:r>
      <w:r w:rsidRPr="00AA12DD">
        <w:rPr>
          <w:rFonts w:hint="cs"/>
          <w:sz w:val="16"/>
          <w:szCs w:val="24"/>
          <w:rtl/>
        </w:rPr>
        <w:t xml:space="preserve"> </w:t>
      </w:r>
      <w:r w:rsidRPr="00AA12DD">
        <w:rPr>
          <w:sz w:val="16"/>
          <w:szCs w:val="24"/>
          <w:rtl/>
        </w:rPr>
        <w:t>כאשר כל המסמכים והאישורים הנדרשים במכרז, יהיו על שם המשתתף במכרז בלבד</w:t>
      </w:r>
      <w:r w:rsidRPr="00AA12DD">
        <w:rPr>
          <w:rFonts w:hint="cs"/>
          <w:sz w:val="16"/>
          <w:szCs w:val="24"/>
          <w:rtl/>
        </w:rPr>
        <w:t>.</w:t>
      </w:r>
    </w:p>
    <w:p w14:paraId="15F478BE" w14:textId="27145B1F" w:rsidR="008B10D9" w:rsidRPr="00AA12DD" w:rsidRDefault="008B10D9" w:rsidP="002C3997">
      <w:pPr>
        <w:numPr>
          <w:ilvl w:val="1"/>
          <w:numId w:val="4"/>
        </w:numPr>
        <w:tabs>
          <w:tab w:val="left" w:pos="878"/>
          <w:tab w:val="left" w:pos="7966"/>
        </w:tabs>
        <w:spacing w:after="120" w:line="360" w:lineRule="auto"/>
        <w:ind w:left="878" w:hanging="518"/>
        <w:jc w:val="both"/>
        <w:rPr>
          <w:b/>
          <w:bCs/>
          <w:sz w:val="16"/>
          <w:szCs w:val="24"/>
        </w:rPr>
      </w:pPr>
      <w:r w:rsidRPr="00AA12DD">
        <w:rPr>
          <w:rFonts w:hint="cs"/>
          <w:b/>
          <w:bCs/>
          <w:sz w:val="16"/>
          <w:szCs w:val="24"/>
          <w:rtl/>
        </w:rPr>
        <w:t xml:space="preserve">במכרז זה </w:t>
      </w:r>
      <w:r w:rsidR="007014A6" w:rsidRPr="00AA12DD">
        <w:rPr>
          <w:rFonts w:hint="cs"/>
          <w:b/>
          <w:bCs/>
          <w:sz w:val="16"/>
          <w:szCs w:val="24"/>
          <w:rtl/>
        </w:rPr>
        <w:t>המשתתפים אינם מתבקשים להגיש הצעה כספית</w:t>
      </w:r>
      <w:r w:rsidR="006F4EC0" w:rsidRPr="00AA12DD">
        <w:rPr>
          <w:rFonts w:hint="cs"/>
          <w:b/>
          <w:bCs/>
          <w:sz w:val="16"/>
          <w:szCs w:val="24"/>
          <w:rtl/>
        </w:rPr>
        <w:t xml:space="preserve"> </w:t>
      </w:r>
      <w:r w:rsidR="006F4EC0" w:rsidRPr="00AA12DD">
        <w:rPr>
          <w:b/>
          <w:bCs/>
          <w:sz w:val="16"/>
          <w:szCs w:val="24"/>
          <w:rtl/>
        </w:rPr>
        <w:t>–</w:t>
      </w:r>
      <w:r w:rsidR="006F4EC0" w:rsidRPr="00AA12DD">
        <w:rPr>
          <w:rFonts w:hint="cs"/>
          <w:b/>
          <w:bCs/>
          <w:sz w:val="16"/>
          <w:szCs w:val="24"/>
          <w:rtl/>
        </w:rPr>
        <w:t xml:space="preserve"> הצעת המשתתפים תיבחן באמצעות אמות המידה והמשקולות שבסעיף </w:t>
      </w:r>
      <w:r w:rsidR="00E77157" w:rsidRPr="00AA12DD">
        <w:rPr>
          <w:rFonts w:hint="cs"/>
          <w:b/>
          <w:bCs/>
          <w:sz w:val="16"/>
          <w:szCs w:val="24"/>
          <w:rtl/>
        </w:rPr>
        <w:t>10.1</w:t>
      </w:r>
      <w:r w:rsidR="007A23AE" w:rsidRPr="00AA12DD">
        <w:rPr>
          <w:rFonts w:hint="cs"/>
          <w:b/>
          <w:bCs/>
          <w:sz w:val="16"/>
          <w:szCs w:val="24"/>
          <w:rtl/>
        </w:rPr>
        <w:t xml:space="preserve"> להלן </w:t>
      </w:r>
      <w:r w:rsidR="007A23AE" w:rsidRPr="00AA12DD">
        <w:rPr>
          <w:b/>
          <w:bCs/>
          <w:sz w:val="16"/>
          <w:szCs w:val="24"/>
          <w:rtl/>
        </w:rPr>
        <w:t>–</w:t>
      </w:r>
      <w:r w:rsidR="007A23AE" w:rsidRPr="00AA12DD">
        <w:rPr>
          <w:rFonts w:hint="cs"/>
          <w:b/>
          <w:bCs/>
          <w:sz w:val="16"/>
          <w:szCs w:val="24"/>
          <w:rtl/>
        </w:rPr>
        <w:t xml:space="preserve"> על המשתתפים לצרף את כלל המסמכים הנדרשים לצורך ניקוד האיכות כאמור. </w:t>
      </w:r>
    </w:p>
    <w:p w14:paraId="325F8475" w14:textId="77777777" w:rsidR="00B85D01" w:rsidRPr="00AA12DD" w:rsidRDefault="00B85D01" w:rsidP="002C3997">
      <w:pPr>
        <w:numPr>
          <w:ilvl w:val="1"/>
          <w:numId w:val="4"/>
        </w:numPr>
        <w:tabs>
          <w:tab w:val="left" w:pos="878"/>
          <w:tab w:val="left" w:pos="7966"/>
        </w:tabs>
        <w:spacing w:after="120" w:line="360" w:lineRule="auto"/>
        <w:ind w:left="878" w:hanging="518"/>
        <w:jc w:val="both"/>
        <w:rPr>
          <w:sz w:val="16"/>
          <w:szCs w:val="24"/>
          <w:rtl/>
        </w:rPr>
      </w:pPr>
      <w:r w:rsidRPr="00AA12DD">
        <w:rPr>
          <w:sz w:val="16"/>
          <w:szCs w:val="24"/>
          <w:rtl/>
        </w:rPr>
        <w:t>כל שינוי או תוספת שיעשו במסמכי המכרז או כל הסתייגות לגביהם, בין אם בדרך של תוספת בגוף המסמכים ובין באמצעות מכתב לוואי או בכל דרך אחרת עלולים להביא לפסילת ההצעה ובכל מקרה יחייב את הצדדים הנוסח שהוכן ע"י העירייה, ללא כל שינוי, תוספת או הסתייגות. מובהר למען הסר ספק כי העירייה תוכל להתעלם מהסתייגות או לקבוע שאין בה כדי לשנות את תנאי המכרז ו/או את ההצעה.</w:t>
      </w:r>
    </w:p>
    <w:p w14:paraId="7C6F9538" w14:textId="4F9130AD" w:rsidR="00110FC1"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sz w:val="16"/>
          <w:szCs w:val="24"/>
          <w:rtl/>
        </w:rPr>
        <w:t>על מורשי החתימה של המשתתף לחתום על כל מסמכי המכרז, לרבות הצעת המשתתף, הסכם</w:t>
      </w:r>
      <w:r w:rsidRPr="00AA12DD">
        <w:rPr>
          <w:rFonts w:hint="cs"/>
          <w:sz w:val="16"/>
          <w:szCs w:val="24"/>
          <w:rtl/>
        </w:rPr>
        <w:t xml:space="preserve"> ההתקשרות</w:t>
      </w:r>
      <w:r w:rsidRPr="00AA12DD">
        <w:rPr>
          <w:sz w:val="16"/>
          <w:szCs w:val="24"/>
          <w:rtl/>
        </w:rPr>
        <w:t>, נספחיו, במקום המיועד לכך</w:t>
      </w:r>
      <w:r w:rsidRPr="00AA12DD">
        <w:rPr>
          <w:rFonts w:hint="cs"/>
          <w:sz w:val="16"/>
          <w:szCs w:val="24"/>
          <w:rtl/>
        </w:rPr>
        <w:t xml:space="preserve"> וכן בשולי כל עמוד.</w:t>
      </w:r>
    </w:p>
    <w:p w14:paraId="234CF3A5" w14:textId="77777777" w:rsidR="00341DD6" w:rsidRPr="00AA12DD" w:rsidRDefault="00341DD6" w:rsidP="009E124D">
      <w:pPr>
        <w:tabs>
          <w:tab w:val="left" w:pos="878"/>
          <w:tab w:val="left" w:pos="7966"/>
        </w:tabs>
        <w:spacing w:after="120" w:line="360" w:lineRule="auto"/>
        <w:jc w:val="both"/>
        <w:rPr>
          <w:sz w:val="16"/>
          <w:szCs w:val="24"/>
        </w:rPr>
      </w:pPr>
    </w:p>
    <w:p w14:paraId="126D8F37" w14:textId="7C4A2980" w:rsidR="00BD3BD5" w:rsidRPr="00AA12DD" w:rsidRDefault="00D53C46" w:rsidP="002C3997">
      <w:pPr>
        <w:numPr>
          <w:ilvl w:val="0"/>
          <w:numId w:val="4"/>
        </w:numPr>
        <w:tabs>
          <w:tab w:val="left" w:pos="423"/>
        </w:tabs>
        <w:spacing w:after="120" w:line="360" w:lineRule="auto"/>
        <w:ind w:left="423" w:hanging="423"/>
        <w:jc w:val="both"/>
        <w:rPr>
          <w:b/>
          <w:bCs/>
          <w:sz w:val="18"/>
          <w:szCs w:val="26"/>
          <w:u w:val="single"/>
          <w:rtl/>
        </w:rPr>
      </w:pPr>
      <w:r w:rsidRPr="00AA12DD">
        <w:rPr>
          <w:rFonts w:hint="cs"/>
          <w:b/>
          <w:bCs/>
          <w:sz w:val="18"/>
          <w:szCs w:val="26"/>
          <w:u w:val="single"/>
          <w:rtl/>
        </w:rPr>
        <w:t>מסמכי ההצעה</w:t>
      </w:r>
    </w:p>
    <w:p w14:paraId="19ADA774" w14:textId="2489D946" w:rsidR="00BD3BD5" w:rsidRPr="00AA12DD" w:rsidRDefault="00D53C46" w:rsidP="009E124D">
      <w:pPr>
        <w:tabs>
          <w:tab w:val="left" w:pos="7966"/>
        </w:tabs>
        <w:spacing w:after="120" w:line="360" w:lineRule="auto"/>
        <w:ind w:left="360" w:firstLine="63"/>
        <w:jc w:val="both"/>
        <w:rPr>
          <w:b/>
          <w:bCs/>
          <w:sz w:val="18"/>
          <w:szCs w:val="26"/>
          <w:u w:val="single"/>
          <w:rtl/>
        </w:rPr>
      </w:pPr>
      <w:r w:rsidRPr="00AA12DD">
        <w:rPr>
          <w:rFonts w:hint="cs"/>
          <w:sz w:val="16"/>
          <w:szCs w:val="24"/>
          <w:rtl/>
        </w:rPr>
        <w:t>כל משתתף יצרף להצעתו את כל המסמכים והאישורים המפורטים להלן:</w:t>
      </w:r>
    </w:p>
    <w:p w14:paraId="6523646D" w14:textId="1CA912C0"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כל מסמכי המכרז, בצירוף ההודעות למציעים (ככל שנערכו/נשלחו ע"י העירייה), כשהם חתומים על-ידו (</w:t>
      </w:r>
      <w:r w:rsidRPr="00AA12DD">
        <w:rPr>
          <w:sz w:val="16"/>
          <w:szCs w:val="24"/>
          <w:rtl/>
        </w:rPr>
        <w:t>כשכל דף חתום ע"י המשתתף, בשוליו</w:t>
      </w:r>
      <w:r w:rsidRPr="00AA12DD">
        <w:rPr>
          <w:rFonts w:hint="cs"/>
          <w:sz w:val="16"/>
          <w:szCs w:val="24"/>
          <w:rtl/>
        </w:rPr>
        <w:t>)</w:t>
      </w:r>
      <w:r w:rsidRPr="00AA12DD">
        <w:rPr>
          <w:sz w:val="16"/>
          <w:szCs w:val="24"/>
          <w:rtl/>
        </w:rPr>
        <w:t>.</w:t>
      </w:r>
    </w:p>
    <w:p w14:paraId="68770975" w14:textId="6C9D766B" w:rsidR="0010412A" w:rsidRPr="00AA12DD" w:rsidRDefault="0010412A"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תוכנית עבודה מוצעת לניהול והפעלה (ייבחן במסגרת מדדי האיכות במכרז).</w:t>
      </w:r>
    </w:p>
    <w:p w14:paraId="53BA8C35" w14:textId="4DBD03AE" w:rsidR="0010412A" w:rsidRPr="00AA12DD" w:rsidRDefault="0010412A"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פרופיל של המשתתף עם כלל הניסיון הרלוונטי של המשתתף (תשומת לב המשתתפים כי העירייה תסתייע בפרופיל זה כדי לבחון את מדדי האיכות אשר נקבעו במכרז).</w:t>
      </w:r>
    </w:p>
    <w:p w14:paraId="743FF874" w14:textId="21417D77"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כל המסמכים המפורטים בסעיף 3 לעיל.</w:t>
      </w:r>
    </w:p>
    <w:p w14:paraId="7E692614" w14:textId="353B237F"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tl/>
        </w:rPr>
      </w:pPr>
      <w:r w:rsidRPr="00AA12DD">
        <w:rPr>
          <w:rFonts w:hint="cs"/>
          <w:sz w:val="16"/>
          <w:szCs w:val="24"/>
          <w:rtl/>
        </w:rPr>
        <w:t xml:space="preserve">כל האישורים הנדרשים לפי חוק עסקאות גופים ציבוריים, </w:t>
      </w:r>
      <w:proofErr w:type="spellStart"/>
      <w:r w:rsidRPr="00AA12DD">
        <w:rPr>
          <w:rFonts w:hint="cs"/>
          <w:sz w:val="16"/>
          <w:szCs w:val="24"/>
          <w:rtl/>
        </w:rPr>
        <w:t>התשל"ו</w:t>
      </w:r>
      <w:proofErr w:type="spellEnd"/>
      <w:r w:rsidRPr="00AA12DD">
        <w:rPr>
          <w:rFonts w:hint="cs"/>
          <w:sz w:val="16"/>
          <w:szCs w:val="24"/>
          <w:rtl/>
        </w:rPr>
        <w:t xml:space="preserve"> 1976:</w:t>
      </w:r>
    </w:p>
    <w:p w14:paraId="08154C6C" w14:textId="244C0F4D" w:rsidR="00BD3BD5" w:rsidRPr="00AA12DD" w:rsidRDefault="00D53C46" w:rsidP="002C3997">
      <w:pPr>
        <w:numPr>
          <w:ilvl w:val="2"/>
          <w:numId w:val="4"/>
        </w:numPr>
        <w:tabs>
          <w:tab w:val="left" w:pos="1729"/>
          <w:tab w:val="left" w:pos="7966"/>
        </w:tabs>
        <w:spacing w:after="120" w:line="360" w:lineRule="auto"/>
        <w:ind w:left="1729" w:hanging="851"/>
        <w:jc w:val="both"/>
        <w:rPr>
          <w:sz w:val="16"/>
          <w:szCs w:val="24"/>
        </w:rPr>
      </w:pPr>
      <w:r w:rsidRPr="00AA12DD">
        <w:rPr>
          <w:rFonts w:hint="cs"/>
          <w:sz w:val="16"/>
          <w:szCs w:val="24"/>
          <w:rtl/>
        </w:rPr>
        <w:t xml:space="preserve">אישור ניהול ספרים  </w:t>
      </w:r>
      <w:r w:rsidRPr="00AA12DD">
        <w:rPr>
          <w:sz w:val="16"/>
          <w:szCs w:val="24"/>
          <w:rtl/>
        </w:rPr>
        <w:t>–</w:t>
      </w:r>
      <w:r w:rsidRPr="00AA12DD">
        <w:rPr>
          <w:rFonts w:hint="cs"/>
          <w:sz w:val="16"/>
          <w:szCs w:val="24"/>
          <w:rtl/>
        </w:rPr>
        <w:t xml:space="preserve"> דהיינו אישור על ניהול פנקסי חשבונות ורשומות לפי חוק עסקאות גופים ציבוריים (אכיפת ניהול חשבונות ותשלום חובות מס), </w:t>
      </w:r>
      <w:proofErr w:type="spellStart"/>
      <w:r w:rsidRPr="00AA12DD">
        <w:rPr>
          <w:rFonts w:hint="cs"/>
          <w:sz w:val="16"/>
          <w:szCs w:val="24"/>
          <w:rtl/>
        </w:rPr>
        <w:t>התשל"ו</w:t>
      </w:r>
      <w:proofErr w:type="spellEnd"/>
      <w:r w:rsidRPr="00AA12DD">
        <w:rPr>
          <w:rFonts w:hint="cs"/>
          <w:sz w:val="16"/>
          <w:szCs w:val="24"/>
          <w:rtl/>
        </w:rPr>
        <w:t xml:space="preserve"> -1976 תקף על שם המשתתף.</w:t>
      </w:r>
    </w:p>
    <w:p w14:paraId="022C9322" w14:textId="7CF1AA0B" w:rsidR="00BD3BD5" w:rsidRPr="00AA12DD" w:rsidRDefault="00D53C46" w:rsidP="002C3997">
      <w:pPr>
        <w:numPr>
          <w:ilvl w:val="2"/>
          <w:numId w:val="4"/>
        </w:numPr>
        <w:tabs>
          <w:tab w:val="left" w:pos="1729"/>
          <w:tab w:val="left" w:pos="7966"/>
        </w:tabs>
        <w:spacing w:after="120" w:line="360" w:lineRule="auto"/>
        <w:ind w:left="1729" w:hanging="851"/>
        <w:jc w:val="both"/>
        <w:rPr>
          <w:sz w:val="16"/>
          <w:szCs w:val="24"/>
          <w:rtl/>
        </w:rPr>
      </w:pPr>
      <w:r w:rsidRPr="00AA12DD">
        <w:rPr>
          <w:rFonts w:hint="cs"/>
          <w:sz w:val="16"/>
          <w:szCs w:val="24"/>
          <w:rtl/>
        </w:rPr>
        <w:t xml:space="preserve">תצהיר בדבר "קיום דיני עבודה" בהתאם לחוק עסקאות גופים ציבוריים, התשל"ו-1976 חתום על ידי מורשי החתימה מטעם המשתתף ומאושר כדין בנוסח </w:t>
      </w:r>
      <w:r w:rsidRPr="00AA12DD">
        <w:rPr>
          <w:rFonts w:hint="cs"/>
          <w:b/>
          <w:bCs/>
          <w:sz w:val="16"/>
          <w:szCs w:val="24"/>
          <w:u w:val="single"/>
          <w:rtl/>
        </w:rPr>
        <w:t>מסמך א'(</w:t>
      </w:r>
      <w:r w:rsidR="00947C98" w:rsidRPr="00AA12DD">
        <w:rPr>
          <w:rFonts w:hint="cs"/>
          <w:b/>
          <w:bCs/>
          <w:sz w:val="16"/>
          <w:szCs w:val="24"/>
          <w:u w:val="single"/>
          <w:rtl/>
        </w:rPr>
        <w:t>2).</w:t>
      </w:r>
    </w:p>
    <w:p w14:paraId="5DA533B3" w14:textId="2F5E4264" w:rsidR="00BD3BD5" w:rsidRPr="00AA12DD" w:rsidRDefault="00D53C46" w:rsidP="002C3997">
      <w:pPr>
        <w:numPr>
          <w:ilvl w:val="2"/>
          <w:numId w:val="4"/>
        </w:numPr>
        <w:tabs>
          <w:tab w:val="left" w:pos="1729"/>
          <w:tab w:val="left" w:pos="7966"/>
        </w:tabs>
        <w:spacing w:after="120" w:line="360" w:lineRule="auto"/>
        <w:ind w:left="1729" w:hanging="851"/>
        <w:jc w:val="both"/>
        <w:rPr>
          <w:sz w:val="16"/>
          <w:szCs w:val="24"/>
          <w:rtl/>
        </w:rPr>
      </w:pPr>
      <w:r w:rsidRPr="00AA12DD">
        <w:rPr>
          <w:rFonts w:hint="cs"/>
          <w:sz w:val="16"/>
          <w:szCs w:val="24"/>
          <w:rtl/>
        </w:rPr>
        <w:t xml:space="preserve">תצהיר "ייצוג הולם לאנשים עם מוגבלות" בהתאם לחוק עסקאות גופים ציבוריים, התשל"ו-1976 חתום על ידי מורשי החתימה מטעם המשתתף ומאושר כדין בנוסח </w:t>
      </w:r>
      <w:r w:rsidRPr="00AA12DD">
        <w:rPr>
          <w:rFonts w:hint="cs"/>
          <w:b/>
          <w:bCs/>
          <w:sz w:val="16"/>
          <w:szCs w:val="24"/>
          <w:u w:val="single"/>
          <w:rtl/>
        </w:rPr>
        <w:t>מסמך א'(</w:t>
      </w:r>
      <w:r w:rsidR="00947C98" w:rsidRPr="00AA12DD">
        <w:rPr>
          <w:rFonts w:hint="cs"/>
          <w:b/>
          <w:bCs/>
          <w:sz w:val="16"/>
          <w:szCs w:val="24"/>
          <w:u w:val="single"/>
          <w:rtl/>
        </w:rPr>
        <w:t>3).</w:t>
      </w:r>
    </w:p>
    <w:p w14:paraId="68A91639" w14:textId="6B4D50B5"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העתק תעודת עוסק מורשה</w:t>
      </w:r>
      <w:r w:rsidRPr="00AA12DD">
        <w:rPr>
          <w:sz w:val="16"/>
          <w:szCs w:val="24"/>
          <w:rtl/>
        </w:rPr>
        <w:t>.</w:t>
      </w:r>
    </w:p>
    <w:p w14:paraId="0E517D69" w14:textId="50ABD042"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tl/>
        </w:rPr>
      </w:pPr>
      <w:r w:rsidRPr="00AA12DD">
        <w:rPr>
          <w:sz w:val="16"/>
          <w:szCs w:val="24"/>
          <w:rtl/>
        </w:rPr>
        <w:t>אישור על ניכוי מס הכנסה במקור,</w:t>
      </w:r>
      <w:r w:rsidRPr="00AA12DD">
        <w:rPr>
          <w:rFonts w:hint="cs"/>
          <w:sz w:val="16"/>
          <w:szCs w:val="24"/>
          <w:rtl/>
        </w:rPr>
        <w:t xml:space="preserve"> תקף,</w:t>
      </w:r>
      <w:r w:rsidRPr="00AA12DD">
        <w:rPr>
          <w:sz w:val="16"/>
          <w:szCs w:val="24"/>
          <w:rtl/>
        </w:rPr>
        <w:t xml:space="preserve"> על שם המשתתף</w:t>
      </w:r>
      <w:r w:rsidRPr="00AA12DD">
        <w:rPr>
          <w:rFonts w:hint="cs"/>
          <w:sz w:val="16"/>
          <w:szCs w:val="24"/>
          <w:rtl/>
        </w:rPr>
        <w:t>.</w:t>
      </w:r>
    </w:p>
    <w:p w14:paraId="563A28D0" w14:textId="72E59B94"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tl/>
        </w:rPr>
      </w:pPr>
      <w:r w:rsidRPr="00AA12DD">
        <w:rPr>
          <w:rFonts w:hint="cs"/>
          <w:sz w:val="16"/>
          <w:szCs w:val="24"/>
          <w:rtl/>
        </w:rPr>
        <w:t>ככל שהמשתתף הינו תאגיד יצורפו:</w:t>
      </w:r>
    </w:p>
    <w:p w14:paraId="00931CDE" w14:textId="057A31F6" w:rsidR="00BD3BD5" w:rsidRPr="00AA12DD" w:rsidRDefault="00D53C46" w:rsidP="002C3997">
      <w:pPr>
        <w:numPr>
          <w:ilvl w:val="2"/>
          <w:numId w:val="4"/>
        </w:numPr>
        <w:tabs>
          <w:tab w:val="left" w:pos="1557"/>
        </w:tabs>
        <w:spacing w:after="120" w:line="360" w:lineRule="auto"/>
        <w:ind w:left="1557" w:hanging="679"/>
        <w:jc w:val="both"/>
        <w:rPr>
          <w:sz w:val="16"/>
          <w:szCs w:val="24"/>
        </w:rPr>
      </w:pPr>
      <w:r w:rsidRPr="00AA12DD">
        <w:rPr>
          <w:rFonts w:hint="cs"/>
          <w:sz w:val="16"/>
          <w:szCs w:val="24"/>
          <w:rtl/>
        </w:rPr>
        <w:t>העתק תעודת התאגדות של המשתתף.</w:t>
      </w:r>
    </w:p>
    <w:p w14:paraId="3F184470" w14:textId="6847E020" w:rsidR="00BD3BD5" w:rsidRPr="00AA12DD" w:rsidRDefault="00D53C46" w:rsidP="002C3997">
      <w:pPr>
        <w:numPr>
          <w:ilvl w:val="2"/>
          <w:numId w:val="4"/>
        </w:numPr>
        <w:tabs>
          <w:tab w:val="left" w:pos="1557"/>
        </w:tabs>
        <w:spacing w:after="120" w:line="360" w:lineRule="auto"/>
        <w:ind w:left="1557" w:hanging="679"/>
        <w:jc w:val="both"/>
        <w:rPr>
          <w:sz w:val="16"/>
          <w:szCs w:val="24"/>
        </w:rPr>
      </w:pPr>
      <w:r w:rsidRPr="00AA12DD">
        <w:rPr>
          <w:sz w:val="16"/>
          <w:szCs w:val="24"/>
          <w:rtl/>
        </w:rPr>
        <w:t>תדפיס נתונים עדכני של המשתתף בספרי רשם התאגידים הרלוונטי לסוג ההתאגדות של המשתתף (אין צורך בפירוט שעבודים)</w:t>
      </w:r>
      <w:r w:rsidRPr="00AA12DD">
        <w:rPr>
          <w:rFonts w:hint="cs"/>
          <w:sz w:val="16"/>
          <w:szCs w:val="24"/>
          <w:rtl/>
        </w:rPr>
        <w:t>.</w:t>
      </w:r>
    </w:p>
    <w:p w14:paraId="236C2473" w14:textId="325ABEAB" w:rsidR="004830E1" w:rsidRPr="00AA12DD" w:rsidRDefault="004830E1" w:rsidP="00440BDF">
      <w:pPr>
        <w:numPr>
          <w:ilvl w:val="1"/>
          <w:numId w:val="4"/>
        </w:numPr>
        <w:tabs>
          <w:tab w:val="left" w:pos="878"/>
        </w:tabs>
        <w:spacing w:after="120" w:line="360" w:lineRule="auto"/>
        <w:ind w:left="878" w:hanging="518"/>
        <w:jc w:val="both"/>
        <w:rPr>
          <w:sz w:val="24"/>
          <w:szCs w:val="24"/>
        </w:rPr>
      </w:pPr>
      <w:r w:rsidRPr="00AA12DD">
        <w:rPr>
          <w:rFonts w:hint="cs"/>
          <w:sz w:val="24"/>
          <w:szCs w:val="24"/>
          <w:rtl/>
        </w:rPr>
        <w:t>ככל שהמשתתף הינו עוסק מורשה שאינו "תאגיד" יצור</w:t>
      </w:r>
      <w:r w:rsidR="00440BDF" w:rsidRPr="00AA12DD">
        <w:rPr>
          <w:rFonts w:hint="cs"/>
          <w:sz w:val="24"/>
          <w:szCs w:val="24"/>
          <w:rtl/>
        </w:rPr>
        <w:t xml:space="preserve">ף </w:t>
      </w:r>
      <w:r w:rsidRPr="00AA12DD">
        <w:rPr>
          <w:rFonts w:hint="cs"/>
          <w:sz w:val="24"/>
          <w:szCs w:val="24"/>
          <w:rtl/>
        </w:rPr>
        <w:t>צילום תעודות זהות של היחידים המרכיבים את העוסק המורשה.</w:t>
      </w:r>
    </w:p>
    <w:p w14:paraId="11396D27" w14:textId="4088A449" w:rsidR="00440BDF" w:rsidRPr="00AA12DD" w:rsidRDefault="00440BDF" w:rsidP="002C3997">
      <w:pPr>
        <w:numPr>
          <w:ilvl w:val="1"/>
          <w:numId w:val="4"/>
        </w:numPr>
        <w:tabs>
          <w:tab w:val="left" w:pos="878"/>
        </w:tabs>
        <w:spacing w:after="120" w:line="360" w:lineRule="auto"/>
        <w:ind w:left="878" w:hanging="518"/>
        <w:jc w:val="both"/>
        <w:rPr>
          <w:sz w:val="24"/>
          <w:szCs w:val="24"/>
        </w:rPr>
      </w:pPr>
      <w:r w:rsidRPr="00AA12DD">
        <w:rPr>
          <w:rFonts w:hint="cs"/>
          <w:sz w:val="24"/>
          <w:szCs w:val="24"/>
          <w:rtl/>
        </w:rPr>
        <w:t xml:space="preserve">אישור עו"ד או רו"ח בשולי מסמך ב'. </w:t>
      </w:r>
    </w:p>
    <w:p w14:paraId="5B3210E0" w14:textId="23A87912" w:rsidR="002113B1" w:rsidRPr="00AA12DD" w:rsidRDefault="002113B1" w:rsidP="002C3997">
      <w:pPr>
        <w:numPr>
          <w:ilvl w:val="1"/>
          <w:numId w:val="4"/>
        </w:numPr>
        <w:tabs>
          <w:tab w:val="left" w:pos="878"/>
        </w:tabs>
        <w:spacing w:after="120" w:line="360" w:lineRule="auto"/>
        <w:ind w:left="878" w:hanging="518"/>
        <w:jc w:val="both"/>
        <w:rPr>
          <w:sz w:val="24"/>
          <w:szCs w:val="24"/>
        </w:rPr>
      </w:pPr>
      <w:r w:rsidRPr="00AA12DD">
        <w:rPr>
          <w:rFonts w:hint="cs"/>
          <w:sz w:val="24"/>
          <w:szCs w:val="24"/>
          <w:rtl/>
        </w:rPr>
        <w:t>ככל שהמשתתף הינו עמותה/</w:t>
      </w:r>
      <w:proofErr w:type="spellStart"/>
      <w:r w:rsidRPr="00AA12DD">
        <w:rPr>
          <w:rFonts w:hint="cs"/>
          <w:sz w:val="24"/>
          <w:szCs w:val="24"/>
          <w:rtl/>
        </w:rPr>
        <w:t>חל"צ</w:t>
      </w:r>
      <w:proofErr w:type="spellEnd"/>
      <w:r w:rsidRPr="00AA12DD">
        <w:rPr>
          <w:rFonts w:hint="cs"/>
          <w:sz w:val="24"/>
          <w:szCs w:val="24"/>
          <w:rtl/>
        </w:rPr>
        <w:t>:</w:t>
      </w:r>
    </w:p>
    <w:p w14:paraId="66AB4F10" w14:textId="76F0A4B5" w:rsidR="002113B1" w:rsidRPr="00AA12DD" w:rsidRDefault="002113B1" w:rsidP="002C3997">
      <w:pPr>
        <w:numPr>
          <w:ilvl w:val="2"/>
          <w:numId w:val="4"/>
        </w:numPr>
        <w:tabs>
          <w:tab w:val="left" w:pos="1557"/>
        </w:tabs>
        <w:spacing w:after="120" w:line="360" w:lineRule="auto"/>
        <w:ind w:left="1557" w:hanging="679"/>
        <w:jc w:val="both"/>
        <w:rPr>
          <w:sz w:val="24"/>
          <w:szCs w:val="24"/>
        </w:rPr>
      </w:pPr>
      <w:r w:rsidRPr="00AA12DD">
        <w:rPr>
          <w:rFonts w:hint="cs"/>
          <w:sz w:val="24"/>
          <w:szCs w:val="24"/>
          <w:rtl/>
        </w:rPr>
        <w:t>אישור ניהול תקין לשנת 2025.</w:t>
      </w:r>
    </w:p>
    <w:p w14:paraId="528C508B" w14:textId="5802F49D" w:rsidR="002113B1" w:rsidRPr="00AA12DD" w:rsidRDefault="002113B1" w:rsidP="002C3997">
      <w:pPr>
        <w:numPr>
          <w:ilvl w:val="2"/>
          <w:numId w:val="4"/>
        </w:numPr>
        <w:tabs>
          <w:tab w:val="left" w:pos="1557"/>
        </w:tabs>
        <w:spacing w:after="120" w:line="360" w:lineRule="auto"/>
        <w:ind w:left="1557" w:hanging="679"/>
        <w:jc w:val="both"/>
        <w:rPr>
          <w:sz w:val="24"/>
          <w:szCs w:val="24"/>
        </w:rPr>
      </w:pPr>
      <w:r w:rsidRPr="00AA12DD">
        <w:rPr>
          <w:rFonts w:hint="cs"/>
          <w:sz w:val="24"/>
          <w:szCs w:val="24"/>
          <w:rtl/>
        </w:rPr>
        <w:t xml:space="preserve">תדפיס רשימת חברי הועד המנהל מאתר </w:t>
      </w:r>
      <w:proofErr w:type="spellStart"/>
      <w:r w:rsidRPr="00AA12DD">
        <w:rPr>
          <w:rFonts w:hint="cs"/>
          <w:sz w:val="24"/>
          <w:szCs w:val="24"/>
          <w:rtl/>
        </w:rPr>
        <w:t>גיידסטאר</w:t>
      </w:r>
      <w:proofErr w:type="spellEnd"/>
      <w:r w:rsidRPr="00AA12DD">
        <w:rPr>
          <w:rFonts w:hint="cs"/>
          <w:sz w:val="24"/>
          <w:szCs w:val="24"/>
          <w:rtl/>
        </w:rPr>
        <w:t xml:space="preserve">. </w:t>
      </w:r>
    </w:p>
    <w:p w14:paraId="609210CC" w14:textId="1127A4DA" w:rsidR="00ED628A" w:rsidRPr="00AA12DD" w:rsidRDefault="00ED628A" w:rsidP="002C3997">
      <w:pPr>
        <w:numPr>
          <w:ilvl w:val="2"/>
          <w:numId w:val="4"/>
        </w:numPr>
        <w:tabs>
          <w:tab w:val="left" w:pos="1557"/>
        </w:tabs>
        <w:spacing w:after="120" w:line="360" w:lineRule="auto"/>
        <w:ind w:left="1557" w:hanging="679"/>
        <w:jc w:val="both"/>
        <w:rPr>
          <w:sz w:val="24"/>
          <w:szCs w:val="24"/>
        </w:rPr>
      </w:pPr>
      <w:r w:rsidRPr="00AA12DD">
        <w:rPr>
          <w:rFonts w:hint="cs"/>
          <w:sz w:val="24"/>
          <w:szCs w:val="24"/>
          <w:rtl/>
        </w:rPr>
        <w:t xml:space="preserve">אישור עו"ד או רו"ח כי המציע הינו תאגיד רשום/עמותה רשומה וכי החתימות על גבי מסמכי המכרז הן של מורשי חתימה מטעם המשתתף ומחייבות את המשתתף לכל דבר ועניין וכי מורשי החתימה הנ"ל הוסמכו לחייב את המציע ולחתום בשמו על כל מסמך נוסף או אחר שיידרש לצורכי מכרז זה והוצאתו אל הפועל (בשולי טופס ההצהרה (מסמך ב') או במסמך נפרד). </w:t>
      </w:r>
    </w:p>
    <w:p w14:paraId="72A0BC55" w14:textId="3A7AB0F7" w:rsidR="00BD3BD5" w:rsidRPr="00AA12DD" w:rsidRDefault="00D53C46" w:rsidP="009E124D">
      <w:pPr>
        <w:tabs>
          <w:tab w:val="left" w:pos="849"/>
          <w:tab w:val="left" w:pos="7966"/>
        </w:tabs>
        <w:spacing w:after="120" w:line="360" w:lineRule="auto"/>
        <w:ind w:left="720"/>
        <w:jc w:val="both"/>
        <w:rPr>
          <w:b/>
          <w:bCs/>
          <w:sz w:val="16"/>
          <w:szCs w:val="24"/>
          <w:rtl/>
          <w:lang w:eastAsia="en-US"/>
        </w:rPr>
      </w:pPr>
      <w:r w:rsidRPr="00AA12DD">
        <w:rPr>
          <w:rFonts w:hint="cs"/>
          <w:b/>
          <w:bCs/>
          <w:sz w:val="16"/>
          <w:szCs w:val="24"/>
          <w:rtl/>
          <w:lang w:eastAsia="en-US"/>
        </w:rPr>
        <w:t>לא צירף המציע להצעתו איזה מהמסמכים האמורים לעיל, רשאית העירייה,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העירייה להתעלם מפגמים שאינם מהותיים, לפי שיקול דעתה הבלעדי.</w:t>
      </w:r>
    </w:p>
    <w:p w14:paraId="79491826" w14:textId="298D345B" w:rsidR="004830E1" w:rsidRPr="00AA12DD" w:rsidRDefault="00D53C46" w:rsidP="009E124D">
      <w:pPr>
        <w:tabs>
          <w:tab w:val="left" w:pos="849"/>
          <w:tab w:val="left" w:pos="7966"/>
        </w:tabs>
        <w:spacing w:after="120" w:line="360" w:lineRule="auto"/>
        <w:ind w:left="720"/>
        <w:jc w:val="both"/>
        <w:rPr>
          <w:b/>
          <w:bCs/>
          <w:sz w:val="16"/>
          <w:szCs w:val="24"/>
          <w:rtl/>
          <w:lang w:eastAsia="en-US"/>
        </w:rPr>
      </w:pPr>
      <w:r w:rsidRPr="00AA12DD">
        <w:rPr>
          <w:rFonts w:hint="cs"/>
          <w:b/>
          <w:bCs/>
          <w:sz w:val="16"/>
          <w:szCs w:val="24"/>
          <w:rtl/>
          <w:lang w:eastAsia="en-US"/>
        </w:rPr>
        <w:t>מבלי לגרוע מכלליות האמור לעיל, בעת ולצורך הערכת ההצעות תהיה ועדת המכרזים רשאית לדרוש מהמציע לפרט ו/או להבהיר ו/או להוסיף מסמכים על המסמכים שהגיש במצורף להצעתו כאמור והמציע מתחייב לשתף פעולה עם ועדת המכרזים ו/או מי מטעמה שיעסקו בהערכת ההצעות ולהמציא כל מסמך שיידרש על-ידם, כאמור.</w:t>
      </w:r>
    </w:p>
    <w:p w14:paraId="52CEF11D" w14:textId="77777777" w:rsidR="003D0691" w:rsidRPr="00AA12DD" w:rsidRDefault="003D0691" w:rsidP="009E124D">
      <w:pPr>
        <w:tabs>
          <w:tab w:val="left" w:pos="849"/>
          <w:tab w:val="left" w:pos="7966"/>
        </w:tabs>
        <w:spacing w:after="120" w:line="360" w:lineRule="auto"/>
        <w:ind w:left="720"/>
        <w:jc w:val="both"/>
        <w:rPr>
          <w:b/>
          <w:bCs/>
          <w:sz w:val="16"/>
          <w:szCs w:val="24"/>
          <w:rtl/>
          <w:lang w:eastAsia="en-US"/>
        </w:rPr>
      </w:pPr>
    </w:p>
    <w:p w14:paraId="5124E87D" w14:textId="634CA3EB" w:rsidR="00BD3BD5" w:rsidRPr="00AA12DD" w:rsidRDefault="00D53C46" w:rsidP="002C3997">
      <w:pPr>
        <w:numPr>
          <w:ilvl w:val="0"/>
          <w:numId w:val="4"/>
        </w:numPr>
        <w:tabs>
          <w:tab w:val="left" w:pos="423"/>
        </w:tabs>
        <w:spacing w:after="120" w:line="360" w:lineRule="auto"/>
        <w:ind w:left="423" w:hanging="423"/>
        <w:jc w:val="both"/>
        <w:rPr>
          <w:b/>
          <w:bCs/>
          <w:sz w:val="18"/>
          <w:szCs w:val="26"/>
          <w:u w:val="single"/>
        </w:rPr>
      </w:pPr>
      <w:r w:rsidRPr="00AA12DD">
        <w:rPr>
          <w:rFonts w:hint="cs"/>
          <w:b/>
          <w:bCs/>
          <w:sz w:val="18"/>
          <w:szCs w:val="26"/>
          <w:u w:val="single"/>
          <w:rtl/>
        </w:rPr>
        <w:t>מועד הגשת ההצעה</w:t>
      </w:r>
    </w:p>
    <w:p w14:paraId="36370C29" w14:textId="6A483265" w:rsidR="00BD3BD5" w:rsidRPr="00AA12DD" w:rsidRDefault="00D53C46" w:rsidP="002C3997">
      <w:pPr>
        <w:numPr>
          <w:ilvl w:val="1"/>
          <w:numId w:val="4"/>
        </w:numPr>
        <w:tabs>
          <w:tab w:val="left" w:pos="878"/>
          <w:tab w:val="left" w:pos="7966"/>
        </w:tabs>
        <w:spacing w:after="120" w:line="360" w:lineRule="auto"/>
        <w:ind w:left="878" w:hanging="518"/>
        <w:jc w:val="both"/>
        <w:rPr>
          <w:b/>
          <w:sz w:val="18"/>
        </w:rPr>
      </w:pPr>
      <w:r w:rsidRPr="00AA12DD">
        <w:rPr>
          <w:sz w:val="16"/>
          <w:szCs w:val="24"/>
          <w:rtl/>
        </w:rPr>
        <w:t>מעטפת המכרז תופקד בתיבת המכרזים</w:t>
      </w:r>
      <w:r w:rsidR="003D0691" w:rsidRPr="00AA12DD">
        <w:rPr>
          <w:rFonts w:hint="cs"/>
          <w:sz w:val="16"/>
          <w:szCs w:val="24"/>
          <w:rtl/>
        </w:rPr>
        <w:t xml:space="preserve"> במקום ועד המועד האחרון הקבועים בסעיף </w:t>
      </w:r>
      <w:r w:rsidR="00EC06B7" w:rsidRPr="00AA12DD">
        <w:rPr>
          <w:rFonts w:hint="cs"/>
          <w:sz w:val="16"/>
          <w:szCs w:val="24"/>
          <w:rtl/>
        </w:rPr>
        <w:t>1.</w:t>
      </w:r>
      <w:r w:rsidR="008901CF" w:rsidRPr="00AA12DD">
        <w:rPr>
          <w:rFonts w:hint="cs"/>
          <w:sz w:val="16"/>
          <w:szCs w:val="24"/>
          <w:rtl/>
        </w:rPr>
        <w:t>4</w:t>
      </w:r>
      <w:r w:rsidR="003D0691" w:rsidRPr="00AA12DD">
        <w:rPr>
          <w:rFonts w:hint="cs"/>
          <w:sz w:val="16"/>
          <w:szCs w:val="24"/>
          <w:rtl/>
        </w:rPr>
        <w:t xml:space="preserve"> לעיל.</w:t>
      </w:r>
      <w:r w:rsidRPr="00AA12DD">
        <w:rPr>
          <w:rFonts w:hint="cs"/>
          <w:b/>
          <w:bCs/>
          <w:sz w:val="18"/>
          <w:szCs w:val="26"/>
          <w:rtl/>
        </w:rPr>
        <w:t xml:space="preserve"> </w:t>
      </w:r>
    </w:p>
    <w:p w14:paraId="69AA090E" w14:textId="0A780CF3" w:rsidR="00BD3BD5" w:rsidRPr="00AA12DD" w:rsidRDefault="00D53C46" w:rsidP="002C3997">
      <w:pPr>
        <w:numPr>
          <w:ilvl w:val="1"/>
          <w:numId w:val="4"/>
        </w:numPr>
        <w:tabs>
          <w:tab w:val="left" w:pos="878"/>
          <w:tab w:val="left" w:pos="7966"/>
        </w:tabs>
        <w:spacing w:after="120" w:line="360" w:lineRule="auto"/>
        <w:ind w:left="878" w:hanging="518"/>
        <w:jc w:val="both"/>
        <w:rPr>
          <w:b/>
          <w:bCs/>
          <w:sz w:val="18"/>
          <w:szCs w:val="26"/>
        </w:rPr>
      </w:pPr>
      <w:r w:rsidRPr="00AA12DD">
        <w:rPr>
          <w:rFonts w:hint="cs"/>
          <w:sz w:val="16"/>
          <w:szCs w:val="24"/>
          <w:rtl/>
        </w:rPr>
        <w:t>הצעה שתוגש לאחר המועד האחרון כאמור לא ת</w:t>
      </w:r>
      <w:r w:rsidR="002A00EF" w:rsidRPr="00AA12DD">
        <w:rPr>
          <w:rFonts w:hint="cs"/>
          <w:sz w:val="16"/>
          <w:szCs w:val="24"/>
          <w:rtl/>
        </w:rPr>
        <w:t>י</w:t>
      </w:r>
      <w:r w:rsidRPr="00AA12DD">
        <w:rPr>
          <w:rFonts w:hint="cs"/>
          <w:sz w:val="16"/>
          <w:szCs w:val="24"/>
          <w:rtl/>
        </w:rPr>
        <w:t>פתח (למעט לשם זיהוי המשתתף לשם השבת המעטפה אליו) ולא תידון כלל.</w:t>
      </w:r>
      <w:bookmarkStart w:id="3" w:name="_Ref111368750"/>
    </w:p>
    <w:p w14:paraId="63E81D96" w14:textId="4ADAF9E2" w:rsidR="007F13A3"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 xml:space="preserve">כל הצעה תהא בתוקף לתקופה של </w:t>
      </w:r>
      <w:r w:rsidR="007D7F9E" w:rsidRPr="00AA12DD">
        <w:rPr>
          <w:rFonts w:hint="cs"/>
          <w:sz w:val="16"/>
          <w:szCs w:val="24"/>
          <w:rtl/>
        </w:rPr>
        <w:t>90</w:t>
      </w:r>
      <w:r w:rsidRPr="00AA12DD">
        <w:rPr>
          <w:rFonts w:hint="cs"/>
          <w:sz w:val="16"/>
          <w:szCs w:val="24"/>
          <w:rtl/>
        </w:rPr>
        <w:t xml:space="preserve"> (</w:t>
      </w:r>
      <w:r w:rsidR="007D7F9E" w:rsidRPr="00AA12DD">
        <w:rPr>
          <w:rFonts w:hint="cs"/>
          <w:sz w:val="16"/>
          <w:szCs w:val="24"/>
          <w:rtl/>
        </w:rPr>
        <w:t>תשעים</w:t>
      </w:r>
      <w:r w:rsidRPr="00AA12DD">
        <w:rPr>
          <w:rFonts w:hint="cs"/>
          <w:sz w:val="16"/>
          <w:szCs w:val="24"/>
          <w:rtl/>
        </w:rPr>
        <w:t xml:space="preserve">) ימים מהמועד האחרון להגשת הצעות במכרז. העירייה תהא רשאית לדרוש את הארכת תוקף ההצעה למשך </w:t>
      </w:r>
      <w:r w:rsidR="00BD5C8E" w:rsidRPr="00AA12DD">
        <w:rPr>
          <w:rFonts w:hint="cs"/>
          <w:sz w:val="16"/>
          <w:szCs w:val="24"/>
          <w:rtl/>
        </w:rPr>
        <w:t>90</w:t>
      </w:r>
      <w:r w:rsidRPr="00AA12DD">
        <w:rPr>
          <w:rFonts w:hint="cs"/>
          <w:sz w:val="16"/>
          <w:szCs w:val="24"/>
          <w:rtl/>
        </w:rPr>
        <w:t xml:space="preserve"> (</w:t>
      </w:r>
      <w:r w:rsidR="00BD5C8E" w:rsidRPr="00AA12DD">
        <w:rPr>
          <w:rFonts w:hint="cs"/>
          <w:sz w:val="16"/>
          <w:szCs w:val="24"/>
          <w:rtl/>
        </w:rPr>
        <w:t>תשעים</w:t>
      </w:r>
      <w:r w:rsidRPr="00AA12DD">
        <w:rPr>
          <w:rFonts w:hint="cs"/>
          <w:sz w:val="16"/>
          <w:szCs w:val="24"/>
          <w:rtl/>
        </w:rPr>
        <w:t xml:space="preserve">) יום נוספים והמציע מחויב לפעול בהתאם לדרישה זו. </w:t>
      </w:r>
      <w:bookmarkEnd w:id="3"/>
    </w:p>
    <w:p w14:paraId="246D5134" w14:textId="1EC3DCB2"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מגישי ההצעות רשאים להשתתף בפתיחת מעטפות המכרז. הודעה על מועד פתיחת המעטפות תימסר למשתתפי המכרז בנפרד.</w:t>
      </w:r>
    </w:p>
    <w:p w14:paraId="3DF897BF" w14:textId="06DE71E4"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העירייה רשאית להאריך את המועד להגשת הצעות בהודעה בכתב למשתתפים.</w:t>
      </w:r>
    </w:p>
    <w:p w14:paraId="791F4E3D" w14:textId="62550D87"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בהגשת הצעתו מבי</w:t>
      </w:r>
      <w:r w:rsidRPr="00AA12DD">
        <w:rPr>
          <w:sz w:val="16"/>
          <w:szCs w:val="24"/>
          <w:rtl/>
        </w:rPr>
        <w:t xml:space="preserve">ע </w:t>
      </w:r>
      <w:r w:rsidRPr="00AA12DD">
        <w:rPr>
          <w:rFonts w:hint="cs"/>
          <w:sz w:val="16"/>
          <w:szCs w:val="24"/>
          <w:rtl/>
        </w:rPr>
        <w:t>המשתתף הסכמתו לכל תנאי המכרז ולכל האמור במסמכי המכרז, ובכלל זאת לכל תנאי הסכם ההתקשרות.</w:t>
      </w:r>
    </w:p>
    <w:p w14:paraId="6D4B982E" w14:textId="77777777" w:rsidR="002547E1" w:rsidRPr="00AA12DD" w:rsidRDefault="002547E1" w:rsidP="009E124D">
      <w:pPr>
        <w:tabs>
          <w:tab w:val="left" w:pos="423"/>
        </w:tabs>
        <w:spacing w:after="120" w:line="360" w:lineRule="auto"/>
        <w:ind w:left="423"/>
        <w:jc w:val="both"/>
        <w:rPr>
          <w:b/>
          <w:bCs/>
          <w:sz w:val="18"/>
          <w:szCs w:val="26"/>
          <w:u w:val="single"/>
        </w:rPr>
      </w:pPr>
    </w:p>
    <w:p w14:paraId="25172928" w14:textId="10E99D7E" w:rsidR="00BD3BD5" w:rsidRPr="00AA12DD" w:rsidRDefault="00D53C46" w:rsidP="002C3997">
      <w:pPr>
        <w:numPr>
          <w:ilvl w:val="0"/>
          <w:numId w:val="4"/>
        </w:numPr>
        <w:tabs>
          <w:tab w:val="left" w:pos="423"/>
        </w:tabs>
        <w:spacing w:after="120" w:line="360" w:lineRule="auto"/>
        <w:ind w:left="423" w:hanging="423"/>
        <w:jc w:val="both"/>
        <w:rPr>
          <w:b/>
          <w:bCs/>
          <w:sz w:val="18"/>
          <w:szCs w:val="26"/>
          <w:u w:val="single"/>
        </w:rPr>
      </w:pPr>
      <w:r w:rsidRPr="00AA12DD">
        <w:rPr>
          <w:rFonts w:hint="cs"/>
          <w:b/>
          <w:bCs/>
          <w:sz w:val="18"/>
          <w:szCs w:val="26"/>
          <w:u w:val="single"/>
          <w:rtl/>
        </w:rPr>
        <w:t>רכישת חוברת המכרז והוצאות</w:t>
      </w:r>
    </w:p>
    <w:p w14:paraId="08F6DF89" w14:textId="1AF65805" w:rsidR="00BD3BD5" w:rsidRPr="00AA12DD" w:rsidRDefault="008A3667"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 xml:space="preserve">את מסמכי המכרז ניתן לרכוש </w:t>
      </w:r>
      <w:r w:rsidR="00236460" w:rsidRPr="00AA12DD">
        <w:rPr>
          <w:rFonts w:hint="cs"/>
          <w:sz w:val="16"/>
          <w:szCs w:val="24"/>
          <w:rtl/>
        </w:rPr>
        <w:t xml:space="preserve">בהתאם לפרטים הקבועים בסעיף </w:t>
      </w:r>
      <w:r w:rsidR="000D140E" w:rsidRPr="00AA12DD">
        <w:rPr>
          <w:rFonts w:hint="cs"/>
          <w:sz w:val="16"/>
          <w:szCs w:val="24"/>
          <w:rtl/>
        </w:rPr>
        <w:t>1.</w:t>
      </w:r>
      <w:r w:rsidR="004E66C1" w:rsidRPr="00AA12DD">
        <w:rPr>
          <w:rFonts w:hint="cs"/>
          <w:sz w:val="16"/>
          <w:szCs w:val="24"/>
          <w:rtl/>
        </w:rPr>
        <w:t>4</w:t>
      </w:r>
      <w:r w:rsidR="00236460" w:rsidRPr="00AA12DD">
        <w:rPr>
          <w:rFonts w:hint="cs"/>
          <w:sz w:val="16"/>
          <w:szCs w:val="24"/>
          <w:rtl/>
        </w:rPr>
        <w:t xml:space="preserve"> לעיל</w:t>
      </w:r>
      <w:r w:rsidR="00F652DF" w:rsidRPr="00AA12DD">
        <w:rPr>
          <w:rFonts w:hint="cs"/>
          <w:sz w:val="16"/>
          <w:szCs w:val="24"/>
          <w:rtl/>
        </w:rPr>
        <w:t>.</w:t>
      </w:r>
    </w:p>
    <w:p w14:paraId="6333756D" w14:textId="1F89971F" w:rsidR="00110FC1"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כל ההוצאות, מכל מין וסוג שהוא, הכרוכות בהכנת ההצעה למכרז ובהשתתפות במכרז, ובכלל זאת כל ההוצאות הכרוכות בהוצאת הערבויות הנדרשות במסמכי המכרז</w:t>
      </w:r>
      <w:r w:rsidR="00325DE3" w:rsidRPr="00AA12DD">
        <w:rPr>
          <w:rFonts w:hint="cs"/>
          <w:sz w:val="16"/>
          <w:szCs w:val="24"/>
          <w:rtl/>
        </w:rPr>
        <w:t xml:space="preserve"> והוצאות התכנון</w:t>
      </w:r>
      <w:r w:rsidRPr="00AA12DD">
        <w:rPr>
          <w:rFonts w:hint="cs"/>
          <w:sz w:val="16"/>
          <w:szCs w:val="24"/>
          <w:rtl/>
        </w:rPr>
        <w:t xml:space="preserve"> תחולנה על המציע. </w:t>
      </w:r>
    </w:p>
    <w:p w14:paraId="14D4B2D2" w14:textId="6162E8DD" w:rsidR="00325DE3"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 xml:space="preserve">גוף אשר לא רכש את מסמכי המכרז לא ייחשב כמציע במכרז (גם אם הגיש הצעה ללא רכישה) ולא יהא זכאי לזכויות העומדות למציע במכרז. </w:t>
      </w:r>
    </w:p>
    <w:p w14:paraId="2A8C56AE" w14:textId="77777777" w:rsidR="009E124D" w:rsidRPr="00AA12DD" w:rsidRDefault="009E124D" w:rsidP="009E124D">
      <w:pPr>
        <w:tabs>
          <w:tab w:val="left" w:pos="878"/>
          <w:tab w:val="left" w:pos="7966"/>
        </w:tabs>
        <w:spacing w:after="120" w:line="360" w:lineRule="auto"/>
        <w:ind w:left="878"/>
        <w:jc w:val="both"/>
        <w:rPr>
          <w:sz w:val="16"/>
          <w:szCs w:val="24"/>
          <w:rtl/>
        </w:rPr>
      </w:pPr>
    </w:p>
    <w:p w14:paraId="2C4043A0" w14:textId="206C24CF" w:rsidR="00BD3BD5" w:rsidRPr="00AA12DD" w:rsidRDefault="00D53C46" w:rsidP="002C3997">
      <w:pPr>
        <w:numPr>
          <w:ilvl w:val="0"/>
          <w:numId w:val="4"/>
        </w:numPr>
        <w:tabs>
          <w:tab w:val="left" w:pos="423"/>
        </w:tabs>
        <w:spacing w:after="120" w:line="360" w:lineRule="auto"/>
        <w:ind w:left="423" w:hanging="423"/>
        <w:jc w:val="both"/>
        <w:rPr>
          <w:b/>
          <w:bCs/>
          <w:sz w:val="18"/>
          <w:szCs w:val="26"/>
          <w:u w:val="single"/>
        </w:rPr>
      </w:pPr>
      <w:r w:rsidRPr="00AA12DD">
        <w:rPr>
          <w:rFonts w:hint="cs"/>
          <w:b/>
          <w:bCs/>
          <w:sz w:val="18"/>
          <w:szCs w:val="26"/>
          <w:u w:val="single"/>
          <w:rtl/>
        </w:rPr>
        <w:t>הבהרות ושינויים</w:t>
      </w:r>
    </w:p>
    <w:p w14:paraId="7881BEA8" w14:textId="52DECF06" w:rsidR="00BD3BD5" w:rsidRPr="00AA12DD" w:rsidRDefault="00D53C46" w:rsidP="002C3997">
      <w:pPr>
        <w:numPr>
          <w:ilvl w:val="1"/>
          <w:numId w:val="4"/>
        </w:numPr>
        <w:tabs>
          <w:tab w:val="left" w:pos="878"/>
          <w:tab w:val="left" w:pos="7966"/>
        </w:tabs>
        <w:spacing w:after="120" w:line="360" w:lineRule="auto"/>
        <w:jc w:val="both"/>
        <w:rPr>
          <w:rFonts w:ascii="David" w:hAnsi="David"/>
          <w:sz w:val="24"/>
          <w:szCs w:val="24"/>
        </w:rPr>
      </w:pPr>
      <w:bookmarkStart w:id="4" w:name="_Ref145842413"/>
      <w:r w:rsidRPr="00AA12DD">
        <w:rPr>
          <w:rFonts w:ascii="David" w:hAnsi="David"/>
          <w:sz w:val="24"/>
          <w:szCs w:val="24"/>
          <w:rtl/>
        </w:rPr>
        <w:t xml:space="preserve">עד </w:t>
      </w:r>
      <w:r w:rsidR="00236460" w:rsidRPr="00AA12DD">
        <w:rPr>
          <w:rFonts w:ascii="David" w:hAnsi="David"/>
          <w:sz w:val="24"/>
          <w:szCs w:val="24"/>
          <w:rtl/>
        </w:rPr>
        <w:t xml:space="preserve">המועד שנקבע לכך בסעיף </w:t>
      </w:r>
      <w:r w:rsidR="00867C25" w:rsidRPr="00AA12DD">
        <w:rPr>
          <w:rFonts w:ascii="David" w:hAnsi="David" w:hint="cs"/>
          <w:sz w:val="24"/>
          <w:szCs w:val="24"/>
          <w:rtl/>
        </w:rPr>
        <w:t>1.</w:t>
      </w:r>
      <w:r w:rsidR="0091092F" w:rsidRPr="00AA12DD">
        <w:rPr>
          <w:rFonts w:ascii="David" w:hAnsi="David" w:hint="cs"/>
          <w:sz w:val="24"/>
          <w:szCs w:val="24"/>
          <w:rtl/>
        </w:rPr>
        <w:t>4</w:t>
      </w:r>
      <w:r w:rsidR="00236460" w:rsidRPr="00AA12DD">
        <w:rPr>
          <w:rFonts w:ascii="David" w:hAnsi="David"/>
          <w:sz w:val="24"/>
          <w:szCs w:val="24"/>
          <w:rtl/>
        </w:rPr>
        <w:t xml:space="preserve"> לעיל</w:t>
      </w:r>
      <w:r w:rsidR="00ED0B0F" w:rsidRPr="00AA12DD">
        <w:rPr>
          <w:rFonts w:ascii="David" w:hAnsi="David" w:hint="cs"/>
          <w:sz w:val="24"/>
          <w:szCs w:val="24"/>
          <w:rtl/>
        </w:rPr>
        <w:t xml:space="preserve"> ולדוא"ל שם,</w:t>
      </w:r>
      <w:r w:rsidRPr="00AA12DD">
        <w:rPr>
          <w:rFonts w:ascii="David" w:hAnsi="David"/>
          <w:sz w:val="24"/>
          <w:szCs w:val="24"/>
          <w:rtl/>
        </w:rPr>
        <w:t xml:space="preserve"> יהיה רשאי כל אחד מהמציעים להפנות לעירייה</w:t>
      </w:r>
      <w:r w:rsidR="00AC4B60" w:rsidRPr="00AA12DD">
        <w:rPr>
          <w:rFonts w:ascii="David" w:hAnsi="David"/>
          <w:sz w:val="24"/>
          <w:szCs w:val="24"/>
          <w:rtl/>
        </w:rPr>
        <w:t xml:space="preserve"> </w:t>
      </w:r>
      <w:r w:rsidRPr="00AA12DD">
        <w:rPr>
          <w:rFonts w:ascii="David" w:hAnsi="David"/>
          <w:sz w:val="24"/>
          <w:szCs w:val="24"/>
          <w:rtl/>
        </w:rPr>
        <w:t>שאלות הבהרה בכתב</w:t>
      </w:r>
      <w:bookmarkEnd w:id="4"/>
      <w:r w:rsidRPr="00AA12DD">
        <w:rPr>
          <w:rFonts w:ascii="David" w:hAnsi="David"/>
          <w:sz w:val="24"/>
          <w:szCs w:val="24"/>
          <w:rtl/>
        </w:rPr>
        <w:t xml:space="preserve"> במסמך</w:t>
      </w:r>
      <w:r w:rsidRPr="00AA12DD">
        <w:rPr>
          <w:rFonts w:ascii="David" w:hAnsi="David"/>
          <w:sz w:val="24"/>
          <w:szCs w:val="24"/>
        </w:rPr>
        <w:t xml:space="preserve">MS-Word </w:t>
      </w:r>
      <w:r w:rsidRPr="00AA12DD">
        <w:rPr>
          <w:rFonts w:ascii="David" w:hAnsi="David"/>
          <w:sz w:val="24"/>
          <w:szCs w:val="24"/>
          <w:rtl/>
        </w:rPr>
        <w:t> בלבד, במבנה שלהלן:</w:t>
      </w:r>
      <w:r w:rsidR="0087549C" w:rsidRPr="00AA12DD">
        <w:rPr>
          <w:rFonts w:ascii="David" w:hAnsi="David"/>
          <w:sz w:val="24"/>
          <w:szCs w:val="24"/>
          <w:rtl/>
        </w:rPr>
        <w:t xml:space="preserve"> </w:t>
      </w:r>
    </w:p>
    <w:tbl>
      <w:tblPr>
        <w:tblStyle w:val="48"/>
        <w:bidiVisual/>
        <w:tblW w:w="0" w:type="auto"/>
        <w:jc w:val="center"/>
        <w:tblLook w:val="06A0" w:firstRow="1" w:lastRow="0" w:firstColumn="1" w:lastColumn="0" w:noHBand="1" w:noVBand="1"/>
      </w:tblPr>
      <w:tblGrid>
        <w:gridCol w:w="766"/>
        <w:gridCol w:w="1984"/>
        <w:gridCol w:w="1418"/>
        <w:gridCol w:w="2943"/>
      </w:tblGrid>
      <w:tr w:rsidR="00AA12DD" w:rsidRPr="00AA12DD" w14:paraId="13D4723F" w14:textId="77777777" w:rsidTr="00325DE3">
        <w:trPr>
          <w:tblHeader/>
          <w:jc w:val="center"/>
        </w:trPr>
        <w:tc>
          <w:tcPr>
            <w:tcW w:w="766" w:type="dxa"/>
            <w:hideMark/>
          </w:tcPr>
          <w:p w14:paraId="247C31E3" w14:textId="77777777" w:rsidR="00BD3BD5" w:rsidRPr="00AA12DD" w:rsidRDefault="00D53C46" w:rsidP="009E124D">
            <w:pPr>
              <w:tabs>
                <w:tab w:val="left" w:pos="7966"/>
              </w:tabs>
              <w:spacing w:after="120" w:line="360" w:lineRule="auto"/>
              <w:jc w:val="both"/>
              <w:rPr>
                <w:rFonts w:ascii="Arial" w:hAnsi="Arial"/>
                <w:b/>
                <w:bCs/>
                <w:sz w:val="24"/>
                <w:szCs w:val="24"/>
                <w:rtl/>
              </w:rPr>
            </w:pPr>
            <w:proofErr w:type="spellStart"/>
            <w:r w:rsidRPr="00AA12DD">
              <w:rPr>
                <w:rFonts w:hint="cs"/>
                <w:b/>
                <w:bCs/>
                <w:sz w:val="24"/>
                <w:szCs w:val="24"/>
                <w:rtl/>
              </w:rPr>
              <w:t>מס"ד</w:t>
            </w:r>
            <w:proofErr w:type="spellEnd"/>
          </w:p>
        </w:tc>
        <w:tc>
          <w:tcPr>
            <w:tcW w:w="1984" w:type="dxa"/>
            <w:hideMark/>
          </w:tcPr>
          <w:p w14:paraId="4B9298DF" w14:textId="77777777" w:rsidR="00BD3BD5" w:rsidRPr="00AA12DD" w:rsidRDefault="00D53C46" w:rsidP="009E124D">
            <w:pPr>
              <w:tabs>
                <w:tab w:val="left" w:pos="7966"/>
              </w:tabs>
              <w:spacing w:after="120" w:line="360" w:lineRule="auto"/>
              <w:jc w:val="both"/>
              <w:rPr>
                <w:rFonts w:ascii="Arial" w:hAnsi="Arial"/>
                <w:b/>
                <w:bCs/>
                <w:sz w:val="24"/>
                <w:szCs w:val="24"/>
              </w:rPr>
            </w:pPr>
            <w:r w:rsidRPr="00AA12DD">
              <w:rPr>
                <w:rFonts w:hint="cs"/>
                <w:b/>
                <w:bCs/>
                <w:sz w:val="24"/>
                <w:szCs w:val="24"/>
                <w:rtl/>
              </w:rPr>
              <w:t>המסמך או הנספח אליו מתייחסת ההבהרה</w:t>
            </w:r>
          </w:p>
        </w:tc>
        <w:tc>
          <w:tcPr>
            <w:tcW w:w="1418" w:type="dxa"/>
            <w:hideMark/>
          </w:tcPr>
          <w:p w14:paraId="51FF80D2" w14:textId="174D07AC" w:rsidR="00BD3BD5" w:rsidRPr="00AA12DD" w:rsidRDefault="00110FC1" w:rsidP="009E124D">
            <w:pPr>
              <w:tabs>
                <w:tab w:val="left" w:pos="7966"/>
              </w:tabs>
              <w:spacing w:after="120" w:line="360" w:lineRule="auto"/>
              <w:jc w:val="both"/>
              <w:rPr>
                <w:rFonts w:ascii="Arial" w:hAnsi="Arial"/>
                <w:b/>
                <w:bCs/>
                <w:sz w:val="24"/>
                <w:szCs w:val="24"/>
              </w:rPr>
            </w:pPr>
            <w:r w:rsidRPr="00AA12DD">
              <w:rPr>
                <w:rFonts w:ascii="Arial" w:hAnsi="Arial" w:hint="cs"/>
                <w:b/>
                <w:bCs/>
                <w:sz w:val="24"/>
                <w:szCs w:val="24"/>
                <w:rtl/>
              </w:rPr>
              <w:t>הסעיף אליו מתייחסת השאלה</w:t>
            </w:r>
          </w:p>
        </w:tc>
        <w:tc>
          <w:tcPr>
            <w:tcW w:w="2943" w:type="dxa"/>
            <w:hideMark/>
          </w:tcPr>
          <w:p w14:paraId="51FDE203" w14:textId="77777777" w:rsidR="00BD3BD5" w:rsidRPr="00AA12DD" w:rsidRDefault="00D53C46" w:rsidP="009E124D">
            <w:pPr>
              <w:tabs>
                <w:tab w:val="left" w:pos="7966"/>
              </w:tabs>
              <w:spacing w:after="120" w:line="360" w:lineRule="auto"/>
              <w:jc w:val="both"/>
              <w:rPr>
                <w:rFonts w:ascii="Arial" w:hAnsi="Arial"/>
                <w:b/>
                <w:bCs/>
                <w:sz w:val="24"/>
                <w:szCs w:val="24"/>
              </w:rPr>
            </w:pPr>
            <w:r w:rsidRPr="00AA12DD">
              <w:rPr>
                <w:rFonts w:hint="cs"/>
                <w:b/>
                <w:bCs/>
                <w:sz w:val="24"/>
                <w:szCs w:val="24"/>
                <w:rtl/>
              </w:rPr>
              <w:t>נוסח השאלה</w:t>
            </w:r>
          </w:p>
        </w:tc>
      </w:tr>
      <w:tr w:rsidR="00AA12DD" w:rsidRPr="00AA12DD" w14:paraId="4CAB7E36" w14:textId="77777777" w:rsidTr="00325DE3">
        <w:trPr>
          <w:jc w:val="center"/>
        </w:trPr>
        <w:tc>
          <w:tcPr>
            <w:tcW w:w="766" w:type="dxa"/>
          </w:tcPr>
          <w:p w14:paraId="582F969A" w14:textId="77777777" w:rsidR="00BD3BD5" w:rsidRPr="00AA12DD" w:rsidRDefault="00BD3BD5" w:rsidP="009E124D">
            <w:pPr>
              <w:tabs>
                <w:tab w:val="left" w:pos="7966"/>
              </w:tabs>
              <w:spacing w:after="120" w:line="360" w:lineRule="auto"/>
              <w:jc w:val="both"/>
              <w:rPr>
                <w:rFonts w:ascii="Arial" w:hAnsi="Arial"/>
                <w:b/>
                <w:bCs/>
                <w:sz w:val="24"/>
                <w:szCs w:val="24"/>
              </w:rPr>
            </w:pPr>
          </w:p>
        </w:tc>
        <w:tc>
          <w:tcPr>
            <w:tcW w:w="1984" w:type="dxa"/>
          </w:tcPr>
          <w:p w14:paraId="34B1893B" w14:textId="77777777" w:rsidR="00BD3BD5" w:rsidRPr="00AA12DD" w:rsidRDefault="00BD3BD5" w:rsidP="009E124D">
            <w:pPr>
              <w:tabs>
                <w:tab w:val="left" w:pos="7966"/>
              </w:tabs>
              <w:spacing w:after="120" w:line="360" w:lineRule="auto"/>
              <w:jc w:val="both"/>
              <w:rPr>
                <w:rFonts w:ascii="Arial" w:hAnsi="Arial"/>
                <w:b/>
                <w:bCs/>
                <w:sz w:val="24"/>
                <w:szCs w:val="24"/>
              </w:rPr>
            </w:pPr>
          </w:p>
        </w:tc>
        <w:tc>
          <w:tcPr>
            <w:tcW w:w="1418" w:type="dxa"/>
          </w:tcPr>
          <w:p w14:paraId="19EA7CDE" w14:textId="77777777" w:rsidR="00BD3BD5" w:rsidRPr="00AA12DD" w:rsidRDefault="00BD3BD5" w:rsidP="009E124D">
            <w:pPr>
              <w:tabs>
                <w:tab w:val="left" w:pos="7966"/>
              </w:tabs>
              <w:spacing w:after="120" w:line="360" w:lineRule="auto"/>
              <w:jc w:val="both"/>
              <w:rPr>
                <w:rFonts w:ascii="Arial" w:hAnsi="Arial"/>
                <w:b/>
                <w:bCs/>
                <w:sz w:val="24"/>
                <w:szCs w:val="24"/>
              </w:rPr>
            </w:pPr>
          </w:p>
        </w:tc>
        <w:tc>
          <w:tcPr>
            <w:tcW w:w="2943" w:type="dxa"/>
          </w:tcPr>
          <w:p w14:paraId="53C521B8" w14:textId="77777777" w:rsidR="00BD3BD5" w:rsidRPr="00AA12DD" w:rsidRDefault="00BD3BD5" w:rsidP="009E124D">
            <w:pPr>
              <w:tabs>
                <w:tab w:val="left" w:pos="7966"/>
              </w:tabs>
              <w:spacing w:after="120" w:line="360" w:lineRule="auto"/>
              <w:jc w:val="both"/>
              <w:rPr>
                <w:rFonts w:ascii="Arial" w:hAnsi="Arial"/>
                <w:b/>
                <w:bCs/>
                <w:sz w:val="24"/>
                <w:szCs w:val="24"/>
              </w:rPr>
            </w:pPr>
          </w:p>
        </w:tc>
      </w:tr>
    </w:tbl>
    <w:p w14:paraId="068F34A9" w14:textId="3052DDDA" w:rsidR="00BD3BD5" w:rsidRPr="00AA12DD" w:rsidRDefault="00D53C46" w:rsidP="009E124D">
      <w:pPr>
        <w:pStyle w:val="HNormal0"/>
        <w:tabs>
          <w:tab w:val="left" w:pos="7966"/>
        </w:tabs>
        <w:spacing w:line="360" w:lineRule="auto"/>
        <w:rPr>
          <w:rFonts w:eastAsia="Calibri" w:cs="David"/>
          <w:sz w:val="24"/>
          <w:szCs w:val="24"/>
          <w:rtl/>
          <w:lang w:eastAsia="en-US"/>
        </w:rPr>
      </w:pPr>
      <w:r w:rsidRPr="00AA12DD">
        <w:rPr>
          <w:rFonts w:eastAsia="Calibri" w:cs="David"/>
          <w:sz w:val="24"/>
          <w:szCs w:val="24"/>
          <w:rtl/>
          <w:lang w:eastAsia="en-US"/>
        </w:rPr>
        <w:tab/>
      </w:r>
      <w:r w:rsidRPr="00AA12DD">
        <w:rPr>
          <w:rFonts w:eastAsia="Calibri" w:cs="David"/>
          <w:sz w:val="24"/>
          <w:szCs w:val="24"/>
          <w:rtl/>
          <w:lang w:eastAsia="en-US"/>
        </w:rPr>
        <w:tab/>
      </w:r>
    </w:p>
    <w:p w14:paraId="494BB7F5" w14:textId="08763C1E" w:rsidR="00BD3BD5" w:rsidRPr="00AA12DD" w:rsidRDefault="00D53C46" w:rsidP="009E124D">
      <w:pPr>
        <w:tabs>
          <w:tab w:val="left" w:pos="878"/>
          <w:tab w:val="left" w:pos="7966"/>
        </w:tabs>
        <w:spacing w:after="120" w:line="360" w:lineRule="auto"/>
        <w:ind w:left="792"/>
        <w:jc w:val="both"/>
        <w:rPr>
          <w:sz w:val="16"/>
          <w:szCs w:val="24"/>
          <w:rtl/>
        </w:rPr>
      </w:pPr>
      <w:r w:rsidRPr="00AA12DD">
        <w:rPr>
          <w:rFonts w:hint="cs"/>
          <w:sz w:val="16"/>
          <w:szCs w:val="24"/>
          <w:rtl/>
        </w:rPr>
        <w:t>כמו כן יש לציין את פרטי איש קשר מטעם המציע, כולל כתובת דואר אלקטרוני ומספר טלפון.</w:t>
      </w:r>
    </w:p>
    <w:p w14:paraId="556C5480" w14:textId="69786988"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 xml:space="preserve">יודגש, כי העירייה לא תענה לשאלות הבהרה, אלא אם נשלחו לנציג העירייה, </w:t>
      </w:r>
      <w:r w:rsidR="00A0670E" w:rsidRPr="00AA12DD">
        <w:rPr>
          <w:rFonts w:hint="cs"/>
          <w:sz w:val="16"/>
          <w:szCs w:val="24"/>
          <w:rtl/>
        </w:rPr>
        <w:t xml:space="preserve">באופן, </w:t>
      </w:r>
      <w:r w:rsidRPr="00AA12DD">
        <w:rPr>
          <w:rFonts w:hint="cs"/>
          <w:sz w:val="16"/>
          <w:szCs w:val="24"/>
          <w:rtl/>
        </w:rPr>
        <w:t>במועד, בפורמט ובמבנה, המוכתבים לעיל. כן יודגש, כי העירייה אינה מתחייבת לענות על כל השאלות שיוגשו.</w:t>
      </w:r>
    </w:p>
    <w:p w14:paraId="6E2FC096" w14:textId="38EA3CA7"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ככל שיהיו שינויים במכרז תופץ הודעה לכל רוכשי חוברת המכרז והיא תהווה חלק בלתי נפרד ממסמכי המכרז.</w:t>
      </w:r>
    </w:p>
    <w:p w14:paraId="3DCC62C7" w14:textId="7EB277AA"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 xml:space="preserve">כל הסבר, פרשנות או תשובה שניתנו בעל-פה, אין ולא יהיה להם כל תוקף שהוא. רק תשובות בכתב – תחייבנה את העירייה. </w:t>
      </w:r>
    </w:p>
    <w:p w14:paraId="3150BF78" w14:textId="54C9B8E8" w:rsidR="00544401"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58F25B95" w14:textId="77777777" w:rsidR="009E2306" w:rsidRPr="00AA12DD" w:rsidRDefault="009E2306" w:rsidP="009E2306">
      <w:pPr>
        <w:tabs>
          <w:tab w:val="left" w:pos="878"/>
          <w:tab w:val="left" w:pos="7966"/>
        </w:tabs>
        <w:spacing w:after="120" w:line="360" w:lineRule="auto"/>
        <w:ind w:left="878"/>
        <w:jc w:val="both"/>
        <w:rPr>
          <w:sz w:val="16"/>
          <w:szCs w:val="24"/>
        </w:rPr>
      </w:pPr>
    </w:p>
    <w:p w14:paraId="147E983C" w14:textId="07F03393" w:rsidR="00110FC1" w:rsidRPr="00AA12DD" w:rsidRDefault="00D53C46" w:rsidP="002C3997">
      <w:pPr>
        <w:numPr>
          <w:ilvl w:val="0"/>
          <w:numId w:val="4"/>
        </w:numPr>
        <w:tabs>
          <w:tab w:val="left" w:pos="423"/>
        </w:tabs>
        <w:spacing w:after="120" w:line="360" w:lineRule="auto"/>
        <w:ind w:left="423" w:hanging="423"/>
        <w:jc w:val="both"/>
        <w:rPr>
          <w:b/>
          <w:bCs/>
          <w:sz w:val="18"/>
          <w:szCs w:val="26"/>
          <w:u w:val="single"/>
        </w:rPr>
      </w:pPr>
      <w:r w:rsidRPr="00AA12DD">
        <w:rPr>
          <w:rFonts w:hint="cs"/>
          <w:b/>
          <w:bCs/>
          <w:sz w:val="18"/>
          <w:szCs w:val="26"/>
          <w:u w:val="single"/>
          <w:rtl/>
        </w:rPr>
        <w:t>שמירת זכויות</w:t>
      </w:r>
    </w:p>
    <w:p w14:paraId="22574306" w14:textId="38B9F041" w:rsidR="00110FC1"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5936CBF0" w14:textId="4C1945D7" w:rsidR="009E124D" w:rsidRPr="00AA12DD" w:rsidRDefault="00D53C46" w:rsidP="002C3997">
      <w:pPr>
        <w:numPr>
          <w:ilvl w:val="1"/>
          <w:numId w:val="4"/>
        </w:numPr>
        <w:tabs>
          <w:tab w:val="left" w:pos="878"/>
          <w:tab w:val="left" w:pos="7966"/>
        </w:tabs>
        <w:spacing w:after="120" w:line="360" w:lineRule="auto"/>
        <w:ind w:left="878" w:hanging="518"/>
        <w:jc w:val="both"/>
        <w:rPr>
          <w:sz w:val="16"/>
          <w:szCs w:val="24"/>
          <w:rtl/>
        </w:rPr>
      </w:pPr>
      <w:r w:rsidRPr="00AA12DD">
        <w:rPr>
          <w:rFonts w:hint="cs"/>
          <w:sz w:val="16"/>
          <w:szCs w:val="24"/>
          <w:rtl/>
        </w:rPr>
        <w:t xml:space="preserve">העירייה תהא זכאית לאכוף על כל משתתף שהצעתו תיקבע כזוכה את תנאי הצעתו במכרז בהתאם לתנאי ההסכם. </w:t>
      </w:r>
    </w:p>
    <w:p w14:paraId="31019F37" w14:textId="77777777" w:rsidR="009E124D" w:rsidRPr="00AA12DD" w:rsidRDefault="009E124D" w:rsidP="009E124D">
      <w:pPr>
        <w:tabs>
          <w:tab w:val="left" w:pos="878"/>
          <w:tab w:val="left" w:pos="7966"/>
        </w:tabs>
        <w:spacing w:after="120" w:line="360" w:lineRule="auto"/>
        <w:ind w:left="878"/>
        <w:jc w:val="both"/>
        <w:rPr>
          <w:sz w:val="16"/>
          <w:szCs w:val="24"/>
          <w:rtl/>
        </w:rPr>
      </w:pPr>
    </w:p>
    <w:p w14:paraId="4636E7AC" w14:textId="4AA23B7B" w:rsidR="00BD3BD5" w:rsidRPr="00AA12DD" w:rsidRDefault="00D53C46" w:rsidP="002C3997">
      <w:pPr>
        <w:pStyle w:val="affe"/>
        <w:numPr>
          <w:ilvl w:val="0"/>
          <w:numId w:val="4"/>
        </w:numPr>
        <w:tabs>
          <w:tab w:val="left" w:pos="423"/>
        </w:tabs>
        <w:spacing w:after="120" w:line="360" w:lineRule="auto"/>
        <w:jc w:val="both"/>
        <w:rPr>
          <w:b/>
          <w:bCs/>
          <w:sz w:val="18"/>
          <w:szCs w:val="26"/>
          <w:u w:val="single"/>
          <w:rtl/>
        </w:rPr>
      </w:pPr>
      <w:r w:rsidRPr="00AA12DD">
        <w:rPr>
          <w:rFonts w:hint="cs"/>
          <w:b/>
          <w:bCs/>
          <w:sz w:val="18"/>
          <w:szCs w:val="26"/>
          <w:u w:val="single"/>
          <w:rtl/>
        </w:rPr>
        <w:t>בחינת ההצעות</w:t>
      </w:r>
    </w:p>
    <w:p w14:paraId="349C36F1" w14:textId="1577A7BA" w:rsidR="00BD3BD5" w:rsidRPr="00AA12DD" w:rsidRDefault="00D53C46" w:rsidP="002C3997">
      <w:pPr>
        <w:numPr>
          <w:ilvl w:val="1"/>
          <w:numId w:val="4"/>
        </w:numPr>
        <w:spacing w:after="120" w:line="360" w:lineRule="auto"/>
        <w:ind w:left="1020" w:hanging="715"/>
        <w:jc w:val="both"/>
        <w:rPr>
          <w:sz w:val="16"/>
          <w:szCs w:val="24"/>
        </w:rPr>
      </w:pPr>
      <w:r w:rsidRPr="00AA12DD">
        <w:rPr>
          <w:rFonts w:hint="cs"/>
          <w:sz w:val="16"/>
          <w:szCs w:val="24"/>
          <w:rtl/>
        </w:rPr>
        <w:t xml:space="preserve">ועדת מכרזים או מי מטעמה תבחן ותעריך את ההצעות של המשתתפים כמפורט להלן: </w:t>
      </w:r>
    </w:p>
    <w:p w14:paraId="2962398D" w14:textId="0C49DAB3" w:rsidR="00BD3BD5" w:rsidRPr="00AA12DD" w:rsidRDefault="00D53C46" w:rsidP="002C3997">
      <w:pPr>
        <w:numPr>
          <w:ilvl w:val="2"/>
          <w:numId w:val="4"/>
        </w:numPr>
        <w:tabs>
          <w:tab w:val="left" w:pos="1842"/>
        </w:tabs>
        <w:spacing w:after="120" w:line="360" w:lineRule="auto"/>
        <w:ind w:left="1842" w:hanging="850"/>
        <w:jc w:val="both"/>
        <w:rPr>
          <w:sz w:val="16"/>
          <w:szCs w:val="24"/>
        </w:rPr>
      </w:pPr>
      <w:r w:rsidRPr="00AA12DD">
        <w:rPr>
          <w:rFonts w:hint="cs"/>
          <w:sz w:val="16"/>
          <w:szCs w:val="24"/>
          <w:rtl/>
        </w:rPr>
        <w:t>בדיקת שלמות הצעת המציע</w:t>
      </w:r>
      <w:r w:rsidR="00325DE3" w:rsidRPr="00AA12DD">
        <w:rPr>
          <w:rFonts w:hint="cs"/>
          <w:sz w:val="16"/>
          <w:szCs w:val="24"/>
          <w:rtl/>
        </w:rPr>
        <w:t>,</w:t>
      </w:r>
      <w:r w:rsidR="00D01AC5" w:rsidRPr="00AA12DD">
        <w:rPr>
          <w:rFonts w:hint="cs"/>
          <w:sz w:val="16"/>
          <w:szCs w:val="24"/>
          <w:rtl/>
        </w:rPr>
        <w:t xml:space="preserve"> </w:t>
      </w:r>
      <w:r w:rsidRPr="00AA12DD">
        <w:rPr>
          <w:rFonts w:hint="cs"/>
          <w:sz w:val="16"/>
          <w:szCs w:val="24"/>
          <w:rtl/>
        </w:rPr>
        <w:t>ועמידתו של המציע בתנאי הסף.</w:t>
      </w:r>
    </w:p>
    <w:p w14:paraId="77A95D3E" w14:textId="705F6D81" w:rsidR="00FA720C" w:rsidRPr="00AA12DD" w:rsidRDefault="00D53C46" w:rsidP="002C3997">
      <w:pPr>
        <w:numPr>
          <w:ilvl w:val="2"/>
          <w:numId w:val="4"/>
        </w:numPr>
        <w:tabs>
          <w:tab w:val="left" w:pos="1842"/>
          <w:tab w:val="left" w:pos="1910"/>
        </w:tabs>
        <w:spacing w:after="120" w:line="360" w:lineRule="auto"/>
        <w:ind w:left="1842" w:hanging="850"/>
        <w:jc w:val="both"/>
        <w:rPr>
          <w:sz w:val="16"/>
          <w:szCs w:val="24"/>
        </w:rPr>
      </w:pPr>
      <w:r w:rsidRPr="00AA12DD">
        <w:rPr>
          <w:rFonts w:hint="cs"/>
          <w:sz w:val="16"/>
          <w:szCs w:val="24"/>
          <w:rtl/>
        </w:rPr>
        <w:t xml:space="preserve">בחינת </w:t>
      </w:r>
      <w:r w:rsidR="00ED0B0F" w:rsidRPr="00AA12DD">
        <w:rPr>
          <w:rFonts w:hint="cs"/>
          <w:sz w:val="16"/>
          <w:szCs w:val="24"/>
          <w:rtl/>
        </w:rPr>
        <w:t>המציע וניסיונו בהתאם לאמות המידה המפורטות להלן:</w:t>
      </w:r>
    </w:p>
    <w:tbl>
      <w:tblPr>
        <w:tblStyle w:val="aff4"/>
        <w:bidiVisual/>
        <w:tblW w:w="5000" w:type="pct"/>
        <w:tblLook w:val="04A0" w:firstRow="1" w:lastRow="0" w:firstColumn="1" w:lastColumn="0" w:noHBand="0" w:noVBand="1"/>
      </w:tblPr>
      <w:tblGrid>
        <w:gridCol w:w="918"/>
        <w:gridCol w:w="2101"/>
        <w:gridCol w:w="4860"/>
        <w:gridCol w:w="1353"/>
      </w:tblGrid>
      <w:tr w:rsidR="00AA12DD" w:rsidRPr="00AA12DD" w14:paraId="19609740" w14:textId="77777777" w:rsidTr="006823DB">
        <w:trPr>
          <w:trHeight w:val="927"/>
          <w:tblHeader/>
        </w:trPr>
        <w:tc>
          <w:tcPr>
            <w:tcW w:w="497" w:type="pct"/>
          </w:tcPr>
          <w:p w14:paraId="23883D5B" w14:textId="29F722D8" w:rsidR="002C666D" w:rsidRPr="00AA12DD" w:rsidRDefault="002C666D" w:rsidP="002C666D">
            <w:pPr>
              <w:tabs>
                <w:tab w:val="left" w:pos="1842"/>
                <w:tab w:val="left" w:pos="1910"/>
              </w:tabs>
              <w:spacing w:after="120"/>
              <w:rPr>
                <w:b/>
                <w:bCs/>
                <w:sz w:val="16"/>
                <w:szCs w:val="24"/>
                <w:rtl/>
              </w:rPr>
            </w:pPr>
            <w:proofErr w:type="spellStart"/>
            <w:r w:rsidRPr="00AA12DD">
              <w:rPr>
                <w:rFonts w:hint="cs"/>
                <w:b/>
                <w:bCs/>
                <w:sz w:val="16"/>
                <w:szCs w:val="24"/>
                <w:rtl/>
              </w:rPr>
              <w:t>מס"ד</w:t>
            </w:r>
            <w:proofErr w:type="spellEnd"/>
          </w:p>
        </w:tc>
        <w:tc>
          <w:tcPr>
            <w:tcW w:w="1138" w:type="pct"/>
          </w:tcPr>
          <w:p w14:paraId="3CA69F4E" w14:textId="69B6E929" w:rsidR="002C666D" w:rsidRPr="00AA12DD" w:rsidRDefault="002C666D" w:rsidP="002C666D">
            <w:pPr>
              <w:tabs>
                <w:tab w:val="left" w:pos="1842"/>
                <w:tab w:val="left" w:pos="1910"/>
              </w:tabs>
              <w:spacing w:after="120"/>
              <w:rPr>
                <w:b/>
                <w:bCs/>
                <w:sz w:val="16"/>
                <w:szCs w:val="24"/>
                <w:rtl/>
              </w:rPr>
            </w:pPr>
            <w:r w:rsidRPr="00AA12DD">
              <w:rPr>
                <w:rFonts w:ascii="David" w:hAnsi="David" w:hint="cs"/>
                <w:b/>
                <w:bCs/>
                <w:noProof/>
                <w:sz w:val="24"/>
                <w:szCs w:val="24"/>
                <w:rtl/>
              </w:rPr>
              <w:t xml:space="preserve">אמת המידה </w:t>
            </w:r>
          </w:p>
        </w:tc>
        <w:tc>
          <w:tcPr>
            <w:tcW w:w="2632" w:type="pct"/>
          </w:tcPr>
          <w:p w14:paraId="5F3A459B" w14:textId="291BA6BB" w:rsidR="002C666D" w:rsidRPr="00AA12DD" w:rsidRDefault="002C666D" w:rsidP="002C666D">
            <w:pPr>
              <w:tabs>
                <w:tab w:val="left" w:pos="1842"/>
                <w:tab w:val="left" w:pos="1910"/>
              </w:tabs>
              <w:spacing w:after="120"/>
              <w:rPr>
                <w:b/>
                <w:bCs/>
                <w:sz w:val="16"/>
                <w:szCs w:val="24"/>
                <w:rtl/>
              </w:rPr>
            </w:pPr>
            <w:r w:rsidRPr="00AA12DD">
              <w:rPr>
                <w:rFonts w:ascii="David" w:hAnsi="David" w:hint="cs"/>
                <w:b/>
                <w:bCs/>
                <w:noProof/>
                <w:sz w:val="24"/>
                <w:szCs w:val="24"/>
                <w:rtl/>
              </w:rPr>
              <w:t>אופן הניקוד</w:t>
            </w:r>
          </w:p>
        </w:tc>
        <w:tc>
          <w:tcPr>
            <w:tcW w:w="733" w:type="pct"/>
          </w:tcPr>
          <w:p w14:paraId="598D3615" w14:textId="24D82FCC" w:rsidR="002C666D" w:rsidRPr="00AA12DD" w:rsidRDefault="002C666D" w:rsidP="002C666D">
            <w:pPr>
              <w:tabs>
                <w:tab w:val="left" w:pos="1842"/>
                <w:tab w:val="left" w:pos="1910"/>
              </w:tabs>
              <w:spacing w:after="120"/>
              <w:rPr>
                <w:b/>
                <w:bCs/>
                <w:sz w:val="16"/>
                <w:szCs w:val="24"/>
                <w:rtl/>
              </w:rPr>
            </w:pPr>
            <w:r w:rsidRPr="00AA12DD">
              <w:rPr>
                <w:rFonts w:ascii="David" w:hAnsi="David" w:hint="cs"/>
                <w:b/>
                <w:bCs/>
                <w:noProof/>
                <w:sz w:val="24"/>
                <w:szCs w:val="24"/>
                <w:rtl/>
              </w:rPr>
              <w:t>ניקוד מירבי</w:t>
            </w:r>
          </w:p>
        </w:tc>
      </w:tr>
      <w:tr w:rsidR="00AA12DD" w:rsidRPr="00AA12DD" w14:paraId="55DA2BDD" w14:textId="77777777" w:rsidTr="006823DB">
        <w:tc>
          <w:tcPr>
            <w:tcW w:w="497" w:type="pct"/>
          </w:tcPr>
          <w:p w14:paraId="29974100" w14:textId="126A47CA" w:rsidR="002C666D" w:rsidRPr="00AA12DD" w:rsidRDefault="00712E55" w:rsidP="00712E55">
            <w:pPr>
              <w:tabs>
                <w:tab w:val="left" w:pos="1842"/>
                <w:tab w:val="left" w:pos="1910"/>
              </w:tabs>
              <w:spacing w:after="120"/>
              <w:rPr>
                <w:sz w:val="16"/>
                <w:szCs w:val="24"/>
                <w:rtl/>
              </w:rPr>
            </w:pPr>
            <w:r w:rsidRPr="00AA12DD">
              <w:rPr>
                <w:rFonts w:hint="cs"/>
                <w:sz w:val="16"/>
                <w:szCs w:val="24"/>
                <w:rtl/>
              </w:rPr>
              <w:t>1.</w:t>
            </w:r>
          </w:p>
        </w:tc>
        <w:tc>
          <w:tcPr>
            <w:tcW w:w="1138" w:type="pct"/>
          </w:tcPr>
          <w:p w14:paraId="2AA5732B" w14:textId="2CDDD26B" w:rsidR="002C666D" w:rsidRPr="00AA12DD" w:rsidRDefault="002C666D" w:rsidP="002C666D">
            <w:pPr>
              <w:tabs>
                <w:tab w:val="left" w:pos="1842"/>
                <w:tab w:val="left" w:pos="1910"/>
              </w:tabs>
              <w:spacing w:after="120"/>
              <w:rPr>
                <w:sz w:val="16"/>
                <w:szCs w:val="24"/>
                <w:rtl/>
              </w:rPr>
            </w:pPr>
            <w:r w:rsidRPr="00AA12DD">
              <w:rPr>
                <w:rFonts w:ascii="David" w:hAnsi="David" w:hint="cs"/>
                <w:b/>
                <w:bCs/>
                <w:noProof/>
                <w:sz w:val="24"/>
                <w:szCs w:val="24"/>
                <w:rtl/>
              </w:rPr>
              <w:t xml:space="preserve">ניסיון </w:t>
            </w:r>
            <w:r w:rsidR="00B558AD" w:rsidRPr="00AA12DD">
              <w:rPr>
                <w:rFonts w:ascii="David" w:hAnsi="David" w:hint="cs"/>
                <w:b/>
                <w:bCs/>
                <w:noProof/>
                <w:sz w:val="24"/>
                <w:szCs w:val="24"/>
                <w:rtl/>
              </w:rPr>
              <w:t xml:space="preserve">נוסף שנים </w:t>
            </w:r>
            <w:r w:rsidR="00681254" w:rsidRPr="00AA12DD">
              <w:rPr>
                <w:rFonts w:ascii="David" w:hAnsi="David" w:hint="cs"/>
                <w:b/>
                <w:bCs/>
                <w:noProof/>
                <w:sz w:val="24"/>
                <w:szCs w:val="24"/>
                <w:rtl/>
              </w:rPr>
              <w:t xml:space="preserve">בהפעלת </w:t>
            </w:r>
            <w:r w:rsidR="002731AA" w:rsidRPr="00AA12DD">
              <w:rPr>
                <w:rFonts w:ascii="David" w:hAnsi="David" w:hint="cs"/>
                <w:b/>
                <w:bCs/>
                <w:noProof/>
                <w:sz w:val="24"/>
                <w:szCs w:val="24"/>
                <w:rtl/>
              </w:rPr>
              <w:t xml:space="preserve">תכנית </w:t>
            </w:r>
            <w:r w:rsidR="00700B61" w:rsidRPr="00AA12DD">
              <w:rPr>
                <w:rFonts w:ascii="David" w:hAnsi="David" w:hint="cs"/>
                <w:b/>
                <w:bCs/>
                <w:noProof/>
                <w:sz w:val="24"/>
                <w:szCs w:val="24"/>
                <w:rtl/>
              </w:rPr>
              <w:t>"</w:t>
            </w:r>
            <w:r w:rsidR="0062637E" w:rsidRPr="00AA12DD">
              <w:rPr>
                <w:rFonts w:ascii="David" w:hAnsi="David" w:hint="cs"/>
                <w:b/>
                <w:bCs/>
                <w:noProof/>
                <w:sz w:val="24"/>
                <w:szCs w:val="24"/>
                <w:rtl/>
              </w:rPr>
              <w:t>קהילה תומכת" לאזרחים ותיקים</w:t>
            </w:r>
          </w:p>
        </w:tc>
        <w:tc>
          <w:tcPr>
            <w:tcW w:w="2632" w:type="pct"/>
          </w:tcPr>
          <w:p w14:paraId="28400E1E" w14:textId="4603C3E5" w:rsidR="00531DAF" w:rsidRPr="00AA12DD" w:rsidRDefault="0088455F" w:rsidP="002C666D">
            <w:pPr>
              <w:tabs>
                <w:tab w:val="left" w:pos="1842"/>
                <w:tab w:val="left" w:pos="1910"/>
              </w:tabs>
              <w:spacing w:after="120"/>
              <w:rPr>
                <w:sz w:val="16"/>
                <w:szCs w:val="24"/>
                <w:rtl/>
              </w:rPr>
            </w:pPr>
            <w:r w:rsidRPr="00AA12DD">
              <w:rPr>
                <w:rFonts w:hint="cs"/>
                <w:sz w:val="16"/>
                <w:szCs w:val="24"/>
                <w:rtl/>
              </w:rPr>
              <w:t xml:space="preserve">כל שנת ניסיון של המציע מעבר ל </w:t>
            </w:r>
            <w:r w:rsidRPr="00AA12DD">
              <w:rPr>
                <w:sz w:val="16"/>
                <w:szCs w:val="24"/>
                <w:rtl/>
              </w:rPr>
              <w:t>–</w:t>
            </w:r>
            <w:r w:rsidRPr="00AA12DD">
              <w:rPr>
                <w:rFonts w:hint="cs"/>
                <w:sz w:val="16"/>
                <w:szCs w:val="24"/>
                <w:rtl/>
              </w:rPr>
              <w:t xml:space="preserve"> </w:t>
            </w:r>
            <w:r w:rsidR="007517B7" w:rsidRPr="00AA12DD">
              <w:rPr>
                <w:rFonts w:hint="cs"/>
                <w:sz w:val="16"/>
                <w:szCs w:val="24"/>
                <w:rtl/>
              </w:rPr>
              <w:t>3</w:t>
            </w:r>
            <w:r w:rsidRPr="00AA12DD">
              <w:rPr>
                <w:rFonts w:hint="cs"/>
                <w:sz w:val="16"/>
                <w:szCs w:val="24"/>
                <w:rtl/>
              </w:rPr>
              <w:t xml:space="preserve"> שנות הניסיון הנדרשות בתנאי הסף שבסעיף </w:t>
            </w:r>
            <w:r w:rsidR="0092433B" w:rsidRPr="00AA12DD">
              <w:rPr>
                <w:rFonts w:hint="cs"/>
                <w:sz w:val="16"/>
                <w:szCs w:val="24"/>
                <w:rtl/>
              </w:rPr>
              <w:t>3</w:t>
            </w:r>
            <w:r w:rsidRPr="00AA12DD">
              <w:rPr>
                <w:rFonts w:hint="cs"/>
                <w:sz w:val="16"/>
                <w:szCs w:val="24"/>
                <w:rtl/>
              </w:rPr>
              <w:t xml:space="preserve">.1, בהפעלת </w:t>
            </w:r>
            <w:r w:rsidR="00431F88" w:rsidRPr="00AA12DD">
              <w:rPr>
                <w:rFonts w:hint="cs"/>
                <w:sz w:val="16"/>
                <w:szCs w:val="24"/>
                <w:rtl/>
              </w:rPr>
              <w:t>תכנית "קהילה תומכת" לאזרחים ותיקים ו/או ניצולי שואה</w:t>
            </w:r>
            <w:r w:rsidRPr="00AA12DD">
              <w:rPr>
                <w:rFonts w:hint="cs"/>
                <w:sz w:val="16"/>
                <w:szCs w:val="24"/>
                <w:rtl/>
              </w:rPr>
              <w:t>, תזכה את המשתתף ב-</w:t>
            </w:r>
            <w:r w:rsidR="00083EB5" w:rsidRPr="00AA12DD">
              <w:rPr>
                <w:rFonts w:hint="cs"/>
                <w:sz w:val="16"/>
                <w:szCs w:val="24"/>
                <w:rtl/>
              </w:rPr>
              <w:t>2</w:t>
            </w:r>
            <w:r w:rsidRPr="00AA12DD">
              <w:rPr>
                <w:rFonts w:hint="cs"/>
                <w:sz w:val="16"/>
                <w:szCs w:val="24"/>
                <w:rtl/>
              </w:rPr>
              <w:t xml:space="preserve"> נקודות עד 1</w:t>
            </w:r>
            <w:r w:rsidR="0092433B" w:rsidRPr="00AA12DD">
              <w:rPr>
                <w:rFonts w:hint="cs"/>
                <w:sz w:val="16"/>
                <w:szCs w:val="24"/>
                <w:rtl/>
              </w:rPr>
              <w:t>0</w:t>
            </w:r>
            <w:r w:rsidRPr="00AA12DD">
              <w:rPr>
                <w:rFonts w:hint="cs"/>
                <w:sz w:val="16"/>
                <w:szCs w:val="24"/>
                <w:rtl/>
              </w:rPr>
              <w:t xml:space="preserve"> נקודות אפשריות. </w:t>
            </w:r>
            <w:r w:rsidR="00531DAF" w:rsidRPr="00AA12DD">
              <w:rPr>
                <w:rFonts w:hint="cs"/>
                <w:sz w:val="16"/>
                <w:szCs w:val="24"/>
                <w:rtl/>
              </w:rPr>
              <w:t xml:space="preserve"> </w:t>
            </w:r>
          </w:p>
        </w:tc>
        <w:tc>
          <w:tcPr>
            <w:tcW w:w="733" w:type="pct"/>
          </w:tcPr>
          <w:p w14:paraId="3C6A520A" w14:textId="6060A078" w:rsidR="002C666D" w:rsidRPr="00AA12DD" w:rsidRDefault="00756CAE" w:rsidP="002C666D">
            <w:pPr>
              <w:tabs>
                <w:tab w:val="left" w:pos="1842"/>
                <w:tab w:val="left" w:pos="1910"/>
              </w:tabs>
              <w:spacing w:after="120"/>
              <w:rPr>
                <w:sz w:val="16"/>
                <w:szCs w:val="24"/>
                <w:rtl/>
              </w:rPr>
            </w:pPr>
            <w:r w:rsidRPr="00AA12DD">
              <w:rPr>
                <w:rFonts w:hint="cs"/>
                <w:sz w:val="16"/>
                <w:szCs w:val="24"/>
                <w:rtl/>
              </w:rPr>
              <w:t>10</w:t>
            </w:r>
            <w:r w:rsidR="00112B3E" w:rsidRPr="00AA12DD">
              <w:rPr>
                <w:rFonts w:hint="cs"/>
                <w:sz w:val="16"/>
                <w:szCs w:val="24"/>
                <w:rtl/>
              </w:rPr>
              <w:t xml:space="preserve"> </w:t>
            </w:r>
            <w:r w:rsidR="002C666D" w:rsidRPr="00AA12DD">
              <w:rPr>
                <w:rFonts w:hint="cs"/>
                <w:sz w:val="16"/>
                <w:szCs w:val="24"/>
                <w:rtl/>
              </w:rPr>
              <w:t>נקודות.</w:t>
            </w:r>
          </w:p>
        </w:tc>
      </w:tr>
      <w:tr w:rsidR="00AA12DD" w:rsidRPr="00AA12DD" w14:paraId="70B7B510" w14:textId="77777777" w:rsidTr="006823DB">
        <w:tc>
          <w:tcPr>
            <w:tcW w:w="497" w:type="pct"/>
          </w:tcPr>
          <w:p w14:paraId="1CC22057" w14:textId="63F27E45" w:rsidR="00A96ADC" w:rsidRPr="00AA12DD" w:rsidRDefault="00A96ADC" w:rsidP="00712E55">
            <w:pPr>
              <w:tabs>
                <w:tab w:val="left" w:pos="1842"/>
                <w:tab w:val="left" w:pos="1910"/>
              </w:tabs>
              <w:spacing w:after="120"/>
              <w:rPr>
                <w:sz w:val="16"/>
                <w:szCs w:val="24"/>
                <w:rtl/>
              </w:rPr>
            </w:pPr>
            <w:r w:rsidRPr="00AA12DD">
              <w:rPr>
                <w:rFonts w:hint="cs"/>
                <w:sz w:val="16"/>
                <w:szCs w:val="24"/>
                <w:rtl/>
              </w:rPr>
              <w:t>2.</w:t>
            </w:r>
          </w:p>
        </w:tc>
        <w:tc>
          <w:tcPr>
            <w:tcW w:w="1138" w:type="pct"/>
          </w:tcPr>
          <w:p w14:paraId="5E5F6ED6" w14:textId="3711B767" w:rsidR="00A96ADC" w:rsidRPr="00AA12DD" w:rsidRDefault="00A96ADC" w:rsidP="002C666D">
            <w:pPr>
              <w:tabs>
                <w:tab w:val="left" w:pos="1842"/>
                <w:tab w:val="left" w:pos="1910"/>
              </w:tabs>
              <w:spacing w:after="120"/>
              <w:rPr>
                <w:rFonts w:ascii="David" w:hAnsi="David"/>
                <w:b/>
                <w:bCs/>
                <w:noProof/>
                <w:sz w:val="24"/>
                <w:szCs w:val="24"/>
                <w:rtl/>
              </w:rPr>
            </w:pPr>
            <w:r w:rsidRPr="00AA12DD">
              <w:rPr>
                <w:rFonts w:ascii="David" w:hAnsi="David" w:hint="cs"/>
                <w:b/>
                <w:bCs/>
                <w:noProof/>
                <w:sz w:val="24"/>
                <w:szCs w:val="24"/>
                <w:rtl/>
              </w:rPr>
              <w:t xml:space="preserve">ניסיון נוסף </w:t>
            </w:r>
            <w:r w:rsidRPr="00AA12DD">
              <w:rPr>
                <w:rFonts w:ascii="David" w:hAnsi="David"/>
                <w:b/>
                <w:bCs/>
                <w:noProof/>
                <w:sz w:val="24"/>
                <w:szCs w:val="24"/>
                <w:rtl/>
              </w:rPr>
              <w:t>–</w:t>
            </w:r>
            <w:r w:rsidRPr="00AA12DD">
              <w:rPr>
                <w:rFonts w:ascii="David" w:hAnsi="David" w:hint="cs"/>
                <w:b/>
                <w:bCs/>
                <w:noProof/>
                <w:sz w:val="24"/>
                <w:szCs w:val="24"/>
                <w:rtl/>
              </w:rPr>
              <w:t xml:space="preserve"> מספר קהילות תומכות</w:t>
            </w:r>
          </w:p>
        </w:tc>
        <w:tc>
          <w:tcPr>
            <w:tcW w:w="2632" w:type="pct"/>
          </w:tcPr>
          <w:p w14:paraId="0E2C01A7" w14:textId="5FAAC03C" w:rsidR="00A96ADC" w:rsidRPr="00AA12DD" w:rsidRDefault="00A96ADC" w:rsidP="00A96ADC">
            <w:pPr>
              <w:tabs>
                <w:tab w:val="left" w:pos="200"/>
                <w:tab w:val="left" w:pos="9242"/>
              </w:tabs>
              <w:rPr>
                <w:rFonts w:ascii="David" w:hAnsi="David"/>
                <w:sz w:val="24"/>
                <w:szCs w:val="24"/>
                <w:rtl/>
              </w:rPr>
            </w:pPr>
            <w:r w:rsidRPr="00AA12DD">
              <w:rPr>
                <w:rFonts w:ascii="David" w:hAnsi="David" w:hint="cs"/>
                <w:sz w:val="24"/>
                <w:szCs w:val="24"/>
                <w:rtl/>
              </w:rPr>
              <w:t xml:space="preserve">כל קהילה תומכת אותה הפעיל המשתתף בין השנים 2020 - 2025 מעבר לקהילה הנדרשת בתנאי הסף (בין תזכה את המשתתף ב </w:t>
            </w:r>
            <w:r w:rsidRPr="00AA12DD">
              <w:rPr>
                <w:rFonts w:ascii="David" w:hAnsi="David"/>
                <w:sz w:val="24"/>
                <w:szCs w:val="24"/>
                <w:rtl/>
              </w:rPr>
              <w:t>–</w:t>
            </w:r>
            <w:r w:rsidRPr="00AA12DD">
              <w:rPr>
                <w:rFonts w:ascii="David" w:hAnsi="David" w:hint="cs"/>
                <w:sz w:val="24"/>
                <w:szCs w:val="24"/>
                <w:rtl/>
              </w:rPr>
              <w:t xml:space="preserve"> 2.5 נקודות </w:t>
            </w:r>
            <w:r w:rsidRPr="00AA12DD">
              <w:rPr>
                <w:rFonts w:ascii="David" w:hAnsi="David" w:hint="cs"/>
                <w:b/>
                <w:bCs/>
                <w:sz w:val="24"/>
                <w:szCs w:val="24"/>
                <w:rtl/>
              </w:rPr>
              <w:t>עד ל-10 נקודות אפשריות.</w:t>
            </w:r>
            <w:r w:rsidRPr="00AA12DD">
              <w:rPr>
                <w:rFonts w:ascii="David" w:hAnsi="David" w:hint="cs"/>
                <w:sz w:val="24"/>
                <w:szCs w:val="24"/>
                <w:rtl/>
              </w:rPr>
              <w:t xml:space="preserve"> </w:t>
            </w:r>
          </w:p>
        </w:tc>
        <w:tc>
          <w:tcPr>
            <w:tcW w:w="733" w:type="pct"/>
          </w:tcPr>
          <w:p w14:paraId="49482B73" w14:textId="1DEFAA96" w:rsidR="00A96ADC" w:rsidRPr="00AA12DD" w:rsidRDefault="00A96ADC" w:rsidP="002C666D">
            <w:pPr>
              <w:tabs>
                <w:tab w:val="left" w:pos="1842"/>
                <w:tab w:val="left" w:pos="1910"/>
              </w:tabs>
              <w:spacing w:after="120"/>
              <w:rPr>
                <w:sz w:val="16"/>
                <w:szCs w:val="24"/>
                <w:rtl/>
              </w:rPr>
            </w:pPr>
            <w:r w:rsidRPr="00AA12DD">
              <w:rPr>
                <w:rFonts w:hint="cs"/>
                <w:sz w:val="16"/>
                <w:szCs w:val="24"/>
                <w:rtl/>
              </w:rPr>
              <w:t>10 נקודות</w:t>
            </w:r>
          </w:p>
        </w:tc>
      </w:tr>
      <w:tr w:rsidR="00AA12DD" w:rsidRPr="00AA12DD" w14:paraId="28537061" w14:textId="77777777" w:rsidTr="006823DB">
        <w:tc>
          <w:tcPr>
            <w:tcW w:w="497" w:type="pct"/>
          </w:tcPr>
          <w:p w14:paraId="59FBB689" w14:textId="11168C9B" w:rsidR="00A3641B" w:rsidRPr="00AA12DD" w:rsidRDefault="00A96ADC" w:rsidP="00712E55">
            <w:pPr>
              <w:tabs>
                <w:tab w:val="left" w:pos="1842"/>
                <w:tab w:val="left" w:pos="1910"/>
              </w:tabs>
              <w:spacing w:after="120"/>
              <w:rPr>
                <w:sz w:val="16"/>
                <w:szCs w:val="24"/>
                <w:rtl/>
              </w:rPr>
            </w:pPr>
            <w:r w:rsidRPr="00AA12DD">
              <w:rPr>
                <w:rFonts w:hint="cs"/>
                <w:sz w:val="16"/>
                <w:szCs w:val="24"/>
                <w:rtl/>
              </w:rPr>
              <w:t>3.</w:t>
            </w:r>
          </w:p>
        </w:tc>
        <w:tc>
          <w:tcPr>
            <w:tcW w:w="1138" w:type="pct"/>
          </w:tcPr>
          <w:p w14:paraId="28968DEC" w14:textId="550FDF57" w:rsidR="00A3641B" w:rsidRPr="00AA12DD" w:rsidRDefault="00EF0C8F" w:rsidP="002C666D">
            <w:pPr>
              <w:tabs>
                <w:tab w:val="left" w:pos="1842"/>
                <w:tab w:val="left" w:pos="1910"/>
              </w:tabs>
              <w:spacing w:after="120"/>
              <w:rPr>
                <w:b/>
                <w:bCs/>
                <w:sz w:val="16"/>
                <w:szCs w:val="24"/>
                <w:rtl/>
              </w:rPr>
            </w:pPr>
            <w:r w:rsidRPr="00AA12DD">
              <w:rPr>
                <w:rFonts w:hint="cs"/>
                <w:b/>
                <w:bCs/>
                <w:sz w:val="16"/>
                <w:szCs w:val="24"/>
                <w:rtl/>
              </w:rPr>
              <w:t>תכנית שיווק מוצעת</w:t>
            </w:r>
          </w:p>
        </w:tc>
        <w:tc>
          <w:tcPr>
            <w:tcW w:w="2632" w:type="pct"/>
          </w:tcPr>
          <w:p w14:paraId="373F9E57" w14:textId="713F185A" w:rsidR="00A3641B" w:rsidRPr="00AA12DD" w:rsidRDefault="00752838" w:rsidP="0019563A">
            <w:pPr>
              <w:spacing w:after="120" w:line="240" w:lineRule="atLeast"/>
              <w:rPr>
                <w:sz w:val="24"/>
                <w:szCs w:val="24"/>
                <w:rtl/>
              </w:rPr>
            </w:pPr>
            <w:r w:rsidRPr="00AA12DD">
              <w:rPr>
                <w:rFonts w:hint="cs"/>
                <w:sz w:val="24"/>
                <w:szCs w:val="24"/>
                <w:rtl/>
              </w:rPr>
              <w:t xml:space="preserve">המציע יצרף להצעתו תכנית שיווק של </w:t>
            </w:r>
            <w:r w:rsidR="00C12954" w:rsidRPr="00AA12DD">
              <w:rPr>
                <w:rFonts w:hint="cs"/>
                <w:sz w:val="24"/>
                <w:szCs w:val="24"/>
                <w:rtl/>
              </w:rPr>
              <w:t>הקהילה התומכת.</w:t>
            </w:r>
          </w:p>
          <w:p w14:paraId="09D824AA" w14:textId="77777777" w:rsidR="00A25657" w:rsidRPr="00AA12DD" w:rsidRDefault="00A25657" w:rsidP="0019563A">
            <w:pPr>
              <w:spacing w:after="120" w:line="240" w:lineRule="atLeast"/>
              <w:rPr>
                <w:sz w:val="24"/>
                <w:szCs w:val="24"/>
                <w:rtl/>
              </w:rPr>
            </w:pPr>
            <w:r w:rsidRPr="00AA12DD">
              <w:rPr>
                <w:rFonts w:hint="cs"/>
                <w:sz w:val="24"/>
                <w:szCs w:val="24"/>
                <w:rtl/>
              </w:rPr>
              <w:t xml:space="preserve">תכנית השיווק </w:t>
            </w:r>
            <w:r w:rsidR="00DD5591" w:rsidRPr="00AA12DD">
              <w:rPr>
                <w:rFonts w:hint="cs"/>
                <w:sz w:val="24"/>
                <w:szCs w:val="24"/>
                <w:rtl/>
              </w:rPr>
              <w:t>תחייב את הזוכה במכרז ותהא חלק בלתי נפרד מהסכם ההתקשרות.</w:t>
            </w:r>
          </w:p>
          <w:p w14:paraId="15297096" w14:textId="5C7BCA3D" w:rsidR="00DD5591" w:rsidRPr="00AA12DD" w:rsidRDefault="00DD5591" w:rsidP="0019563A">
            <w:pPr>
              <w:spacing w:after="120" w:line="240" w:lineRule="atLeast"/>
              <w:rPr>
                <w:sz w:val="24"/>
                <w:szCs w:val="24"/>
                <w:rtl/>
              </w:rPr>
            </w:pPr>
            <w:r w:rsidRPr="00AA12DD">
              <w:rPr>
                <w:rFonts w:hint="cs"/>
                <w:sz w:val="24"/>
                <w:szCs w:val="24"/>
                <w:rtl/>
              </w:rPr>
              <w:t xml:space="preserve">ועדה מקצועית מטעם העירייה הכוללת את: </w:t>
            </w:r>
            <w:r w:rsidR="00743AD1" w:rsidRPr="00AA12DD">
              <w:rPr>
                <w:rFonts w:hint="cs"/>
                <w:sz w:val="24"/>
                <w:szCs w:val="24"/>
                <w:rtl/>
              </w:rPr>
              <w:t xml:space="preserve">: מנכ"ל העירייה, סגן ראש העיר מחזיק תיק הרווחה, מנהל/ת האגף לשירותים חברתיים בעירייה </w:t>
            </w:r>
            <w:r w:rsidRPr="00AA12DD">
              <w:rPr>
                <w:rFonts w:hint="cs"/>
                <w:sz w:val="24"/>
                <w:szCs w:val="24"/>
                <w:rtl/>
              </w:rPr>
              <w:t xml:space="preserve">(להלן: </w:t>
            </w:r>
            <w:r w:rsidRPr="00AA12DD">
              <w:rPr>
                <w:rFonts w:hint="cs"/>
                <w:b/>
                <w:bCs/>
                <w:sz w:val="24"/>
                <w:szCs w:val="24"/>
                <w:rtl/>
              </w:rPr>
              <w:t>"הוועדה המקצועית"</w:t>
            </w:r>
            <w:r w:rsidRPr="00AA12DD">
              <w:rPr>
                <w:rFonts w:hint="cs"/>
                <w:sz w:val="24"/>
                <w:szCs w:val="24"/>
                <w:rtl/>
              </w:rPr>
              <w:t xml:space="preserve">) תנקד  את תוכנית השיווק לרבות מאפייניה, יעדיה, אופן ביצועה וכו' בניקוד של 0 </w:t>
            </w:r>
            <w:r w:rsidRPr="00AA12DD">
              <w:rPr>
                <w:sz w:val="24"/>
                <w:szCs w:val="24"/>
                <w:rtl/>
              </w:rPr>
              <w:t>–</w:t>
            </w:r>
            <w:r w:rsidRPr="00AA12DD">
              <w:rPr>
                <w:rFonts w:hint="cs"/>
                <w:sz w:val="24"/>
                <w:szCs w:val="24"/>
                <w:rtl/>
              </w:rPr>
              <w:t xml:space="preserve"> 1</w:t>
            </w:r>
            <w:r w:rsidR="00436763" w:rsidRPr="00AA12DD">
              <w:rPr>
                <w:rFonts w:hint="cs"/>
                <w:sz w:val="24"/>
                <w:szCs w:val="24"/>
                <w:rtl/>
              </w:rPr>
              <w:t>5</w:t>
            </w:r>
            <w:r w:rsidRPr="00AA12DD">
              <w:rPr>
                <w:rFonts w:hint="cs"/>
                <w:sz w:val="24"/>
                <w:szCs w:val="24"/>
                <w:rtl/>
              </w:rPr>
              <w:t xml:space="preserve"> </w:t>
            </w:r>
            <w:proofErr w:type="spellStart"/>
            <w:r w:rsidRPr="00AA12DD">
              <w:rPr>
                <w:rFonts w:hint="cs"/>
                <w:sz w:val="24"/>
                <w:szCs w:val="24"/>
                <w:rtl/>
              </w:rPr>
              <w:t>נק</w:t>
            </w:r>
            <w:proofErr w:type="spellEnd"/>
            <w:r w:rsidRPr="00AA12DD">
              <w:rPr>
                <w:rFonts w:hint="cs"/>
                <w:sz w:val="24"/>
                <w:szCs w:val="24"/>
                <w:rtl/>
              </w:rPr>
              <w:t xml:space="preserve">'. </w:t>
            </w:r>
          </w:p>
          <w:p w14:paraId="3AE63C61" w14:textId="77777777" w:rsidR="00DD5591" w:rsidRPr="00AA12DD" w:rsidRDefault="00DD5591" w:rsidP="0019563A">
            <w:pPr>
              <w:spacing w:after="120" w:line="240" w:lineRule="atLeast"/>
              <w:rPr>
                <w:b/>
                <w:bCs/>
                <w:sz w:val="24"/>
                <w:szCs w:val="24"/>
                <w:rtl/>
              </w:rPr>
            </w:pPr>
            <w:r w:rsidRPr="00AA12DD">
              <w:rPr>
                <w:rFonts w:hint="cs"/>
                <w:b/>
                <w:bCs/>
                <w:sz w:val="24"/>
                <w:szCs w:val="24"/>
                <w:rtl/>
              </w:rPr>
              <w:t xml:space="preserve">יש לצרף תכנית שיווק מוצעת. </w:t>
            </w:r>
          </w:p>
          <w:p w14:paraId="32CF5CA5" w14:textId="5E080592" w:rsidR="00F13F6B" w:rsidRPr="00AA12DD" w:rsidRDefault="00F13F6B" w:rsidP="0019563A">
            <w:pPr>
              <w:spacing w:after="120" w:line="240" w:lineRule="atLeast"/>
              <w:rPr>
                <w:b/>
                <w:bCs/>
                <w:sz w:val="24"/>
                <w:szCs w:val="24"/>
                <w:rtl/>
              </w:rPr>
            </w:pPr>
          </w:p>
        </w:tc>
        <w:tc>
          <w:tcPr>
            <w:tcW w:w="733" w:type="pct"/>
          </w:tcPr>
          <w:p w14:paraId="5821EB79" w14:textId="3B46778F" w:rsidR="00A3641B" w:rsidRPr="00AA12DD" w:rsidRDefault="00436763" w:rsidP="002C666D">
            <w:pPr>
              <w:tabs>
                <w:tab w:val="left" w:pos="1842"/>
                <w:tab w:val="left" w:pos="1910"/>
              </w:tabs>
              <w:spacing w:after="120"/>
              <w:rPr>
                <w:sz w:val="16"/>
                <w:szCs w:val="24"/>
                <w:rtl/>
              </w:rPr>
            </w:pPr>
            <w:r w:rsidRPr="00AA12DD">
              <w:rPr>
                <w:rFonts w:hint="cs"/>
                <w:sz w:val="16"/>
                <w:szCs w:val="24"/>
                <w:rtl/>
              </w:rPr>
              <w:t>15</w:t>
            </w:r>
            <w:r w:rsidR="006B2879" w:rsidRPr="00AA12DD">
              <w:rPr>
                <w:rFonts w:hint="cs"/>
                <w:sz w:val="16"/>
                <w:szCs w:val="24"/>
                <w:rtl/>
              </w:rPr>
              <w:t xml:space="preserve"> נקודות.</w:t>
            </w:r>
          </w:p>
        </w:tc>
      </w:tr>
      <w:tr w:rsidR="00AA12DD" w:rsidRPr="00AA12DD" w14:paraId="0C56ED8D" w14:textId="77777777" w:rsidTr="006823DB">
        <w:tc>
          <w:tcPr>
            <w:tcW w:w="497" w:type="pct"/>
          </w:tcPr>
          <w:p w14:paraId="2DD19C25" w14:textId="5DFF4DE2" w:rsidR="002C666D" w:rsidRPr="00AA12DD" w:rsidRDefault="00050D0A" w:rsidP="00712E55">
            <w:pPr>
              <w:tabs>
                <w:tab w:val="left" w:pos="1842"/>
                <w:tab w:val="left" w:pos="1910"/>
              </w:tabs>
              <w:spacing w:after="120"/>
              <w:rPr>
                <w:sz w:val="16"/>
                <w:szCs w:val="24"/>
                <w:rtl/>
              </w:rPr>
            </w:pPr>
            <w:r w:rsidRPr="00AA12DD">
              <w:rPr>
                <w:rFonts w:hint="cs"/>
                <w:sz w:val="16"/>
                <w:szCs w:val="24"/>
                <w:rtl/>
              </w:rPr>
              <w:t>4.</w:t>
            </w:r>
          </w:p>
        </w:tc>
        <w:tc>
          <w:tcPr>
            <w:tcW w:w="1138" w:type="pct"/>
          </w:tcPr>
          <w:p w14:paraId="5D600FA1" w14:textId="1D73AE29" w:rsidR="002C666D" w:rsidRPr="00AA12DD" w:rsidRDefault="000D4942" w:rsidP="002C666D">
            <w:pPr>
              <w:tabs>
                <w:tab w:val="left" w:pos="1842"/>
                <w:tab w:val="left" w:pos="1910"/>
              </w:tabs>
              <w:spacing w:after="120"/>
              <w:rPr>
                <w:b/>
                <w:bCs/>
                <w:sz w:val="16"/>
                <w:szCs w:val="24"/>
                <w:rtl/>
              </w:rPr>
            </w:pPr>
            <w:r w:rsidRPr="00AA12DD">
              <w:rPr>
                <w:rFonts w:hint="cs"/>
                <w:b/>
                <w:bCs/>
                <w:sz w:val="16"/>
                <w:szCs w:val="24"/>
                <w:rtl/>
              </w:rPr>
              <w:t>תכנית פעילות חברתית ו</w:t>
            </w:r>
            <w:r w:rsidR="007B15FB" w:rsidRPr="00AA12DD">
              <w:rPr>
                <w:rFonts w:hint="cs"/>
                <w:b/>
                <w:bCs/>
                <w:sz w:val="16"/>
                <w:szCs w:val="24"/>
                <w:rtl/>
              </w:rPr>
              <w:t>קהילתית קהילה תומכת</w:t>
            </w:r>
            <w:r w:rsidRPr="00AA12DD">
              <w:rPr>
                <w:rFonts w:hint="cs"/>
                <w:b/>
                <w:bCs/>
                <w:sz w:val="16"/>
                <w:szCs w:val="24"/>
                <w:rtl/>
              </w:rPr>
              <w:t xml:space="preserve"> </w:t>
            </w:r>
          </w:p>
        </w:tc>
        <w:tc>
          <w:tcPr>
            <w:tcW w:w="2632" w:type="pct"/>
          </w:tcPr>
          <w:p w14:paraId="7B9CFCED" w14:textId="0593BED1" w:rsidR="003F2F52" w:rsidRPr="00AA12DD" w:rsidRDefault="003F2F52" w:rsidP="003F2F52">
            <w:pPr>
              <w:tabs>
                <w:tab w:val="left" w:pos="200"/>
                <w:tab w:val="left" w:pos="9242"/>
              </w:tabs>
              <w:rPr>
                <w:rFonts w:ascii="David" w:hAnsi="David"/>
                <w:sz w:val="24"/>
                <w:szCs w:val="24"/>
                <w:rtl/>
              </w:rPr>
            </w:pPr>
            <w:r w:rsidRPr="00AA12DD">
              <w:rPr>
                <w:rFonts w:ascii="David" w:hAnsi="David"/>
                <w:sz w:val="24"/>
                <w:szCs w:val="24"/>
                <w:rtl/>
              </w:rPr>
              <w:t>המציע יצרף להצעתו תכנית פעילות חברתית וקהילתית ייעודית ו</w:t>
            </w:r>
            <w:r w:rsidRPr="00AA12DD">
              <w:rPr>
                <w:rFonts w:ascii="David" w:hAnsi="David"/>
                <w:sz w:val="24"/>
                <w:szCs w:val="24"/>
                <w:u w:val="single"/>
                <w:rtl/>
              </w:rPr>
              <w:t xml:space="preserve">לתוכנית הקהילה התומכת בעיר </w:t>
            </w:r>
            <w:r w:rsidR="00457C02" w:rsidRPr="00AA12DD">
              <w:rPr>
                <w:rFonts w:ascii="David" w:hAnsi="David" w:hint="cs"/>
                <w:sz w:val="24"/>
                <w:szCs w:val="24"/>
                <w:u w:val="single"/>
                <w:rtl/>
              </w:rPr>
              <w:t>נתיבות</w:t>
            </w:r>
            <w:r w:rsidRPr="00AA12DD">
              <w:rPr>
                <w:rFonts w:ascii="David" w:hAnsi="David"/>
                <w:sz w:val="24"/>
                <w:szCs w:val="24"/>
                <w:u w:val="single"/>
                <w:rtl/>
              </w:rPr>
              <w:t xml:space="preserve"> – לרבות תכנית עבור קשישים מרותקי בית</w:t>
            </w:r>
            <w:r w:rsidRPr="00AA12DD">
              <w:rPr>
                <w:rFonts w:ascii="David" w:hAnsi="David"/>
                <w:sz w:val="24"/>
                <w:szCs w:val="24"/>
                <w:rtl/>
              </w:rPr>
              <w:t>.</w:t>
            </w:r>
          </w:p>
          <w:p w14:paraId="50A013D2" w14:textId="02BF3D67" w:rsidR="003F2F52" w:rsidRPr="00AA12DD" w:rsidRDefault="003F2F52" w:rsidP="003F2F52">
            <w:pPr>
              <w:tabs>
                <w:tab w:val="left" w:pos="200"/>
                <w:tab w:val="left" w:pos="9242"/>
              </w:tabs>
              <w:rPr>
                <w:rFonts w:ascii="David" w:hAnsi="David"/>
                <w:sz w:val="24"/>
                <w:szCs w:val="24"/>
                <w:rtl/>
              </w:rPr>
            </w:pPr>
            <w:r w:rsidRPr="00AA12DD">
              <w:rPr>
                <w:rFonts w:ascii="David" w:hAnsi="David"/>
                <w:sz w:val="24"/>
                <w:szCs w:val="24"/>
                <w:rtl/>
              </w:rPr>
              <w:t>הועדה המקצועית תנקד את התוכנית ותתרשם: מאיכות התכנית, מגוון תכני הפעילות המוצעים, התאמת התכנית לקהל היעד, האפשרות המעשית לבצע את התכנית בקהל היעד ב</w:t>
            </w:r>
            <w:r w:rsidR="007B43AF" w:rsidRPr="00AA12DD">
              <w:rPr>
                <w:rFonts w:ascii="David" w:hAnsi="David" w:hint="cs"/>
                <w:sz w:val="24"/>
                <w:szCs w:val="24"/>
                <w:rtl/>
              </w:rPr>
              <w:t>נתיבות</w:t>
            </w:r>
            <w:r w:rsidRPr="00AA12DD">
              <w:rPr>
                <w:rFonts w:ascii="David" w:hAnsi="David"/>
                <w:sz w:val="24"/>
                <w:szCs w:val="24"/>
                <w:rtl/>
              </w:rPr>
              <w:t>.</w:t>
            </w:r>
          </w:p>
          <w:p w14:paraId="6DF26E3A" w14:textId="77777777" w:rsidR="00962E64" w:rsidRPr="00AA12DD" w:rsidRDefault="00962E64" w:rsidP="003F2F52">
            <w:pPr>
              <w:tabs>
                <w:tab w:val="left" w:pos="200"/>
                <w:tab w:val="left" w:pos="9242"/>
              </w:tabs>
              <w:rPr>
                <w:rFonts w:ascii="David" w:hAnsi="David"/>
                <w:sz w:val="24"/>
                <w:szCs w:val="24"/>
                <w:rtl/>
              </w:rPr>
            </w:pPr>
          </w:p>
          <w:p w14:paraId="282545B8" w14:textId="77777777" w:rsidR="003F2F52" w:rsidRPr="00AA12DD" w:rsidRDefault="003F2F52" w:rsidP="003F2F52">
            <w:pPr>
              <w:tabs>
                <w:tab w:val="left" w:pos="200"/>
                <w:tab w:val="left" w:pos="9242"/>
              </w:tabs>
              <w:rPr>
                <w:rFonts w:ascii="David" w:hAnsi="David"/>
                <w:b/>
                <w:bCs/>
                <w:sz w:val="24"/>
                <w:szCs w:val="24"/>
                <w:rtl/>
              </w:rPr>
            </w:pPr>
            <w:r w:rsidRPr="00AA12DD">
              <w:rPr>
                <w:rFonts w:ascii="David" w:hAnsi="David"/>
                <w:b/>
                <w:bCs/>
                <w:sz w:val="24"/>
                <w:szCs w:val="24"/>
                <w:rtl/>
              </w:rPr>
              <w:t xml:space="preserve">תכנית הפעילות החברתית תהא חלק בלתי נפרד מהתחייבות הזוכה במכרז. </w:t>
            </w:r>
          </w:p>
          <w:p w14:paraId="38F062EF" w14:textId="77777777" w:rsidR="003F2F52" w:rsidRPr="00AA12DD" w:rsidRDefault="003F2F52" w:rsidP="003F2F52">
            <w:pPr>
              <w:tabs>
                <w:tab w:val="left" w:pos="200"/>
                <w:tab w:val="left" w:pos="9242"/>
              </w:tabs>
              <w:rPr>
                <w:rFonts w:ascii="David" w:hAnsi="David"/>
                <w:sz w:val="24"/>
                <w:szCs w:val="24"/>
                <w:rtl/>
              </w:rPr>
            </w:pPr>
            <w:r w:rsidRPr="00AA12DD">
              <w:rPr>
                <w:rFonts w:ascii="David" w:hAnsi="David"/>
                <w:b/>
                <w:bCs/>
                <w:sz w:val="24"/>
                <w:szCs w:val="24"/>
                <w:rtl/>
              </w:rPr>
              <w:t>יש לצרף תכנית פעילות חברתית קהילתית מוצעת</w:t>
            </w:r>
            <w:r w:rsidRPr="00AA12DD">
              <w:rPr>
                <w:rFonts w:ascii="David" w:hAnsi="David"/>
                <w:sz w:val="24"/>
                <w:szCs w:val="24"/>
                <w:rtl/>
              </w:rPr>
              <w:t xml:space="preserve">. </w:t>
            </w:r>
          </w:p>
          <w:p w14:paraId="49448BAC" w14:textId="7910426A" w:rsidR="00A864AC" w:rsidRPr="00AA12DD" w:rsidRDefault="003F2F52" w:rsidP="003F2F52">
            <w:pPr>
              <w:spacing w:after="120" w:line="240" w:lineRule="atLeast"/>
              <w:rPr>
                <w:sz w:val="24"/>
                <w:szCs w:val="24"/>
                <w:rtl/>
              </w:rPr>
            </w:pPr>
            <w:r w:rsidRPr="00AA12DD">
              <w:rPr>
                <w:rFonts w:ascii="David" w:hAnsi="David"/>
                <w:sz w:val="24"/>
                <w:szCs w:val="24"/>
                <w:rtl/>
              </w:rPr>
              <w:t>הועדה המקצועית תנקד את התוכנית בהתאם להתרשמותה לעיל בניקוד של  0 – 15 נקודות.</w:t>
            </w:r>
          </w:p>
        </w:tc>
        <w:tc>
          <w:tcPr>
            <w:tcW w:w="733" w:type="pct"/>
          </w:tcPr>
          <w:p w14:paraId="65AF2CCF" w14:textId="13C3DB71" w:rsidR="002C666D" w:rsidRPr="00AA12DD" w:rsidRDefault="002F2494" w:rsidP="002C666D">
            <w:pPr>
              <w:tabs>
                <w:tab w:val="left" w:pos="1842"/>
                <w:tab w:val="left" w:pos="1910"/>
              </w:tabs>
              <w:spacing w:after="120"/>
              <w:rPr>
                <w:sz w:val="16"/>
                <w:szCs w:val="24"/>
                <w:rtl/>
              </w:rPr>
            </w:pPr>
            <w:r w:rsidRPr="00AA12DD">
              <w:rPr>
                <w:rFonts w:hint="cs"/>
                <w:sz w:val="16"/>
                <w:szCs w:val="24"/>
                <w:rtl/>
              </w:rPr>
              <w:t>15</w:t>
            </w:r>
            <w:r w:rsidR="00251881" w:rsidRPr="00AA12DD">
              <w:rPr>
                <w:rFonts w:hint="cs"/>
                <w:sz w:val="16"/>
                <w:szCs w:val="24"/>
                <w:rtl/>
              </w:rPr>
              <w:t xml:space="preserve"> </w:t>
            </w:r>
            <w:r w:rsidR="002C666D" w:rsidRPr="00AA12DD">
              <w:rPr>
                <w:rFonts w:hint="cs"/>
                <w:sz w:val="16"/>
                <w:szCs w:val="24"/>
                <w:rtl/>
              </w:rPr>
              <w:t>נקודות.</w:t>
            </w:r>
          </w:p>
        </w:tc>
      </w:tr>
      <w:tr w:rsidR="00AA12DD" w:rsidRPr="00AA12DD" w14:paraId="5816A327" w14:textId="77777777" w:rsidTr="006823DB">
        <w:tc>
          <w:tcPr>
            <w:tcW w:w="497" w:type="pct"/>
          </w:tcPr>
          <w:p w14:paraId="7DE3E05C" w14:textId="5C17681F" w:rsidR="002C666D" w:rsidRPr="00AA12DD" w:rsidRDefault="00050D0A" w:rsidP="00712E55">
            <w:pPr>
              <w:tabs>
                <w:tab w:val="left" w:pos="1842"/>
                <w:tab w:val="left" w:pos="1910"/>
              </w:tabs>
              <w:spacing w:after="120"/>
              <w:rPr>
                <w:sz w:val="16"/>
                <w:szCs w:val="24"/>
                <w:rtl/>
              </w:rPr>
            </w:pPr>
            <w:r w:rsidRPr="00AA12DD">
              <w:rPr>
                <w:rFonts w:hint="cs"/>
                <w:sz w:val="16"/>
                <w:szCs w:val="24"/>
                <w:rtl/>
              </w:rPr>
              <w:t>5.</w:t>
            </w:r>
          </w:p>
        </w:tc>
        <w:tc>
          <w:tcPr>
            <w:tcW w:w="1138" w:type="pct"/>
          </w:tcPr>
          <w:p w14:paraId="2A2314B9" w14:textId="4440A42F" w:rsidR="002C666D" w:rsidRPr="00AA12DD" w:rsidRDefault="00511C51" w:rsidP="002C666D">
            <w:pPr>
              <w:tabs>
                <w:tab w:val="left" w:pos="1842"/>
                <w:tab w:val="left" w:pos="1910"/>
              </w:tabs>
              <w:spacing w:after="120"/>
              <w:rPr>
                <w:b/>
                <w:bCs/>
                <w:sz w:val="16"/>
                <w:szCs w:val="24"/>
                <w:rtl/>
              </w:rPr>
            </w:pPr>
            <w:r w:rsidRPr="00AA12DD">
              <w:rPr>
                <w:rFonts w:hint="cs"/>
                <w:b/>
                <w:bCs/>
                <w:sz w:val="16"/>
                <w:szCs w:val="24"/>
                <w:rtl/>
              </w:rPr>
              <w:t>ראיון</w:t>
            </w:r>
            <w:r w:rsidR="003B588B" w:rsidRPr="00AA12DD">
              <w:rPr>
                <w:rFonts w:hint="cs"/>
                <w:b/>
                <w:bCs/>
                <w:sz w:val="16"/>
                <w:szCs w:val="24"/>
                <w:rtl/>
              </w:rPr>
              <w:t xml:space="preserve"> מציע וה</w:t>
            </w:r>
            <w:r w:rsidR="00D94E37" w:rsidRPr="00AA12DD">
              <w:rPr>
                <w:rFonts w:hint="cs"/>
                <w:b/>
                <w:bCs/>
                <w:sz w:val="16"/>
                <w:szCs w:val="24"/>
                <w:rtl/>
              </w:rPr>
              <w:t>רכז</w:t>
            </w:r>
            <w:r w:rsidR="003B588B" w:rsidRPr="00AA12DD">
              <w:rPr>
                <w:rFonts w:hint="cs"/>
                <w:b/>
                <w:bCs/>
                <w:sz w:val="16"/>
                <w:szCs w:val="24"/>
                <w:rtl/>
              </w:rPr>
              <w:t xml:space="preserve"> המוצעים</w:t>
            </w:r>
          </w:p>
        </w:tc>
        <w:tc>
          <w:tcPr>
            <w:tcW w:w="2632" w:type="pct"/>
          </w:tcPr>
          <w:p w14:paraId="20FBC0CF" w14:textId="77777777" w:rsidR="002C666D" w:rsidRPr="00AA12DD" w:rsidRDefault="00DD4D74" w:rsidP="00547093">
            <w:pPr>
              <w:tabs>
                <w:tab w:val="left" w:pos="329"/>
                <w:tab w:val="left" w:pos="1842"/>
                <w:tab w:val="left" w:pos="1910"/>
              </w:tabs>
              <w:spacing w:after="120"/>
              <w:rPr>
                <w:rFonts w:ascii="David" w:hAnsi="David"/>
                <w:noProof/>
                <w:sz w:val="24"/>
                <w:szCs w:val="24"/>
                <w:rtl/>
              </w:rPr>
            </w:pPr>
            <w:r w:rsidRPr="00AA12DD">
              <w:rPr>
                <w:rFonts w:ascii="David" w:hAnsi="David" w:hint="cs"/>
                <w:noProof/>
                <w:sz w:val="24"/>
                <w:szCs w:val="24"/>
                <w:rtl/>
              </w:rPr>
              <w:t>הוועדה המקצועית כהגדרתה לעיל, תערוך ראיונות למציע ולרכז המוצע על ידו ותעריך אותו על פי הרכיבים הבאים:</w:t>
            </w:r>
          </w:p>
          <w:p w14:paraId="60CBFAA9" w14:textId="5ECB82DD" w:rsidR="00DD4D74" w:rsidRPr="00AA12DD" w:rsidRDefault="00DD4D74" w:rsidP="00943F10">
            <w:pPr>
              <w:pStyle w:val="affe"/>
              <w:numPr>
                <w:ilvl w:val="0"/>
                <w:numId w:val="63"/>
              </w:numPr>
              <w:tabs>
                <w:tab w:val="clear" w:pos="567"/>
                <w:tab w:val="left" w:pos="329"/>
                <w:tab w:val="left" w:pos="442"/>
                <w:tab w:val="left" w:pos="1842"/>
                <w:tab w:val="left" w:pos="1910"/>
              </w:tabs>
              <w:spacing w:after="120"/>
              <w:rPr>
                <w:rFonts w:ascii="David" w:hAnsi="David"/>
                <w:noProof/>
                <w:sz w:val="24"/>
                <w:szCs w:val="24"/>
              </w:rPr>
            </w:pPr>
            <w:r w:rsidRPr="00AA12DD">
              <w:rPr>
                <w:rFonts w:ascii="David" w:hAnsi="David" w:hint="cs"/>
                <w:noProof/>
                <w:sz w:val="24"/>
                <w:szCs w:val="24"/>
                <w:rtl/>
              </w:rPr>
              <w:t>התרשמות מה</w:t>
            </w:r>
            <w:r w:rsidR="001B24F0" w:rsidRPr="00AA12DD">
              <w:rPr>
                <w:rFonts w:ascii="David" w:hAnsi="David" w:hint="cs"/>
                <w:noProof/>
                <w:sz w:val="24"/>
                <w:szCs w:val="24"/>
                <w:rtl/>
              </w:rPr>
              <w:t>רכז</w:t>
            </w:r>
            <w:r w:rsidRPr="00AA12DD">
              <w:rPr>
                <w:rFonts w:ascii="David" w:hAnsi="David" w:hint="cs"/>
                <w:noProof/>
                <w:sz w:val="24"/>
                <w:szCs w:val="24"/>
                <w:rtl/>
              </w:rPr>
              <w:t xml:space="preserve"> המוצע </w:t>
            </w:r>
            <w:r w:rsidR="00532E9A" w:rsidRPr="00AA12DD">
              <w:rPr>
                <w:rFonts w:ascii="David" w:hAnsi="David" w:hint="cs"/>
                <w:noProof/>
                <w:sz w:val="24"/>
                <w:szCs w:val="24"/>
                <w:rtl/>
              </w:rPr>
              <w:t>לרבות</w:t>
            </w:r>
            <w:r w:rsidR="00E84EAE" w:rsidRPr="00AA12DD">
              <w:rPr>
                <w:rFonts w:ascii="David" w:hAnsi="David" w:hint="cs"/>
                <w:noProof/>
                <w:sz w:val="24"/>
                <w:szCs w:val="24"/>
                <w:rtl/>
              </w:rPr>
              <w:t xml:space="preserve"> ניסיונ</w:t>
            </w:r>
            <w:r w:rsidR="001B24F0" w:rsidRPr="00AA12DD">
              <w:rPr>
                <w:rFonts w:ascii="David" w:hAnsi="David" w:hint="cs"/>
                <w:noProof/>
                <w:sz w:val="24"/>
                <w:szCs w:val="24"/>
                <w:rtl/>
              </w:rPr>
              <w:t>ו</w:t>
            </w:r>
            <w:r w:rsidR="00E84EAE" w:rsidRPr="00AA12DD">
              <w:rPr>
                <w:rFonts w:ascii="David" w:hAnsi="David" w:hint="cs"/>
                <w:noProof/>
                <w:sz w:val="24"/>
                <w:szCs w:val="24"/>
                <w:rtl/>
              </w:rPr>
              <w:t>, השכלת</w:t>
            </w:r>
            <w:r w:rsidR="009A3D1A" w:rsidRPr="00AA12DD">
              <w:rPr>
                <w:rFonts w:ascii="David" w:hAnsi="David" w:hint="cs"/>
                <w:noProof/>
                <w:sz w:val="24"/>
                <w:szCs w:val="24"/>
                <w:rtl/>
              </w:rPr>
              <w:t>ו</w:t>
            </w:r>
            <w:r w:rsidR="00E84EAE" w:rsidRPr="00AA12DD">
              <w:rPr>
                <w:rFonts w:ascii="David" w:hAnsi="David" w:hint="cs"/>
                <w:noProof/>
                <w:sz w:val="24"/>
                <w:szCs w:val="24"/>
                <w:rtl/>
              </w:rPr>
              <w:t>, תרומת</w:t>
            </w:r>
            <w:r w:rsidR="009A3D1A" w:rsidRPr="00AA12DD">
              <w:rPr>
                <w:rFonts w:ascii="David" w:hAnsi="David" w:hint="cs"/>
                <w:noProof/>
                <w:sz w:val="24"/>
                <w:szCs w:val="24"/>
                <w:rtl/>
              </w:rPr>
              <w:t>ו</w:t>
            </w:r>
            <w:r w:rsidR="00E84EAE" w:rsidRPr="00AA12DD">
              <w:rPr>
                <w:rFonts w:ascii="David" w:hAnsi="David" w:hint="cs"/>
                <w:noProof/>
                <w:sz w:val="24"/>
                <w:szCs w:val="24"/>
                <w:rtl/>
              </w:rPr>
              <w:t xml:space="preserve"> ל</w:t>
            </w:r>
            <w:r w:rsidR="009A3D1A" w:rsidRPr="00AA12DD">
              <w:rPr>
                <w:rFonts w:ascii="David" w:hAnsi="David" w:hint="cs"/>
                <w:noProof/>
                <w:sz w:val="24"/>
                <w:szCs w:val="24"/>
                <w:rtl/>
              </w:rPr>
              <w:t>תכנית</w:t>
            </w:r>
            <w:r w:rsidR="00E84EAE" w:rsidRPr="00AA12DD">
              <w:rPr>
                <w:rFonts w:ascii="David" w:hAnsi="David" w:hint="cs"/>
                <w:noProof/>
                <w:sz w:val="24"/>
                <w:szCs w:val="24"/>
                <w:rtl/>
              </w:rPr>
              <w:t xml:space="preserve"> וכיוב' </w:t>
            </w:r>
            <w:r w:rsidR="00E84EAE" w:rsidRPr="00AA12DD">
              <w:rPr>
                <w:rFonts w:ascii="David" w:hAnsi="David"/>
                <w:noProof/>
                <w:sz w:val="24"/>
                <w:szCs w:val="24"/>
                <w:rtl/>
              </w:rPr>
              <w:t>–</w:t>
            </w:r>
            <w:r w:rsidR="00E84EAE" w:rsidRPr="00AA12DD">
              <w:rPr>
                <w:rFonts w:ascii="David" w:hAnsi="David" w:hint="cs"/>
                <w:noProof/>
                <w:sz w:val="24"/>
                <w:szCs w:val="24"/>
                <w:rtl/>
              </w:rPr>
              <w:t xml:space="preserve"> </w:t>
            </w:r>
            <w:r w:rsidR="00E84EAE" w:rsidRPr="00AA12DD">
              <w:rPr>
                <w:rFonts w:ascii="David" w:hAnsi="David" w:hint="cs"/>
                <w:b/>
                <w:bCs/>
                <w:noProof/>
                <w:sz w:val="24"/>
                <w:szCs w:val="24"/>
                <w:rtl/>
              </w:rPr>
              <w:t>עד 10 נקודות.</w:t>
            </w:r>
            <w:r w:rsidR="00532E9A" w:rsidRPr="00AA12DD">
              <w:rPr>
                <w:rFonts w:ascii="David" w:hAnsi="David" w:hint="cs"/>
                <w:noProof/>
                <w:sz w:val="24"/>
                <w:szCs w:val="24"/>
                <w:rtl/>
              </w:rPr>
              <w:t xml:space="preserve"> </w:t>
            </w:r>
          </w:p>
          <w:p w14:paraId="2FF31945" w14:textId="77777777" w:rsidR="002C2EE6" w:rsidRPr="00AA12DD" w:rsidRDefault="002C2EE6" w:rsidP="00943F10">
            <w:pPr>
              <w:pStyle w:val="affe"/>
              <w:numPr>
                <w:ilvl w:val="0"/>
                <w:numId w:val="63"/>
              </w:numPr>
              <w:tabs>
                <w:tab w:val="clear" w:pos="567"/>
                <w:tab w:val="left" w:pos="329"/>
                <w:tab w:val="left" w:pos="442"/>
                <w:tab w:val="left" w:pos="1842"/>
                <w:tab w:val="left" w:pos="1910"/>
              </w:tabs>
              <w:spacing w:after="120"/>
              <w:rPr>
                <w:rFonts w:ascii="David" w:hAnsi="David"/>
                <w:noProof/>
                <w:sz w:val="24"/>
                <w:szCs w:val="24"/>
              </w:rPr>
            </w:pPr>
            <w:r w:rsidRPr="00AA12DD">
              <w:rPr>
                <w:rFonts w:ascii="David" w:hAnsi="David" w:hint="cs"/>
                <w:noProof/>
                <w:sz w:val="24"/>
                <w:szCs w:val="24"/>
                <w:rtl/>
              </w:rPr>
              <w:t>התרשמות מהמציע, ניסיונו, תפיסת עולמו, חזונו והתחייבויותיו של המשתתף והמנהלים ביחס לאוכלוסיית הקשישים בעיר</w:t>
            </w:r>
            <w:r w:rsidR="00263A8D" w:rsidRPr="00AA12DD">
              <w:rPr>
                <w:rFonts w:ascii="David" w:hAnsi="David" w:hint="cs"/>
                <w:noProof/>
                <w:sz w:val="24"/>
                <w:szCs w:val="24"/>
                <w:rtl/>
              </w:rPr>
              <w:t xml:space="preserve"> </w:t>
            </w:r>
            <w:r w:rsidR="00263A8D" w:rsidRPr="00AA12DD">
              <w:rPr>
                <w:rFonts w:ascii="David" w:hAnsi="David"/>
                <w:noProof/>
                <w:sz w:val="24"/>
                <w:szCs w:val="24"/>
                <w:rtl/>
              </w:rPr>
              <w:t>–</w:t>
            </w:r>
            <w:r w:rsidR="00263A8D" w:rsidRPr="00AA12DD">
              <w:rPr>
                <w:rFonts w:ascii="David" w:hAnsi="David" w:hint="cs"/>
                <w:noProof/>
                <w:sz w:val="24"/>
                <w:szCs w:val="24"/>
                <w:rtl/>
              </w:rPr>
              <w:t xml:space="preserve"> </w:t>
            </w:r>
            <w:r w:rsidR="00263A8D" w:rsidRPr="00AA12DD">
              <w:rPr>
                <w:rFonts w:ascii="David" w:hAnsi="David" w:hint="cs"/>
                <w:b/>
                <w:bCs/>
                <w:noProof/>
                <w:sz w:val="24"/>
                <w:szCs w:val="24"/>
                <w:rtl/>
              </w:rPr>
              <w:t>עד 10 נקודות.</w:t>
            </w:r>
          </w:p>
          <w:p w14:paraId="638F4DAC" w14:textId="628CF7F7" w:rsidR="001F7E03" w:rsidRPr="00AA12DD" w:rsidRDefault="001F7E03" w:rsidP="00943F10">
            <w:pPr>
              <w:pStyle w:val="affe"/>
              <w:numPr>
                <w:ilvl w:val="0"/>
                <w:numId w:val="63"/>
              </w:numPr>
              <w:tabs>
                <w:tab w:val="clear" w:pos="567"/>
                <w:tab w:val="left" w:pos="329"/>
                <w:tab w:val="left" w:pos="442"/>
                <w:tab w:val="left" w:pos="1842"/>
                <w:tab w:val="left" w:pos="1910"/>
              </w:tabs>
              <w:spacing w:after="120"/>
              <w:rPr>
                <w:rFonts w:ascii="David" w:hAnsi="David"/>
                <w:noProof/>
                <w:sz w:val="24"/>
                <w:szCs w:val="24"/>
              </w:rPr>
            </w:pPr>
            <w:r w:rsidRPr="00AA12DD">
              <w:rPr>
                <w:rFonts w:ascii="David" w:hAnsi="David" w:hint="cs"/>
                <w:noProof/>
                <w:sz w:val="24"/>
                <w:szCs w:val="24"/>
                <w:rtl/>
              </w:rPr>
              <w:t xml:space="preserve">התרשמות מהצוות המוצע כמו גם השמה ושימור של מתנדבים </w:t>
            </w:r>
            <w:r w:rsidRPr="00AA12DD">
              <w:rPr>
                <w:rFonts w:ascii="David" w:hAnsi="David"/>
                <w:noProof/>
                <w:sz w:val="24"/>
                <w:szCs w:val="24"/>
                <w:rtl/>
              </w:rPr>
              <w:t>–</w:t>
            </w:r>
            <w:r w:rsidRPr="00AA12DD">
              <w:rPr>
                <w:rFonts w:ascii="David" w:hAnsi="David" w:hint="cs"/>
                <w:noProof/>
                <w:sz w:val="24"/>
                <w:szCs w:val="24"/>
                <w:rtl/>
              </w:rPr>
              <w:t xml:space="preserve"> </w:t>
            </w:r>
            <w:r w:rsidRPr="00AA12DD">
              <w:rPr>
                <w:rFonts w:ascii="David" w:hAnsi="David" w:hint="cs"/>
                <w:b/>
                <w:bCs/>
                <w:noProof/>
                <w:sz w:val="24"/>
                <w:szCs w:val="24"/>
                <w:rtl/>
              </w:rPr>
              <w:t xml:space="preserve">עד </w:t>
            </w:r>
            <w:r w:rsidR="00001A46" w:rsidRPr="00AA12DD">
              <w:rPr>
                <w:rFonts w:ascii="David" w:hAnsi="David" w:hint="cs"/>
                <w:b/>
                <w:bCs/>
                <w:noProof/>
                <w:sz w:val="24"/>
                <w:szCs w:val="24"/>
                <w:rtl/>
              </w:rPr>
              <w:t>10</w:t>
            </w:r>
            <w:r w:rsidRPr="00AA12DD">
              <w:rPr>
                <w:rFonts w:ascii="David" w:hAnsi="David" w:hint="cs"/>
                <w:b/>
                <w:bCs/>
                <w:noProof/>
                <w:sz w:val="24"/>
                <w:szCs w:val="24"/>
                <w:rtl/>
              </w:rPr>
              <w:t xml:space="preserve"> נקודות.</w:t>
            </w:r>
            <w:r w:rsidRPr="00AA12DD">
              <w:rPr>
                <w:rFonts w:ascii="David" w:hAnsi="David" w:hint="cs"/>
                <w:noProof/>
                <w:sz w:val="24"/>
                <w:szCs w:val="24"/>
                <w:rtl/>
              </w:rPr>
              <w:t xml:space="preserve"> </w:t>
            </w:r>
          </w:p>
          <w:p w14:paraId="1EDEB4E2" w14:textId="6C30FC36" w:rsidR="001F7E03" w:rsidRPr="00AA12DD" w:rsidRDefault="00487554" w:rsidP="00943F10">
            <w:pPr>
              <w:pStyle w:val="affe"/>
              <w:numPr>
                <w:ilvl w:val="0"/>
                <w:numId w:val="63"/>
              </w:numPr>
              <w:tabs>
                <w:tab w:val="clear" w:pos="567"/>
                <w:tab w:val="left" w:pos="329"/>
                <w:tab w:val="left" w:pos="442"/>
                <w:tab w:val="left" w:pos="1842"/>
                <w:tab w:val="left" w:pos="1910"/>
              </w:tabs>
              <w:spacing w:after="120"/>
              <w:rPr>
                <w:rFonts w:ascii="David" w:hAnsi="David"/>
                <w:noProof/>
                <w:sz w:val="24"/>
                <w:szCs w:val="24"/>
                <w:rtl/>
              </w:rPr>
            </w:pPr>
            <w:r w:rsidRPr="00AA12DD">
              <w:rPr>
                <w:rFonts w:ascii="David" w:hAnsi="David" w:hint="cs"/>
                <w:noProof/>
                <w:sz w:val="24"/>
                <w:szCs w:val="24"/>
                <w:rtl/>
              </w:rPr>
              <w:t xml:space="preserve">התרשמות כללית ביחס להתאמת המציע למתן השירותים בעיר וקהל היעד מושא המרכזים </w:t>
            </w:r>
            <w:r w:rsidRPr="00AA12DD">
              <w:rPr>
                <w:rFonts w:ascii="David" w:hAnsi="David"/>
                <w:noProof/>
                <w:sz w:val="24"/>
                <w:szCs w:val="24"/>
                <w:rtl/>
              </w:rPr>
              <w:t>–</w:t>
            </w:r>
            <w:r w:rsidRPr="00AA12DD">
              <w:rPr>
                <w:rFonts w:ascii="David" w:hAnsi="David" w:hint="cs"/>
                <w:noProof/>
                <w:sz w:val="24"/>
                <w:szCs w:val="24"/>
                <w:rtl/>
              </w:rPr>
              <w:t xml:space="preserve"> </w:t>
            </w:r>
            <w:r w:rsidRPr="00AA12DD">
              <w:rPr>
                <w:rFonts w:ascii="David" w:hAnsi="David" w:hint="cs"/>
                <w:b/>
                <w:bCs/>
                <w:noProof/>
                <w:sz w:val="24"/>
                <w:szCs w:val="24"/>
                <w:rtl/>
              </w:rPr>
              <w:t xml:space="preserve">עד </w:t>
            </w:r>
            <w:r w:rsidR="00761D8D" w:rsidRPr="00AA12DD">
              <w:rPr>
                <w:rFonts w:ascii="David" w:hAnsi="David" w:hint="cs"/>
                <w:b/>
                <w:bCs/>
                <w:noProof/>
                <w:sz w:val="24"/>
                <w:szCs w:val="24"/>
                <w:rtl/>
              </w:rPr>
              <w:t>5</w:t>
            </w:r>
            <w:r w:rsidRPr="00AA12DD">
              <w:rPr>
                <w:rFonts w:ascii="David" w:hAnsi="David" w:hint="cs"/>
                <w:b/>
                <w:bCs/>
                <w:noProof/>
                <w:sz w:val="24"/>
                <w:szCs w:val="24"/>
                <w:rtl/>
              </w:rPr>
              <w:t xml:space="preserve"> נקודות.</w:t>
            </w:r>
            <w:r w:rsidRPr="00AA12DD">
              <w:rPr>
                <w:rFonts w:ascii="David" w:hAnsi="David" w:hint="cs"/>
                <w:noProof/>
                <w:sz w:val="24"/>
                <w:szCs w:val="24"/>
                <w:rtl/>
              </w:rPr>
              <w:t xml:space="preserve"> </w:t>
            </w:r>
          </w:p>
        </w:tc>
        <w:tc>
          <w:tcPr>
            <w:tcW w:w="733" w:type="pct"/>
          </w:tcPr>
          <w:p w14:paraId="60CDF401" w14:textId="29370777" w:rsidR="002C666D" w:rsidRPr="00AA12DD" w:rsidRDefault="00761D8D" w:rsidP="002C666D">
            <w:pPr>
              <w:tabs>
                <w:tab w:val="left" w:pos="1842"/>
                <w:tab w:val="left" w:pos="1910"/>
              </w:tabs>
              <w:spacing w:after="120"/>
              <w:rPr>
                <w:sz w:val="16"/>
                <w:szCs w:val="24"/>
                <w:rtl/>
              </w:rPr>
            </w:pPr>
            <w:r w:rsidRPr="00AA12DD">
              <w:rPr>
                <w:rFonts w:ascii="David" w:hAnsi="David" w:hint="cs"/>
                <w:noProof/>
                <w:sz w:val="24"/>
                <w:szCs w:val="24"/>
                <w:rtl/>
              </w:rPr>
              <w:t>3</w:t>
            </w:r>
            <w:r w:rsidR="00D5610F" w:rsidRPr="00AA12DD">
              <w:rPr>
                <w:rFonts w:ascii="David" w:hAnsi="David" w:hint="cs"/>
                <w:noProof/>
                <w:sz w:val="24"/>
                <w:szCs w:val="24"/>
                <w:rtl/>
              </w:rPr>
              <w:t>5</w:t>
            </w:r>
            <w:r w:rsidR="00F70EB8" w:rsidRPr="00AA12DD">
              <w:rPr>
                <w:rFonts w:ascii="David" w:hAnsi="David" w:hint="cs"/>
                <w:noProof/>
                <w:sz w:val="24"/>
                <w:szCs w:val="24"/>
                <w:rtl/>
              </w:rPr>
              <w:t xml:space="preserve"> </w:t>
            </w:r>
            <w:r w:rsidR="002C666D" w:rsidRPr="00AA12DD">
              <w:rPr>
                <w:rFonts w:ascii="David" w:hAnsi="David" w:hint="cs"/>
                <w:noProof/>
                <w:sz w:val="24"/>
                <w:szCs w:val="24"/>
                <w:rtl/>
              </w:rPr>
              <w:t>נקודות</w:t>
            </w:r>
          </w:p>
        </w:tc>
      </w:tr>
      <w:tr w:rsidR="0092285B" w:rsidRPr="00AA12DD" w14:paraId="534A9B79" w14:textId="77777777" w:rsidTr="006823DB">
        <w:tc>
          <w:tcPr>
            <w:tcW w:w="497" w:type="pct"/>
          </w:tcPr>
          <w:p w14:paraId="44F142BD" w14:textId="7596971C" w:rsidR="00112B3E" w:rsidRPr="00AA12DD" w:rsidRDefault="00F92F21" w:rsidP="00A57ED7">
            <w:pPr>
              <w:tabs>
                <w:tab w:val="left" w:pos="1842"/>
                <w:tab w:val="left" w:pos="1910"/>
              </w:tabs>
              <w:spacing w:after="120"/>
              <w:rPr>
                <w:sz w:val="16"/>
                <w:szCs w:val="24"/>
                <w:rtl/>
              </w:rPr>
            </w:pPr>
            <w:r w:rsidRPr="00AA12DD">
              <w:rPr>
                <w:rFonts w:hint="cs"/>
                <w:sz w:val="16"/>
                <w:szCs w:val="24"/>
                <w:rtl/>
              </w:rPr>
              <w:t>6.</w:t>
            </w:r>
          </w:p>
        </w:tc>
        <w:tc>
          <w:tcPr>
            <w:tcW w:w="1138" w:type="pct"/>
          </w:tcPr>
          <w:p w14:paraId="769A322F" w14:textId="725EE4F6" w:rsidR="00112B3E" w:rsidRPr="00AA12DD" w:rsidRDefault="00511C51" w:rsidP="002C666D">
            <w:pPr>
              <w:tabs>
                <w:tab w:val="left" w:pos="1842"/>
                <w:tab w:val="left" w:pos="1910"/>
              </w:tabs>
              <w:spacing w:after="120"/>
              <w:rPr>
                <w:rFonts w:ascii="David" w:hAnsi="David"/>
                <w:b/>
                <w:bCs/>
                <w:noProof/>
                <w:sz w:val="24"/>
                <w:szCs w:val="24"/>
                <w:rtl/>
              </w:rPr>
            </w:pPr>
            <w:r w:rsidRPr="00AA12DD">
              <w:rPr>
                <w:rFonts w:ascii="David" w:hAnsi="David" w:hint="cs"/>
                <w:b/>
                <w:bCs/>
                <w:noProof/>
                <w:sz w:val="24"/>
                <w:szCs w:val="24"/>
                <w:rtl/>
              </w:rPr>
              <w:t xml:space="preserve">המלצות חיוביות </w:t>
            </w:r>
          </w:p>
        </w:tc>
        <w:tc>
          <w:tcPr>
            <w:tcW w:w="2632" w:type="pct"/>
          </w:tcPr>
          <w:p w14:paraId="5A71BF63" w14:textId="77777777" w:rsidR="00112B3E" w:rsidRPr="00AA12DD" w:rsidRDefault="00EB622E" w:rsidP="002C666D">
            <w:pPr>
              <w:tabs>
                <w:tab w:val="left" w:pos="329"/>
              </w:tabs>
              <w:spacing w:after="120"/>
              <w:rPr>
                <w:rFonts w:ascii="David" w:hAnsi="David"/>
                <w:noProof/>
                <w:sz w:val="24"/>
                <w:szCs w:val="24"/>
                <w:rtl/>
              </w:rPr>
            </w:pPr>
            <w:r w:rsidRPr="00AA12DD">
              <w:rPr>
                <w:rFonts w:ascii="David" w:hAnsi="David" w:hint="cs"/>
                <w:noProof/>
                <w:sz w:val="24"/>
                <w:szCs w:val="24"/>
                <w:rtl/>
              </w:rPr>
              <w:t>על המשתתף לצרף להצעתו המלצות מאגפי/מחלקות רווחה ברשויות מקומיות ו/או משרד הרווחה</w:t>
            </w:r>
            <w:r w:rsidR="00422169" w:rsidRPr="00AA12DD">
              <w:rPr>
                <w:rFonts w:ascii="David" w:hAnsi="David" w:hint="cs"/>
                <w:noProof/>
                <w:sz w:val="24"/>
                <w:szCs w:val="24"/>
                <w:rtl/>
              </w:rPr>
              <w:t xml:space="preserve"> ו/או משרד החינוך.</w:t>
            </w:r>
          </w:p>
          <w:p w14:paraId="63F87B54" w14:textId="77777777" w:rsidR="00422169" w:rsidRPr="00AA12DD" w:rsidRDefault="00422169" w:rsidP="002C666D">
            <w:pPr>
              <w:tabs>
                <w:tab w:val="left" w:pos="329"/>
              </w:tabs>
              <w:spacing w:after="120"/>
              <w:rPr>
                <w:rFonts w:ascii="David" w:hAnsi="David"/>
                <w:noProof/>
                <w:sz w:val="24"/>
                <w:szCs w:val="24"/>
                <w:rtl/>
              </w:rPr>
            </w:pPr>
            <w:r w:rsidRPr="00AA12DD">
              <w:rPr>
                <w:rFonts w:ascii="David" w:hAnsi="David" w:hint="cs"/>
                <w:noProof/>
                <w:sz w:val="24"/>
                <w:szCs w:val="24"/>
                <w:rtl/>
              </w:rPr>
              <w:t>כל המלצה תעמוד בתנאים הבאים:</w:t>
            </w:r>
          </w:p>
          <w:p w14:paraId="7AF889A7" w14:textId="77777777" w:rsidR="00422169" w:rsidRPr="00AA12DD" w:rsidRDefault="00422169" w:rsidP="000D341A">
            <w:pPr>
              <w:pStyle w:val="affe"/>
              <w:numPr>
                <w:ilvl w:val="0"/>
                <w:numId w:val="58"/>
              </w:numPr>
              <w:tabs>
                <w:tab w:val="clear" w:pos="567"/>
                <w:tab w:val="left" w:pos="329"/>
                <w:tab w:val="left" w:pos="867"/>
              </w:tabs>
              <w:spacing w:after="120" w:line="240" w:lineRule="auto"/>
              <w:ind w:left="1009" w:hanging="709"/>
              <w:rPr>
                <w:rFonts w:ascii="David" w:hAnsi="David"/>
                <w:noProof/>
                <w:sz w:val="24"/>
                <w:szCs w:val="24"/>
              </w:rPr>
            </w:pPr>
            <w:r w:rsidRPr="00AA12DD">
              <w:rPr>
                <w:rFonts w:ascii="David" w:hAnsi="David" w:hint="cs"/>
                <w:noProof/>
                <w:sz w:val="24"/>
                <w:szCs w:val="24"/>
                <w:rtl/>
              </w:rPr>
              <w:t>על נייר לוגו של הממליץ.</w:t>
            </w:r>
          </w:p>
          <w:p w14:paraId="2A8CCEDA" w14:textId="77777777" w:rsidR="00422169" w:rsidRPr="00AA12DD" w:rsidRDefault="00422169" w:rsidP="000D341A">
            <w:pPr>
              <w:pStyle w:val="affe"/>
              <w:numPr>
                <w:ilvl w:val="0"/>
                <w:numId w:val="58"/>
              </w:numPr>
              <w:tabs>
                <w:tab w:val="clear" w:pos="567"/>
                <w:tab w:val="left" w:pos="329"/>
                <w:tab w:val="left" w:pos="867"/>
              </w:tabs>
              <w:spacing w:after="120" w:line="240" w:lineRule="auto"/>
              <w:ind w:left="1009" w:hanging="709"/>
              <w:rPr>
                <w:rFonts w:ascii="David" w:hAnsi="David"/>
                <w:noProof/>
                <w:sz w:val="24"/>
                <w:szCs w:val="24"/>
              </w:rPr>
            </w:pPr>
            <w:r w:rsidRPr="00AA12DD">
              <w:rPr>
                <w:rFonts w:ascii="David" w:hAnsi="David" w:hint="cs"/>
                <w:noProof/>
                <w:sz w:val="24"/>
                <w:szCs w:val="24"/>
                <w:rtl/>
              </w:rPr>
              <w:t>חתומה.</w:t>
            </w:r>
          </w:p>
          <w:p w14:paraId="73B37F0C" w14:textId="77777777" w:rsidR="00422169" w:rsidRPr="00AA12DD" w:rsidRDefault="00422169" w:rsidP="000D341A">
            <w:pPr>
              <w:pStyle w:val="affe"/>
              <w:numPr>
                <w:ilvl w:val="0"/>
                <w:numId w:val="58"/>
              </w:numPr>
              <w:tabs>
                <w:tab w:val="clear" w:pos="567"/>
                <w:tab w:val="left" w:pos="329"/>
                <w:tab w:val="left" w:pos="867"/>
              </w:tabs>
              <w:spacing w:after="120" w:line="240" w:lineRule="auto"/>
              <w:ind w:left="1009" w:hanging="709"/>
              <w:rPr>
                <w:rFonts w:ascii="David" w:hAnsi="David"/>
                <w:noProof/>
                <w:sz w:val="24"/>
                <w:szCs w:val="24"/>
              </w:rPr>
            </w:pPr>
            <w:r w:rsidRPr="00AA12DD">
              <w:rPr>
                <w:rFonts w:ascii="David" w:hAnsi="David" w:hint="cs"/>
                <w:noProof/>
                <w:sz w:val="24"/>
                <w:szCs w:val="24"/>
                <w:rtl/>
              </w:rPr>
              <w:t>שם הממליץ ומס' טלפון.</w:t>
            </w:r>
          </w:p>
          <w:p w14:paraId="3AF5B9E9" w14:textId="77777777" w:rsidR="00422169" w:rsidRPr="00AA12DD" w:rsidRDefault="00422169" w:rsidP="000D341A">
            <w:pPr>
              <w:pStyle w:val="affe"/>
              <w:numPr>
                <w:ilvl w:val="0"/>
                <w:numId w:val="58"/>
              </w:numPr>
              <w:tabs>
                <w:tab w:val="clear" w:pos="567"/>
                <w:tab w:val="clear" w:pos="1134"/>
                <w:tab w:val="left" w:pos="329"/>
                <w:tab w:val="left" w:pos="867"/>
              </w:tabs>
              <w:spacing w:after="120" w:line="240" w:lineRule="auto"/>
              <w:ind w:left="867" w:hanging="567"/>
              <w:rPr>
                <w:rFonts w:ascii="David" w:hAnsi="David"/>
                <w:noProof/>
                <w:sz w:val="24"/>
                <w:szCs w:val="24"/>
              </w:rPr>
            </w:pPr>
            <w:r w:rsidRPr="00AA12DD">
              <w:rPr>
                <w:rFonts w:ascii="David" w:hAnsi="David" w:hint="cs"/>
                <w:noProof/>
                <w:sz w:val="24"/>
                <w:szCs w:val="24"/>
                <w:rtl/>
              </w:rPr>
              <w:t>ההמלצה היא חיובית ולא אינפורמטיבית בלבד.</w:t>
            </w:r>
          </w:p>
          <w:p w14:paraId="3E100B49" w14:textId="77777777" w:rsidR="00422169" w:rsidRPr="00AA12DD" w:rsidRDefault="00422169" w:rsidP="000D341A">
            <w:pPr>
              <w:pStyle w:val="affe"/>
              <w:numPr>
                <w:ilvl w:val="0"/>
                <w:numId w:val="58"/>
              </w:numPr>
              <w:tabs>
                <w:tab w:val="clear" w:pos="567"/>
                <w:tab w:val="left" w:pos="329"/>
                <w:tab w:val="left" w:pos="867"/>
              </w:tabs>
              <w:spacing w:after="120" w:line="240" w:lineRule="auto"/>
              <w:ind w:left="1009" w:hanging="709"/>
              <w:rPr>
                <w:rFonts w:ascii="David" w:hAnsi="David"/>
                <w:noProof/>
                <w:sz w:val="24"/>
                <w:szCs w:val="24"/>
              </w:rPr>
            </w:pPr>
            <w:r w:rsidRPr="00AA12DD">
              <w:rPr>
                <w:rFonts w:ascii="David" w:hAnsi="David" w:hint="cs"/>
                <w:noProof/>
                <w:sz w:val="24"/>
                <w:szCs w:val="24"/>
                <w:rtl/>
              </w:rPr>
              <w:t>ההמלצה משנת 2020 לפחות.</w:t>
            </w:r>
          </w:p>
          <w:p w14:paraId="25BD21CA" w14:textId="07DBAF44" w:rsidR="00422169" w:rsidRPr="00AA12DD" w:rsidRDefault="00422169" w:rsidP="000D341A">
            <w:pPr>
              <w:pStyle w:val="affe"/>
              <w:numPr>
                <w:ilvl w:val="0"/>
                <w:numId w:val="58"/>
              </w:numPr>
              <w:tabs>
                <w:tab w:val="clear" w:pos="567"/>
                <w:tab w:val="clear" w:pos="1134"/>
                <w:tab w:val="left" w:pos="329"/>
                <w:tab w:val="left" w:pos="867"/>
              </w:tabs>
              <w:spacing w:after="120" w:line="240" w:lineRule="auto"/>
              <w:ind w:left="867" w:hanging="567"/>
              <w:rPr>
                <w:rFonts w:ascii="David" w:hAnsi="David"/>
                <w:noProof/>
                <w:sz w:val="24"/>
                <w:szCs w:val="24"/>
              </w:rPr>
            </w:pPr>
            <w:r w:rsidRPr="00AA12DD">
              <w:rPr>
                <w:rFonts w:ascii="David" w:hAnsi="David" w:hint="cs"/>
                <w:noProof/>
                <w:sz w:val="24"/>
                <w:szCs w:val="24"/>
                <w:rtl/>
              </w:rPr>
              <w:t xml:space="preserve">ההמלצה הינה אודות </w:t>
            </w:r>
            <w:r w:rsidR="000D341A" w:rsidRPr="00AA12DD">
              <w:rPr>
                <w:rFonts w:ascii="David" w:hAnsi="David" w:hint="cs"/>
                <w:noProof/>
                <w:sz w:val="24"/>
                <w:szCs w:val="24"/>
                <w:rtl/>
              </w:rPr>
              <w:t>הפעלת תכנית "קהילה תומכת"</w:t>
            </w:r>
            <w:r w:rsidR="009C2740" w:rsidRPr="00AA12DD">
              <w:rPr>
                <w:rFonts w:ascii="David" w:hAnsi="David" w:hint="cs"/>
                <w:noProof/>
                <w:sz w:val="24"/>
                <w:szCs w:val="24"/>
                <w:rtl/>
              </w:rPr>
              <w:t xml:space="preserve"> לאזרחים ותיקים ו/או ניצולי שואה</w:t>
            </w:r>
            <w:r w:rsidR="000D341A" w:rsidRPr="00AA12DD">
              <w:rPr>
                <w:rFonts w:ascii="David" w:hAnsi="David" w:hint="cs"/>
                <w:noProof/>
                <w:sz w:val="24"/>
                <w:szCs w:val="24"/>
                <w:rtl/>
              </w:rPr>
              <w:t>.</w:t>
            </w:r>
          </w:p>
          <w:p w14:paraId="14843A00" w14:textId="1DCE902F" w:rsidR="00186AF9" w:rsidRPr="00AA12DD" w:rsidRDefault="00186AF9" w:rsidP="00186AF9">
            <w:pPr>
              <w:tabs>
                <w:tab w:val="left" w:pos="329"/>
              </w:tabs>
              <w:spacing w:after="120"/>
              <w:rPr>
                <w:rFonts w:ascii="David" w:hAnsi="David"/>
                <w:noProof/>
                <w:sz w:val="24"/>
                <w:szCs w:val="24"/>
                <w:rtl/>
              </w:rPr>
            </w:pPr>
            <w:r w:rsidRPr="00AA12DD">
              <w:rPr>
                <w:rFonts w:ascii="David" w:hAnsi="David" w:hint="cs"/>
                <w:noProof/>
                <w:sz w:val="24"/>
                <w:szCs w:val="24"/>
                <w:rtl/>
              </w:rPr>
              <w:t xml:space="preserve">בגין כל המלצה אשר תעמוד בתנאים לעיל, יהא זכאי המשתתף לסך של </w:t>
            </w:r>
            <w:r w:rsidR="00A402EB" w:rsidRPr="00AA12DD">
              <w:rPr>
                <w:rFonts w:ascii="David" w:hAnsi="David" w:hint="cs"/>
                <w:noProof/>
                <w:sz w:val="24"/>
                <w:szCs w:val="24"/>
                <w:rtl/>
              </w:rPr>
              <w:t>3</w:t>
            </w:r>
            <w:r w:rsidRPr="00AA12DD">
              <w:rPr>
                <w:rFonts w:ascii="David" w:hAnsi="David" w:hint="cs"/>
                <w:noProof/>
                <w:sz w:val="24"/>
                <w:szCs w:val="24"/>
                <w:rtl/>
              </w:rPr>
              <w:t xml:space="preserve"> נקודות עד 15 נקודות אפשריות.</w:t>
            </w:r>
          </w:p>
        </w:tc>
        <w:tc>
          <w:tcPr>
            <w:tcW w:w="733" w:type="pct"/>
          </w:tcPr>
          <w:p w14:paraId="2FB1CE78" w14:textId="168F27B2" w:rsidR="00112B3E" w:rsidRPr="00AA12DD" w:rsidRDefault="00AF686A" w:rsidP="002C666D">
            <w:pPr>
              <w:tabs>
                <w:tab w:val="left" w:pos="1842"/>
                <w:tab w:val="left" w:pos="1910"/>
              </w:tabs>
              <w:spacing w:after="120"/>
              <w:rPr>
                <w:rFonts w:ascii="David" w:hAnsi="David"/>
                <w:noProof/>
                <w:sz w:val="24"/>
                <w:szCs w:val="24"/>
                <w:rtl/>
              </w:rPr>
            </w:pPr>
            <w:r w:rsidRPr="00AA12DD">
              <w:rPr>
                <w:rFonts w:ascii="David" w:hAnsi="David" w:hint="cs"/>
                <w:noProof/>
                <w:sz w:val="24"/>
                <w:szCs w:val="24"/>
                <w:rtl/>
              </w:rPr>
              <w:t xml:space="preserve">15 </w:t>
            </w:r>
            <w:r w:rsidR="00112B3E" w:rsidRPr="00AA12DD">
              <w:rPr>
                <w:rFonts w:ascii="David" w:hAnsi="David" w:hint="cs"/>
                <w:noProof/>
                <w:sz w:val="24"/>
                <w:szCs w:val="24"/>
                <w:rtl/>
              </w:rPr>
              <w:t>נקודות</w:t>
            </w:r>
          </w:p>
        </w:tc>
      </w:tr>
    </w:tbl>
    <w:p w14:paraId="7B56A4D9" w14:textId="77777777" w:rsidR="002C666D" w:rsidRPr="00AA12DD" w:rsidRDefault="002C666D" w:rsidP="002C666D">
      <w:pPr>
        <w:tabs>
          <w:tab w:val="left" w:pos="1842"/>
          <w:tab w:val="left" w:pos="1910"/>
        </w:tabs>
        <w:spacing w:after="120" w:line="360" w:lineRule="auto"/>
        <w:ind w:left="1842"/>
        <w:jc w:val="both"/>
        <w:rPr>
          <w:sz w:val="16"/>
          <w:szCs w:val="24"/>
          <w:rtl/>
        </w:rPr>
      </w:pPr>
    </w:p>
    <w:p w14:paraId="5F13B0BA" w14:textId="6A29F2F6" w:rsidR="002C666D" w:rsidRPr="00AA12DD" w:rsidRDefault="002C666D" w:rsidP="002C3997">
      <w:pPr>
        <w:numPr>
          <w:ilvl w:val="1"/>
          <w:numId w:val="4"/>
        </w:numPr>
        <w:tabs>
          <w:tab w:val="left" w:pos="878"/>
          <w:tab w:val="left" w:pos="7966"/>
        </w:tabs>
        <w:spacing w:after="120" w:line="360" w:lineRule="auto"/>
        <w:ind w:left="878" w:hanging="518"/>
        <w:jc w:val="both"/>
        <w:rPr>
          <w:b/>
          <w:bCs/>
          <w:sz w:val="24"/>
          <w:szCs w:val="24"/>
        </w:rPr>
      </w:pPr>
      <w:r w:rsidRPr="00AA12DD">
        <w:rPr>
          <w:rFonts w:hint="cs"/>
          <w:sz w:val="24"/>
          <w:szCs w:val="24"/>
          <w:rtl/>
        </w:rPr>
        <w:t xml:space="preserve">ככלל תמליץ ועדת המכרזים </w:t>
      </w:r>
      <w:r w:rsidR="00911984" w:rsidRPr="00AA12DD">
        <w:rPr>
          <w:rFonts w:hint="cs"/>
          <w:sz w:val="24"/>
          <w:szCs w:val="24"/>
          <w:rtl/>
        </w:rPr>
        <w:t xml:space="preserve">או ועדה מקצועית שהיא תמנה לצורך כך </w:t>
      </w:r>
      <w:r w:rsidRPr="00AA12DD">
        <w:rPr>
          <w:rFonts w:hint="cs"/>
          <w:sz w:val="24"/>
          <w:szCs w:val="24"/>
          <w:rtl/>
        </w:rPr>
        <w:t>על המציע אשר יקבל את הניקוד המצרפי הגבוה ביותר.</w:t>
      </w:r>
      <w:r w:rsidRPr="00AA12DD">
        <w:rPr>
          <w:rFonts w:hint="cs"/>
          <w:b/>
          <w:bCs/>
          <w:sz w:val="24"/>
          <w:szCs w:val="24"/>
          <w:rtl/>
        </w:rPr>
        <w:t xml:space="preserve">  </w:t>
      </w:r>
    </w:p>
    <w:p w14:paraId="5525CFC0" w14:textId="3C201C71" w:rsidR="00E85331" w:rsidRPr="00AA12DD" w:rsidRDefault="00E85331" w:rsidP="002C3997">
      <w:pPr>
        <w:numPr>
          <w:ilvl w:val="1"/>
          <w:numId w:val="4"/>
        </w:numPr>
        <w:tabs>
          <w:tab w:val="left" w:pos="878"/>
          <w:tab w:val="left" w:pos="7966"/>
        </w:tabs>
        <w:spacing w:after="120" w:line="360" w:lineRule="auto"/>
        <w:ind w:left="878" w:hanging="518"/>
        <w:jc w:val="both"/>
        <w:rPr>
          <w:sz w:val="24"/>
          <w:szCs w:val="24"/>
        </w:rPr>
      </w:pPr>
      <w:r w:rsidRPr="00AA12DD">
        <w:rPr>
          <w:rFonts w:hint="cs"/>
          <w:sz w:val="24"/>
          <w:szCs w:val="24"/>
          <w:rtl/>
        </w:rPr>
        <w:t xml:space="preserve">הוועדה תוכל לפסול הצעה של מציע אשר יקבל באמות המידה ניקוד של פחות מ-70 נקודות. </w:t>
      </w:r>
    </w:p>
    <w:p w14:paraId="6E7D7EF0" w14:textId="284AF7DD" w:rsidR="00BD3BD5" w:rsidRPr="00AA12DD" w:rsidRDefault="00D53C46" w:rsidP="002C3997">
      <w:pPr>
        <w:numPr>
          <w:ilvl w:val="1"/>
          <w:numId w:val="4"/>
        </w:numPr>
        <w:tabs>
          <w:tab w:val="left" w:pos="878"/>
          <w:tab w:val="left" w:pos="7966"/>
        </w:tabs>
        <w:spacing w:after="120" w:line="360" w:lineRule="auto"/>
        <w:ind w:left="878" w:hanging="518"/>
        <w:jc w:val="both"/>
        <w:rPr>
          <w:b/>
          <w:bCs/>
          <w:sz w:val="24"/>
          <w:szCs w:val="24"/>
        </w:rPr>
      </w:pPr>
      <w:r w:rsidRPr="00AA12DD">
        <w:rPr>
          <w:rFonts w:hint="cs"/>
          <w:b/>
          <w:bCs/>
          <w:sz w:val="24"/>
          <w:szCs w:val="24"/>
          <w:rtl/>
        </w:rPr>
        <w:t>על אף האמור לעיל, מובהר כי ככל שבידי העירייה תהא המלצה שלילית על המשתתף ממזמין שירותים אחר או ככל שלעירייה יש ניסיון קודם רע עם המשתתף, תוכל העירייה לזמנו לשימוע בפני ועדת המכרזים ולהמליץ על פסילת הצעתו.</w:t>
      </w:r>
    </w:p>
    <w:p w14:paraId="319E8F59" w14:textId="710E8E33"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sz w:val="16"/>
          <w:szCs w:val="24"/>
          <w:rtl/>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w:t>
      </w:r>
      <w:r w:rsidRPr="00AA12DD">
        <w:rPr>
          <w:rFonts w:hint="cs"/>
          <w:sz w:val="16"/>
          <w:szCs w:val="24"/>
          <w:rtl/>
        </w:rPr>
        <w:t>ים</w:t>
      </w:r>
      <w:r w:rsidRPr="00AA12DD">
        <w:rPr>
          <w:sz w:val="16"/>
          <w:szCs w:val="24"/>
          <w:rtl/>
        </w:rPr>
        <w:t xml:space="preserve"> לגרום לפסילת ההצעה</w:t>
      </w:r>
      <w:r w:rsidRPr="00AA12DD">
        <w:rPr>
          <w:rFonts w:hint="cs"/>
          <w:sz w:val="16"/>
          <w:szCs w:val="24"/>
          <w:rtl/>
        </w:rPr>
        <w:t xml:space="preserve"> ו/או להשלמתה ע"י ועדת המכרזים ו/או לכל תוצאה או פעולה אחרת, כפי שייקבע ע"י ועדת המכרזים</w:t>
      </w:r>
      <w:r w:rsidRPr="00AA12DD">
        <w:rPr>
          <w:sz w:val="16"/>
          <w:szCs w:val="24"/>
          <w:rtl/>
        </w:rPr>
        <w:t>.</w:t>
      </w:r>
    </w:p>
    <w:p w14:paraId="0A02209A" w14:textId="7E7D50D8"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sz w:val="16"/>
          <w:szCs w:val="24"/>
          <w:rtl/>
        </w:rPr>
        <w:t>אי הגשת מסמך או מסמכים, אשר יש להגישם לפי דרישות מכרז זה, עלול לגרום לפסילת ההצעה</w:t>
      </w:r>
      <w:r w:rsidRPr="00AA12DD">
        <w:rPr>
          <w:rFonts w:hint="cs"/>
          <w:sz w:val="16"/>
          <w:szCs w:val="24"/>
          <w:rtl/>
        </w:rPr>
        <w:t xml:space="preserve"> או לדרישה להשלמתם ו/או לכל תוצאה או פעולה אחרת, כפי שייקבע ע"י ועדת המכרזים</w:t>
      </w:r>
      <w:r w:rsidRPr="00AA12DD">
        <w:rPr>
          <w:sz w:val="16"/>
          <w:szCs w:val="24"/>
          <w:rtl/>
        </w:rPr>
        <w:t>.</w:t>
      </w:r>
    </w:p>
    <w:p w14:paraId="16F0E961" w14:textId="0DBA03FE"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למרות כל האמור לעיל, ועדת המכרזים</w:t>
      </w:r>
      <w:r w:rsidRPr="00AA12DD">
        <w:rPr>
          <w:sz w:val="16"/>
          <w:szCs w:val="24"/>
          <w:rtl/>
        </w:rPr>
        <w:t xml:space="preserve"> </w:t>
      </w:r>
      <w:r w:rsidRPr="00AA12DD">
        <w:rPr>
          <w:rFonts w:hint="cs"/>
          <w:sz w:val="16"/>
          <w:szCs w:val="24"/>
          <w:rtl/>
        </w:rPr>
        <w:t xml:space="preserve">אינה מתחייבת לקבוע </w:t>
      </w:r>
      <w:r w:rsidRPr="00AA12DD">
        <w:rPr>
          <w:sz w:val="16"/>
          <w:szCs w:val="24"/>
          <w:rtl/>
        </w:rPr>
        <w:t xml:space="preserve">כל הצעה שהיא כזוכה, כן </w:t>
      </w:r>
      <w:r w:rsidRPr="00AA12DD">
        <w:rPr>
          <w:rFonts w:hint="cs"/>
          <w:sz w:val="16"/>
          <w:szCs w:val="24"/>
          <w:rtl/>
        </w:rPr>
        <w:t>רשאית ועדת המכרזים להתנות את הזכייה בתנאים, ללא חובת הנמקה</w:t>
      </w:r>
      <w:r w:rsidRPr="00AA12DD">
        <w:rPr>
          <w:sz w:val="16"/>
          <w:szCs w:val="24"/>
          <w:rtl/>
        </w:rPr>
        <w:t xml:space="preserve">. </w:t>
      </w:r>
    </w:p>
    <w:p w14:paraId="36E446D9" w14:textId="1FE03C5E"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sz w:val="16"/>
          <w:szCs w:val="24"/>
          <w:rtl/>
        </w:rPr>
        <w:t xml:space="preserve">מבלי לפגוע בכלליות האמור לעיל, תהא ועדת המכרזים רשאית שלא לדון בהצעת משתתף או לפסלה אם יש לה יסוד סביר לחשוש </w:t>
      </w:r>
      <w:r w:rsidRPr="00AA12DD">
        <w:rPr>
          <w:rFonts w:hint="cs"/>
          <w:sz w:val="16"/>
          <w:szCs w:val="24"/>
          <w:rtl/>
        </w:rPr>
        <w:t xml:space="preserve">שפעל בחוסר תום לב ו/או שלא בדרך המקובלת בהליכי מכרז, או </w:t>
      </w:r>
      <w:r w:rsidRPr="00AA12DD">
        <w:rPr>
          <w:sz w:val="16"/>
          <w:szCs w:val="24"/>
          <w:rtl/>
        </w:rPr>
        <w:t>שכוונתו הי</w:t>
      </w:r>
      <w:r w:rsidRPr="00AA12DD">
        <w:rPr>
          <w:rFonts w:hint="cs"/>
          <w:sz w:val="16"/>
          <w:szCs w:val="24"/>
          <w:rtl/>
        </w:rPr>
        <w:t>י</w:t>
      </w:r>
      <w:r w:rsidRPr="00AA12DD">
        <w:rPr>
          <w:sz w:val="16"/>
          <w:szCs w:val="24"/>
          <w:rtl/>
        </w:rPr>
        <w:t>תה להוליך שולל את הועדה על ידי שגיאות שנעשו במתכוון או על ידי תכסיסים בלתי הוגנים, או שהצעתו מבוססת על הבנה מוטעית של נושא המכרז או על הנחות בלתי נכונות</w:t>
      </w:r>
      <w:r w:rsidR="008D547B" w:rsidRPr="00AA12DD">
        <w:rPr>
          <w:rFonts w:hint="cs"/>
          <w:sz w:val="16"/>
          <w:szCs w:val="24"/>
          <w:rtl/>
        </w:rPr>
        <w:t xml:space="preserve"> </w:t>
      </w:r>
      <w:proofErr w:type="spellStart"/>
      <w:r w:rsidR="008D547B" w:rsidRPr="00AA12DD">
        <w:rPr>
          <w:rFonts w:hint="cs"/>
          <w:sz w:val="16"/>
          <w:szCs w:val="24"/>
          <w:rtl/>
        </w:rPr>
        <w:t>וכיו</w:t>
      </w:r>
      <w:r w:rsidR="00EE0338" w:rsidRPr="00AA12DD">
        <w:rPr>
          <w:rFonts w:hint="cs"/>
          <w:sz w:val="16"/>
          <w:szCs w:val="24"/>
          <w:rtl/>
        </w:rPr>
        <w:t>ב</w:t>
      </w:r>
      <w:proofErr w:type="spellEnd"/>
      <w:r w:rsidR="008D547B" w:rsidRPr="00AA12DD">
        <w:rPr>
          <w:rFonts w:hint="cs"/>
          <w:sz w:val="16"/>
          <w:szCs w:val="24"/>
          <w:rtl/>
        </w:rPr>
        <w:t>'</w:t>
      </w:r>
      <w:r w:rsidRPr="00AA12DD">
        <w:rPr>
          <w:sz w:val="16"/>
          <w:szCs w:val="24"/>
          <w:rtl/>
        </w:rPr>
        <w:t>.</w:t>
      </w:r>
    </w:p>
    <w:p w14:paraId="31706060" w14:textId="01398162" w:rsidR="00110FC1"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 xml:space="preserve">ועדת המכרזים </w:t>
      </w:r>
      <w:r w:rsidRPr="00AA12DD">
        <w:rPr>
          <w:sz w:val="16"/>
          <w:szCs w:val="24"/>
          <w:rtl/>
        </w:rPr>
        <w:t>(א</w:t>
      </w:r>
      <w:r w:rsidRPr="00AA12DD">
        <w:rPr>
          <w:rFonts w:hint="cs"/>
          <w:sz w:val="16"/>
          <w:szCs w:val="24"/>
          <w:rtl/>
        </w:rPr>
        <w:t xml:space="preserve">ו מי </w:t>
      </w:r>
      <w:r w:rsidRPr="00AA12DD">
        <w:rPr>
          <w:sz w:val="16"/>
          <w:szCs w:val="24"/>
          <w:rtl/>
        </w:rPr>
        <w:t>מ</w:t>
      </w:r>
      <w:r w:rsidRPr="00AA12DD">
        <w:rPr>
          <w:rFonts w:hint="cs"/>
          <w:sz w:val="16"/>
          <w:szCs w:val="24"/>
          <w:rtl/>
        </w:rPr>
        <w:t>טעמה)</w:t>
      </w:r>
      <w:r w:rsidRPr="00AA12DD">
        <w:rPr>
          <w:sz w:val="16"/>
          <w:szCs w:val="24"/>
          <w:rtl/>
        </w:rPr>
        <w:t xml:space="preserve"> </w:t>
      </w:r>
      <w:r w:rsidRPr="00AA12DD">
        <w:rPr>
          <w:rFonts w:hint="cs"/>
          <w:sz w:val="16"/>
          <w:szCs w:val="24"/>
          <w:rtl/>
        </w:rPr>
        <w:t xml:space="preserve">רשאית, על פי שיקול דעתה, לדון עם המשתתפים בפרטי הצעתם, </w:t>
      </w:r>
      <w:r w:rsidRPr="00AA12DD">
        <w:rPr>
          <w:sz w:val="16"/>
          <w:szCs w:val="24"/>
          <w:rtl/>
        </w:rPr>
        <w:t>לדרוש מהמשתתפים פרטים נוספים ו/או הבהרות נוספות לשביעות רצונה המלא גם לאחר פתיחת ההצעות על מנת לבחון את המשתתף והצעתו</w:t>
      </w:r>
      <w:r w:rsidR="008D547B" w:rsidRPr="00AA12DD">
        <w:rPr>
          <w:rFonts w:hint="cs"/>
          <w:sz w:val="16"/>
          <w:szCs w:val="24"/>
          <w:rtl/>
        </w:rPr>
        <w:t>.</w:t>
      </w:r>
    </w:p>
    <w:p w14:paraId="0AF60F84" w14:textId="77777777" w:rsidR="0056315D" w:rsidRPr="00AA12DD" w:rsidRDefault="00D53C46" w:rsidP="002C3997">
      <w:pPr>
        <w:numPr>
          <w:ilvl w:val="1"/>
          <w:numId w:val="4"/>
        </w:numPr>
        <w:tabs>
          <w:tab w:val="left" w:pos="878"/>
          <w:tab w:val="left" w:pos="7966"/>
        </w:tabs>
        <w:spacing w:after="120" w:line="360" w:lineRule="auto"/>
        <w:ind w:left="878" w:hanging="567"/>
        <w:jc w:val="both"/>
        <w:rPr>
          <w:sz w:val="16"/>
          <w:szCs w:val="24"/>
        </w:rPr>
      </w:pPr>
      <w:r w:rsidRPr="00AA12DD">
        <w:rPr>
          <w:rFonts w:hint="cs"/>
          <w:sz w:val="16"/>
          <w:szCs w:val="24"/>
          <w:rtl/>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וכן לפסול הצעה על סמך ניסיון קודם כאמור. לצורך כך, תהא רשאית העירייה לבקש ולקבל מהמציעים כל אסמכתא ומסמך הנוגעים לדבר והמציעים מתחייבים לשתף פעולה עם העירייה, ככל שיידרש.</w:t>
      </w:r>
    </w:p>
    <w:p w14:paraId="419B56A6" w14:textId="2645C8B0" w:rsidR="0056315D" w:rsidRPr="00AA12DD" w:rsidRDefault="0056315D" w:rsidP="002C3997">
      <w:pPr>
        <w:numPr>
          <w:ilvl w:val="1"/>
          <w:numId w:val="4"/>
        </w:numPr>
        <w:tabs>
          <w:tab w:val="left" w:pos="878"/>
          <w:tab w:val="left" w:pos="7966"/>
        </w:tabs>
        <w:spacing w:after="120" w:line="360" w:lineRule="auto"/>
        <w:ind w:left="878" w:hanging="567"/>
        <w:jc w:val="both"/>
        <w:rPr>
          <w:sz w:val="16"/>
          <w:szCs w:val="24"/>
        </w:rPr>
      </w:pPr>
      <w:r w:rsidRPr="00AA12DD">
        <w:rPr>
          <w:noProof/>
          <w:sz w:val="16"/>
          <w:szCs w:val="24"/>
          <w:rtl/>
        </w:rPr>
        <w:t>במקרה בו ההצעות הטובות ביותר יהיו זהות</w:t>
      </w:r>
      <w:r w:rsidRPr="00AA12DD">
        <w:rPr>
          <w:rFonts w:hint="cs"/>
          <w:noProof/>
          <w:sz w:val="16"/>
          <w:szCs w:val="24"/>
          <w:rtl/>
        </w:rPr>
        <w:t xml:space="preserve">, תפעל העירייה על פי כללי העדפות הקבועים בתקנות העיריות (מכרזים), תשמ"ח -1987 לרבות העדפת עסק בשליטת אישה (רק במידה והוגשו הצהרות </w:t>
      </w:r>
      <w:r w:rsidRPr="00AA12DD">
        <w:rPr>
          <w:rFonts w:hint="cs"/>
          <w:sz w:val="24"/>
          <w:szCs w:val="24"/>
          <w:rtl/>
        </w:rPr>
        <w:t>במסגרת</w:t>
      </w:r>
      <w:r w:rsidRPr="00AA12DD">
        <w:rPr>
          <w:rFonts w:hint="cs"/>
          <w:noProof/>
          <w:sz w:val="16"/>
          <w:szCs w:val="24"/>
          <w:rtl/>
        </w:rPr>
        <w:t xml:space="preserve"> המכרז כנדרש בדין). ככל שאין מקום להפעלת כללי העדפות,</w:t>
      </w:r>
      <w:r w:rsidRPr="00AA12DD">
        <w:rPr>
          <w:noProof/>
          <w:sz w:val="16"/>
          <w:szCs w:val="24"/>
          <w:rtl/>
        </w:rPr>
        <w:t xml:space="preserve"> תהא רשאית ועדת המכרזים לבקש מהמציעים שהצעותיהם היו הכשרות הטובות ביותר להגיש הצעה משופרת או לקיים הגרלה בכל הנוגע לזוכה במכרז (או לשלב בין שתי האפשרויות כאמור) – כללי ההגרלה יועברו למשתתפים הרלוונטים טרם ביצוע ההגרלה</w:t>
      </w:r>
      <w:r w:rsidRPr="00AA12DD">
        <w:rPr>
          <w:rFonts w:hint="cs"/>
          <w:sz w:val="16"/>
          <w:szCs w:val="24"/>
          <w:rtl/>
        </w:rPr>
        <w:t>.</w:t>
      </w:r>
    </w:p>
    <w:p w14:paraId="65895986" w14:textId="77777777" w:rsidR="00486794" w:rsidRPr="00AA12DD" w:rsidRDefault="00486794" w:rsidP="00E449D2">
      <w:pPr>
        <w:tabs>
          <w:tab w:val="left" w:pos="878"/>
          <w:tab w:val="left" w:pos="7966"/>
        </w:tabs>
        <w:spacing w:after="120" w:line="360" w:lineRule="auto"/>
        <w:jc w:val="both"/>
        <w:rPr>
          <w:sz w:val="16"/>
          <w:szCs w:val="24"/>
        </w:rPr>
      </w:pPr>
    </w:p>
    <w:p w14:paraId="3298E64B" w14:textId="3AE49843" w:rsidR="00BD3BD5" w:rsidRPr="00AA12DD" w:rsidRDefault="00D53C46" w:rsidP="002C3997">
      <w:pPr>
        <w:numPr>
          <w:ilvl w:val="0"/>
          <w:numId w:val="4"/>
        </w:numPr>
        <w:tabs>
          <w:tab w:val="left" w:pos="423"/>
        </w:tabs>
        <w:spacing w:after="120" w:line="360" w:lineRule="auto"/>
        <w:ind w:left="423" w:hanging="423"/>
        <w:jc w:val="both"/>
        <w:rPr>
          <w:b/>
          <w:bCs/>
          <w:sz w:val="18"/>
          <w:szCs w:val="26"/>
          <w:u w:val="single"/>
        </w:rPr>
      </w:pPr>
      <w:r w:rsidRPr="00AA12DD">
        <w:rPr>
          <w:rFonts w:hint="cs"/>
          <w:b/>
          <w:bCs/>
          <w:sz w:val="18"/>
          <w:szCs w:val="26"/>
          <w:u w:val="single"/>
          <w:rtl/>
        </w:rPr>
        <w:t>הודעה על זכייה וההתקשרות</w:t>
      </w:r>
    </w:p>
    <w:p w14:paraId="0CEF8F09" w14:textId="4D3B4064" w:rsidR="0056315D" w:rsidRPr="00AA12DD" w:rsidRDefault="0056315D" w:rsidP="002C3997">
      <w:pPr>
        <w:numPr>
          <w:ilvl w:val="1"/>
          <w:numId w:val="4"/>
        </w:numPr>
        <w:spacing w:after="120" w:line="360" w:lineRule="auto"/>
        <w:ind w:left="1020" w:hanging="715"/>
        <w:jc w:val="both"/>
        <w:rPr>
          <w:sz w:val="16"/>
          <w:szCs w:val="24"/>
          <w:rtl/>
        </w:rPr>
      </w:pPr>
      <w:r w:rsidRPr="00AA12DD">
        <w:rPr>
          <w:rFonts w:hint="cs"/>
          <w:sz w:val="16"/>
          <w:szCs w:val="24"/>
          <w:rtl/>
        </w:rPr>
        <w:t xml:space="preserve">עם קביעת הזוכה במכרז, תודיע על כך העירייה לזוכה. </w:t>
      </w:r>
    </w:p>
    <w:p w14:paraId="3D457693" w14:textId="6E2B1397" w:rsidR="0056315D" w:rsidRPr="00AA12DD" w:rsidRDefault="0056315D" w:rsidP="002C3997">
      <w:pPr>
        <w:numPr>
          <w:ilvl w:val="1"/>
          <w:numId w:val="4"/>
        </w:numPr>
        <w:spacing w:after="120" w:line="360" w:lineRule="auto"/>
        <w:ind w:left="1020" w:hanging="715"/>
        <w:jc w:val="both"/>
        <w:rPr>
          <w:sz w:val="16"/>
          <w:szCs w:val="24"/>
        </w:rPr>
      </w:pPr>
      <w:bookmarkStart w:id="5" w:name="_Ref111369546"/>
      <w:r w:rsidRPr="00AA12DD">
        <w:rPr>
          <w:rFonts w:hint="eastAsia"/>
          <w:sz w:val="16"/>
          <w:szCs w:val="24"/>
          <w:rtl/>
        </w:rPr>
        <w:t>בתוך</w:t>
      </w:r>
      <w:r w:rsidRPr="00AA12DD">
        <w:rPr>
          <w:sz w:val="16"/>
          <w:szCs w:val="24"/>
          <w:rtl/>
        </w:rPr>
        <w:t xml:space="preserve"> 7 </w:t>
      </w:r>
      <w:r w:rsidRPr="00AA12DD">
        <w:rPr>
          <w:rFonts w:hint="eastAsia"/>
          <w:sz w:val="16"/>
          <w:szCs w:val="24"/>
          <w:rtl/>
        </w:rPr>
        <w:t>ימים</w:t>
      </w:r>
      <w:r w:rsidRPr="00AA12DD">
        <w:rPr>
          <w:rFonts w:hint="cs"/>
          <w:sz w:val="16"/>
          <w:szCs w:val="24"/>
          <w:rtl/>
        </w:rPr>
        <w:t xml:space="preserve"> ממועד הודעת העירייה על הזכייה במכרז כאמור, ימציא הזוכה את כל המסמכים והאישורים שעליו להמציא בהתאם למסמכי המכרז לרבות אישור על עריכת ביטוחים וכן יחתום על ההסכם המצורף למכרז (מסמך ג').</w:t>
      </w:r>
      <w:bookmarkEnd w:id="5"/>
      <w:r w:rsidRPr="00AA12DD">
        <w:rPr>
          <w:rFonts w:hint="cs"/>
          <w:sz w:val="16"/>
          <w:szCs w:val="24"/>
          <w:rtl/>
        </w:rPr>
        <w:t xml:space="preserve"> </w:t>
      </w:r>
    </w:p>
    <w:p w14:paraId="0EE9E091" w14:textId="1F37308F" w:rsidR="0056315D" w:rsidRPr="00AA12DD" w:rsidRDefault="0056315D" w:rsidP="002C3997">
      <w:pPr>
        <w:numPr>
          <w:ilvl w:val="1"/>
          <w:numId w:val="4"/>
        </w:numPr>
        <w:spacing w:after="120" w:line="360" w:lineRule="auto"/>
        <w:ind w:left="1020" w:hanging="715"/>
        <w:jc w:val="both"/>
        <w:rPr>
          <w:sz w:val="16"/>
          <w:szCs w:val="24"/>
          <w:rtl/>
        </w:rPr>
      </w:pPr>
      <w:r w:rsidRPr="00AA12DD">
        <w:rPr>
          <w:rFonts w:hint="cs"/>
          <w:sz w:val="16"/>
          <w:szCs w:val="24"/>
          <w:rtl/>
        </w:rPr>
        <w:t xml:space="preserve">לא מילא הזוכה אחר כל התחייבויותיו כמפורט בסעיף </w:t>
      </w:r>
      <w:r w:rsidR="00990790" w:rsidRPr="00AA12DD">
        <w:rPr>
          <w:rFonts w:hint="cs"/>
          <w:sz w:val="16"/>
          <w:szCs w:val="24"/>
          <w:rtl/>
        </w:rPr>
        <w:t>1</w:t>
      </w:r>
      <w:r w:rsidR="00D70F75" w:rsidRPr="00AA12DD">
        <w:rPr>
          <w:rFonts w:hint="cs"/>
          <w:sz w:val="16"/>
          <w:szCs w:val="24"/>
          <w:rtl/>
        </w:rPr>
        <w:t>1</w:t>
      </w:r>
      <w:r w:rsidR="00990790" w:rsidRPr="00AA12DD">
        <w:rPr>
          <w:rFonts w:hint="cs"/>
          <w:sz w:val="16"/>
          <w:szCs w:val="24"/>
          <w:rtl/>
        </w:rPr>
        <w:t xml:space="preserve">.2 </w:t>
      </w:r>
      <w:r w:rsidRPr="00AA12DD">
        <w:rPr>
          <w:rFonts w:hint="cs"/>
          <w:sz w:val="16"/>
          <w:szCs w:val="24"/>
          <w:rtl/>
        </w:rPr>
        <w:t xml:space="preserve">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ומבלי לגרוע מכל זכות ו/או סעד נוספים העומדים לזכותה נוכח הפרה זו של התחייבויות הזוכה. </w:t>
      </w:r>
    </w:p>
    <w:p w14:paraId="11349380" w14:textId="40CFD69E" w:rsidR="0056315D" w:rsidRPr="00AA12DD" w:rsidRDefault="0056315D" w:rsidP="009E124D">
      <w:pPr>
        <w:spacing w:after="120" w:line="360" w:lineRule="auto"/>
        <w:ind w:left="1020"/>
        <w:jc w:val="both"/>
        <w:rPr>
          <w:sz w:val="16"/>
          <w:szCs w:val="24"/>
        </w:rPr>
      </w:pPr>
      <w:r w:rsidRPr="00AA12DD">
        <w:rPr>
          <w:rFonts w:hint="cs"/>
          <w:sz w:val="16"/>
          <w:szCs w:val="24"/>
          <w:rtl/>
        </w:rPr>
        <w:t>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w:t>
      </w:r>
    </w:p>
    <w:p w14:paraId="32CD1B8B" w14:textId="43132FA6" w:rsidR="0056315D" w:rsidRPr="00AA12DD" w:rsidRDefault="0056315D" w:rsidP="002C3997">
      <w:pPr>
        <w:numPr>
          <w:ilvl w:val="1"/>
          <w:numId w:val="4"/>
        </w:numPr>
        <w:spacing w:after="120" w:line="360" w:lineRule="auto"/>
        <w:ind w:left="1020" w:hanging="715"/>
        <w:jc w:val="both"/>
        <w:rPr>
          <w:sz w:val="16"/>
          <w:szCs w:val="24"/>
        </w:rPr>
      </w:pPr>
      <w:r w:rsidRPr="00AA12DD">
        <w:rPr>
          <w:rFonts w:hint="cs"/>
          <w:sz w:val="16"/>
          <w:szCs w:val="24"/>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לסך של </w:t>
      </w:r>
      <w:r w:rsidRPr="00AA12DD">
        <w:rPr>
          <w:b/>
          <w:bCs/>
          <w:sz w:val="16"/>
          <w:szCs w:val="24"/>
          <w:rtl/>
        </w:rPr>
        <w:t xml:space="preserve">1,000 ₪ (אלף </w:t>
      </w:r>
      <w:r w:rsidR="00D3251E" w:rsidRPr="00AA12DD">
        <w:rPr>
          <w:rFonts w:hint="eastAsia"/>
          <w:b/>
          <w:bCs/>
          <w:sz w:val="16"/>
          <w:szCs w:val="24"/>
          <w:rtl/>
        </w:rPr>
        <w:t>₪</w:t>
      </w:r>
      <w:r w:rsidRPr="00AA12DD">
        <w:rPr>
          <w:rFonts w:hint="cs"/>
          <w:sz w:val="16"/>
          <w:szCs w:val="24"/>
          <w:rtl/>
        </w:rPr>
        <w:t xml:space="preserve">) כפיצויים מוסכמים וקבועים מראש בגין כל יום איחור מתום המועד הנקוב בסעיף </w:t>
      </w:r>
      <w:r w:rsidR="001641DC" w:rsidRPr="00AA12DD">
        <w:rPr>
          <w:rFonts w:hint="cs"/>
          <w:sz w:val="16"/>
          <w:szCs w:val="24"/>
          <w:rtl/>
        </w:rPr>
        <w:t>1</w:t>
      </w:r>
      <w:r w:rsidR="00C745D3" w:rsidRPr="00AA12DD">
        <w:rPr>
          <w:rFonts w:hint="cs"/>
          <w:sz w:val="16"/>
          <w:szCs w:val="24"/>
          <w:rtl/>
        </w:rPr>
        <w:t>1</w:t>
      </w:r>
      <w:r w:rsidR="001641DC" w:rsidRPr="00AA12DD">
        <w:rPr>
          <w:rFonts w:hint="cs"/>
          <w:sz w:val="16"/>
          <w:szCs w:val="24"/>
          <w:rtl/>
        </w:rPr>
        <w:t>.2</w:t>
      </w:r>
      <w:r w:rsidRPr="00AA12DD">
        <w:rPr>
          <w:rFonts w:hint="cs"/>
          <w:sz w:val="16"/>
          <w:szCs w:val="24"/>
          <w:rtl/>
        </w:rPr>
        <w:t xml:space="preserve"> דלעיל ועד למועד קיום התחייבויותיו של הזוכה או מועד המצאת כל האישורים. </w:t>
      </w:r>
    </w:p>
    <w:p w14:paraId="68C1B954" w14:textId="106CC58F" w:rsidR="0056315D" w:rsidRPr="00AA12DD" w:rsidRDefault="0056315D" w:rsidP="002C3997">
      <w:pPr>
        <w:numPr>
          <w:ilvl w:val="1"/>
          <w:numId w:val="4"/>
        </w:numPr>
        <w:spacing w:after="120" w:line="360" w:lineRule="auto"/>
        <w:ind w:left="1020" w:hanging="715"/>
        <w:jc w:val="both"/>
        <w:rPr>
          <w:sz w:val="16"/>
          <w:szCs w:val="24"/>
        </w:rPr>
      </w:pPr>
      <w:r w:rsidRPr="00AA12DD">
        <w:rPr>
          <w:rFonts w:hint="cs"/>
          <w:sz w:val="16"/>
          <w:szCs w:val="24"/>
          <w:rtl/>
        </w:rPr>
        <w:t>העירייה תיתן הודעה בכתב ליתר המשתתפים במכרז באשר לאי זכייתם</w:t>
      </w:r>
      <w:r w:rsidR="00817B6A" w:rsidRPr="00AA12DD">
        <w:rPr>
          <w:rFonts w:hint="cs"/>
          <w:sz w:val="16"/>
          <w:szCs w:val="24"/>
          <w:rtl/>
        </w:rPr>
        <w:t>.</w:t>
      </w:r>
      <w:r w:rsidRPr="00AA12DD">
        <w:rPr>
          <w:rFonts w:hint="cs"/>
          <w:sz w:val="16"/>
          <w:szCs w:val="24"/>
          <w:rtl/>
        </w:rPr>
        <w:t xml:space="preserve"> </w:t>
      </w:r>
    </w:p>
    <w:p w14:paraId="13D64B41" w14:textId="77777777" w:rsidR="009E124D" w:rsidRPr="00AA12DD" w:rsidRDefault="0056315D" w:rsidP="002C3997">
      <w:pPr>
        <w:numPr>
          <w:ilvl w:val="1"/>
          <w:numId w:val="4"/>
        </w:numPr>
        <w:spacing w:after="120" w:line="360" w:lineRule="auto"/>
        <w:ind w:left="1020" w:hanging="715"/>
        <w:jc w:val="both"/>
        <w:rPr>
          <w:sz w:val="16"/>
          <w:szCs w:val="24"/>
        </w:rPr>
      </w:pPr>
      <w:r w:rsidRPr="00AA12DD">
        <w:rPr>
          <w:rFonts w:hint="cs"/>
          <w:sz w:val="16"/>
          <w:szCs w:val="24"/>
          <w:rtl/>
        </w:rPr>
        <w:t xml:space="preserve">ביצוע ההתקשרות כפוף לקבלת כל האישורים כדין על-ידי העירייה.  </w:t>
      </w:r>
    </w:p>
    <w:p w14:paraId="6C8BA4BD" w14:textId="46D1A4E6" w:rsidR="00FA3B42" w:rsidRPr="00AA12DD" w:rsidRDefault="0056315D" w:rsidP="00707804">
      <w:pPr>
        <w:numPr>
          <w:ilvl w:val="1"/>
          <w:numId w:val="4"/>
        </w:numPr>
        <w:spacing w:after="120" w:line="360" w:lineRule="auto"/>
        <w:ind w:left="1020" w:hanging="715"/>
        <w:jc w:val="both"/>
        <w:rPr>
          <w:sz w:val="16"/>
          <w:szCs w:val="24"/>
        </w:rPr>
      </w:pPr>
      <w:r w:rsidRPr="00AA12DD">
        <w:rPr>
          <w:sz w:val="16"/>
          <w:szCs w:val="24"/>
          <w:rtl/>
        </w:rPr>
        <w:t xml:space="preserve">ההסכם המצורף למסמך פנייה זה, על נספחיו, מהווה חלק בלתי נפרד ממכרז זה. יש לראות את מכרז זה ואת ההסכם המצורף לו, על נספחיו, כמסמך אחד המשלים זה את זה. </w:t>
      </w:r>
      <w:r w:rsidRPr="00AA12DD">
        <w:rPr>
          <w:rFonts w:hint="cs"/>
          <w:sz w:val="16"/>
          <w:szCs w:val="24"/>
          <w:rtl/>
        </w:rPr>
        <w:t>ב</w:t>
      </w:r>
      <w:r w:rsidRPr="00AA12DD">
        <w:rPr>
          <w:sz w:val="16"/>
          <w:szCs w:val="24"/>
          <w:rtl/>
        </w:rPr>
        <w:t>כל מקרה של סתירה בין נוסח מכרז זה לבין נוסח ההסכם, ייעשה מאמץ ליישב בין שני הנוסחים.</w:t>
      </w:r>
      <w:r w:rsidRPr="00AA12DD">
        <w:rPr>
          <w:rFonts w:hint="cs"/>
          <w:sz w:val="16"/>
          <w:szCs w:val="24"/>
          <w:rtl/>
        </w:rPr>
        <w:t xml:space="preserve"> </w:t>
      </w:r>
      <w:r w:rsidRPr="00AA12DD">
        <w:rPr>
          <w:sz w:val="16"/>
          <w:szCs w:val="24"/>
          <w:rtl/>
        </w:rPr>
        <w:t>בנסיבות שבהן לא ניתן ליישב בין נוסח מכרז זה לבין נוסח ההסכם, יגבר נוסח ההסכם ויראו נוסח זה כנוסח המחייב את המציעים, וכנוסח הכתוב במכרז זה</w:t>
      </w:r>
      <w:r w:rsidR="00D53C46" w:rsidRPr="00AA12DD">
        <w:rPr>
          <w:sz w:val="16"/>
          <w:szCs w:val="24"/>
          <w:rtl/>
        </w:rPr>
        <w:t>.</w:t>
      </w:r>
      <w:bookmarkStart w:id="6" w:name="_Toc304130757"/>
    </w:p>
    <w:p w14:paraId="5D1D6AEE" w14:textId="77777777" w:rsidR="005B25A5" w:rsidRPr="00AA12DD" w:rsidRDefault="005B25A5" w:rsidP="00A55263">
      <w:pPr>
        <w:spacing w:after="120" w:line="360" w:lineRule="auto"/>
        <w:jc w:val="both"/>
        <w:rPr>
          <w:sz w:val="16"/>
          <w:szCs w:val="24"/>
        </w:rPr>
      </w:pPr>
    </w:p>
    <w:p w14:paraId="3675FB36" w14:textId="3485A6A4" w:rsidR="00BD3BD5" w:rsidRPr="00AA12DD" w:rsidRDefault="00D53C46" w:rsidP="002C3997">
      <w:pPr>
        <w:numPr>
          <w:ilvl w:val="0"/>
          <w:numId w:val="4"/>
        </w:numPr>
        <w:tabs>
          <w:tab w:val="left" w:pos="423"/>
        </w:tabs>
        <w:spacing w:after="120" w:line="360" w:lineRule="auto"/>
        <w:ind w:left="423" w:hanging="423"/>
        <w:jc w:val="both"/>
        <w:rPr>
          <w:b/>
          <w:bCs/>
          <w:sz w:val="18"/>
          <w:szCs w:val="26"/>
          <w:u w:val="single"/>
          <w:rtl/>
        </w:rPr>
      </w:pPr>
      <w:r w:rsidRPr="00AA12DD">
        <w:rPr>
          <w:b/>
          <w:bCs/>
          <w:sz w:val="18"/>
          <w:szCs w:val="26"/>
          <w:u w:val="single"/>
          <w:rtl/>
        </w:rPr>
        <w:t>ביטול המכרז</w:t>
      </w:r>
      <w:bookmarkEnd w:id="6"/>
    </w:p>
    <w:p w14:paraId="2C8B5B8B" w14:textId="2A5C8935"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tl/>
        </w:rPr>
      </w:pPr>
      <w:r w:rsidRPr="00AA12DD">
        <w:rPr>
          <w:rFonts w:hint="cs"/>
          <w:sz w:val="16"/>
          <w:szCs w:val="24"/>
          <w:rtl/>
        </w:rPr>
        <w:t>העירייה</w:t>
      </w:r>
      <w:r w:rsidRPr="00AA12DD">
        <w:rPr>
          <w:sz w:val="16"/>
          <w:szCs w:val="24"/>
          <w:rtl/>
        </w:rPr>
        <w:t xml:space="preserve"> </w:t>
      </w:r>
      <w:r w:rsidRPr="00AA12DD">
        <w:rPr>
          <w:rFonts w:hint="cs"/>
          <w:sz w:val="16"/>
          <w:szCs w:val="24"/>
          <w:rtl/>
        </w:rPr>
        <w:t>רשאית לצמצם את היקף המכרז או לבטלו או לבטל חלקים ממנו</w:t>
      </w:r>
      <w:r w:rsidR="0056315D" w:rsidRPr="00AA12DD">
        <w:rPr>
          <w:rFonts w:hint="cs"/>
          <w:sz w:val="16"/>
          <w:szCs w:val="24"/>
          <w:rtl/>
        </w:rPr>
        <w:t>/</w:t>
      </w:r>
      <w:r w:rsidR="00636A20" w:rsidRPr="00AA12DD">
        <w:rPr>
          <w:rFonts w:hint="cs"/>
          <w:sz w:val="16"/>
          <w:szCs w:val="24"/>
          <w:rtl/>
        </w:rPr>
        <w:t>אתרים</w:t>
      </w:r>
      <w:r w:rsidR="0056315D" w:rsidRPr="00AA12DD">
        <w:rPr>
          <w:rFonts w:hint="cs"/>
          <w:sz w:val="16"/>
          <w:szCs w:val="24"/>
          <w:rtl/>
        </w:rPr>
        <w:t xml:space="preserve"> ממנו</w:t>
      </w:r>
      <w:r w:rsidRPr="00AA12DD">
        <w:rPr>
          <w:rFonts w:hint="cs"/>
          <w:sz w:val="16"/>
          <w:szCs w:val="24"/>
          <w:rtl/>
        </w:rPr>
        <w:t xml:space="preserve">,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350E7193" w14:textId="28EEE5BD"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Pr>
      </w:pPr>
      <w:r w:rsidRPr="00AA12DD">
        <w:rPr>
          <w:rFonts w:hint="cs"/>
          <w:sz w:val="16"/>
          <w:szCs w:val="24"/>
          <w:rtl/>
        </w:rPr>
        <w:t>בנוסף לאמור לעיל ולאמור עפ</w:t>
      </w:r>
      <w:r w:rsidRPr="00AA12DD">
        <w:rPr>
          <w:sz w:val="16"/>
          <w:szCs w:val="24"/>
          <w:rtl/>
        </w:rPr>
        <w:t>"</w:t>
      </w:r>
      <w:r w:rsidRPr="00AA12DD">
        <w:rPr>
          <w:rFonts w:hint="cs"/>
          <w:sz w:val="16"/>
          <w:szCs w:val="24"/>
          <w:rtl/>
        </w:rPr>
        <w:t xml:space="preserve">י כל דין, מובהר בזאת, כי העירייה תהא רשאית </w:t>
      </w:r>
      <w:r w:rsidRPr="00AA12DD">
        <w:rPr>
          <w:sz w:val="16"/>
          <w:szCs w:val="24"/>
          <w:rtl/>
        </w:rPr>
        <w:t>–</w:t>
      </w:r>
      <w:r w:rsidRPr="00AA12DD">
        <w:rPr>
          <w:rFonts w:hint="cs"/>
          <w:sz w:val="16"/>
          <w:szCs w:val="24"/>
          <w:rtl/>
        </w:rPr>
        <w:t xml:space="preserve"> אך לא חייבת </w:t>
      </w:r>
      <w:r w:rsidR="00F70EB8" w:rsidRPr="00AA12DD">
        <w:rPr>
          <w:sz w:val="16"/>
          <w:szCs w:val="24"/>
          <w:rtl/>
        </w:rPr>
        <w:t>–</w:t>
      </w:r>
      <w:r w:rsidRPr="00AA12DD">
        <w:rPr>
          <w:rFonts w:hint="cs"/>
          <w:sz w:val="16"/>
          <w:szCs w:val="24"/>
          <w:rtl/>
        </w:rPr>
        <w:t xml:space="preserve"> לבטל את המכרז גם בכל אחד מהמקרים האלה: </w:t>
      </w:r>
    </w:p>
    <w:p w14:paraId="41033F33" w14:textId="07652454" w:rsidR="00BD3BD5" w:rsidRPr="00AA12DD" w:rsidRDefault="00D53C46" w:rsidP="002C3997">
      <w:pPr>
        <w:pStyle w:val="11-"/>
        <w:numPr>
          <w:ilvl w:val="2"/>
          <w:numId w:val="4"/>
        </w:numPr>
        <w:tabs>
          <w:tab w:val="left" w:pos="918"/>
          <w:tab w:val="left" w:pos="1557"/>
        </w:tabs>
        <w:bidi/>
        <w:spacing w:after="120" w:line="360" w:lineRule="auto"/>
        <w:ind w:left="1587" w:hanging="725"/>
        <w:jc w:val="both"/>
        <w:rPr>
          <w:rFonts w:ascii="QDavid" w:hAnsi="QDavid" w:cs="David"/>
          <w:sz w:val="24"/>
          <w:szCs w:val="24"/>
        </w:rPr>
      </w:pPr>
      <w:r w:rsidRPr="00AA12DD">
        <w:rPr>
          <w:rFonts w:ascii="QDavid" w:hAnsi="QDavid" w:cs="David"/>
          <w:sz w:val="24"/>
          <w:szCs w:val="24"/>
          <w:rtl/>
        </w:rPr>
        <w:t xml:space="preserve">התברר לעורך המכרז, לאחר פרסום מסמכי המכרז ו/או לאור שאלות ההבהרה ו/או לאחר פתיחת ההצעות, שנפלה טעות </w:t>
      </w:r>
      <w:r w:rsidRPr="00AA12DD">
        <w:rPr>
          <w:rFonts w:ascii="QDavid" w:hAnsi="QDavid" w:cs="David" w:hint="cs"/>
          <w:sz w:val="24"/>
          <w:szCs w:val="24"/>
          <w:rtl/>
        </w:rPr>
        <w:t>במסמכים השונים</w:t>
      </w:r>
      <w:r w:rsidRPr="00AA12DD">
        <w:rPr>
          <w:rFonts w:ascii="QDavid" w:hAnsi="QDavid" w:cs="David"/>
          <w:sz w:val="24"/>
          <w:szCs w:val="24"/>
          <w:rtl/>
        </w:rPr>
        <w:t>, או שהושמטו נתונים / דרישות מהותיים, או שאלה בוססו על נתונים שגויים, או בלתי שלמים.</w:t>
      </w:r>
    </w:p>
    <w:p w14:paraId="64273618" w14:textId="609FB0EC" w:rsidR="00485273" w:rsidRPr="00AA12DD" w:rsidRDefault="00D53C46" w:rsidP="002C3997">
      <w:pPr>
        <w:pStyle w:val="11-"/>
        <w:numPr>
          <w:ilvl w:val="2"/>
          <w:numId w:val="4"/>
        </w:numPr>
        <w:tabs>
          <w:tab w:val="left" w:pos="918"/>
          <w:tab w:val="left" w:pos="1557"/>
        </w:tabs>
        <w:bidi/>
        <w:spacing w:after="120" w:line="360" w:lineRule="auto"/>
        <w:ind w:left="1587" w:hanging="725"/>
        <w:jc w:val="both"/>
        <w:rPr>
          <w:rFonts w:ascii="QDavid" w:hAnsi="QDavid" w:cs="David"/>
          <w:sz w:val="24"/>
          <w:szCs w:val="24"/>
          <w:rtl/>
        </w:rPr>
      </w:pPr>
      <w:r w:rsidRPr="00AA12DD">
        <w:rPr>
          <w:rFonts w:ascii="QDavid" w:hAnsi="QDavid" w:cs="David" w:hint="cs"/>
          <w:sz w:val="24"/>
          <w:szCs w:val="24"/>
          <w:rtl/>
        </w:rPr>
        <w:t>יש בסיס סביר להניח שהמציעים, כולם או חלקם, תיאמו הצעות ו/או פעלו בניסיון ליצור הסדר כובל.</w:t>
      </w:r>
    </w:p>
    <w:p w14:paraId="1FB61304" w14:textId="458FA781" w:rsidR="00BD3BD5" w:rsidRPr="00AA12DD" w:rsidRDefault="00D53C46" w:rsidP="002C3997">
      <w:pPr>
        <w:numPr>
          <w:ilvl w:val="1"/>
          <w:numId w:val="4"/>
        </w:numPr>
        <w:tabs>
          <w:tab w:val="left" w:pos="878"/>
          <w:tab w:val="left" w:pos="7966"/>
        </w:tabs>
        <w:spacing w:after="120" w:line="360" w:lineRule="auto"/>
        <w:ind w:left="878" w:hanging="518"/>
        <w:jc w:val="both"/>
        <w:rPr>
          <w:sz w:val="16"/>
          <w:szCs w:val="24"/>
          <w:rtl/>
        </w:rPr>
      </w:pPr>
      <w:r w:rsidRPr="00AA12DD">
        <w:rPr>
          <w:sz w:val="16"/>
          <w:szCs w:val="24"/>
          <w:rtl/>
        </w:rPr>
        <w:t xml:space="preserve">החליטה </w:t>
      </w:r>
      <w:r w:rsidRPr="00AA12DD">
        <w:rPr>
          <w:rFonts w:hint="cs"/>
          <w:sz w:val="16"/>
          <w:szCs w:val="24"/>
          <w:rtl/>
        </w:rPr>
        <w:t xml:space="preserve">העירייה </w:t>
      </w:r>
      <w:r w:rsidRPr="00AA12DD">
        <w:rPr>
          <w:sz w:val="16"/>
          <w:szCs w:val="24"/>
          <w:rtl/>
        </w:rPr>
        <w:t>על ביטול המכרז, לא תהא למי מהמצ</w:t>
      </w:r>
      <w:r w:rsidRPr="00AA12DD">
        <w:rPr>
          <w:rFonts w:hint="cs"/>
          <w:sz w:val="16"/>
          <w:szCs w:val="24"/>
          <w:rtl/>
        </w:rPr>
        <w:t>י</w:t>
      </w:r>
      <w:r w:rsidRPr="00AA12DD">
        <w:rPr>
          <w:sz w:val="16"/>
          <w:szCs w:val="24"/>
          <w:rtl/>
        </w:rPr>
        <w:t xml:space="preserve">עים במכרז ו/או למי מרוכשי מסמכי המכרז כל תביעה ו/או דרישה ו/או טענה כלפי </w:t>
      </w:r>
      <w:r w:rsidRPr="00AA12DD">
        <w:rPr>
          <w:rFonts w:hint="cs"/>
          <w:sz w:val="16"/>
          <w:szCs w:val="24"/>
          <w:rtl/>
        </w:rPr>
        <w:t>העירייה</w:t>
      </w:r>
      <w:r w:rsidRPr="00AA12DD">
        <w:rPr>
          <w:sz w:val="16"/>
          <w:szCs w:val="24"/>
          <w:rtl/>
        </w:rPr>
        <w:t xml:space="preserve"> ו/או כלפי מי מטעמה.</w:t>
      </w:r>
      <w:r w:rsidRPr="00AA12DD">
        <w:rPr>
          <w:rFonts w:hint="cs"/>
          <w:b/>
          <w:bCs/>
          <w:sz w:val="18"/>
          <w:szCs w:val="26"/>
          <w:rtl/>
        </w:rPr>
        <w:t xml:space="preserve"> </w:t>
      </w:r>
      <w:r w:rsidRPr="00AA12DD">
        <w:rPr>
          <w:b/>
          <w:bCs/>
          <w:sz w:val="18"/>
          <w:szCs w:val="26"/>
          <w:rtl/>
        </w:rPr>
        <w:t xml:space="preserve"> </w:t>
      </w:r>
      <w:r w:rsidRPr="00AA12DD">
        <w:rPr>
          <w:rFonts w:hint="cs"/>
          <w:b/>
          <w:bCs/>
          <w:sz w:val="18"/>
          <w:szCs w:val="26"/>
          <w:rtl/>
        </w:rPr>
        <w:t xml:space="preserve">  </w:t>
      </w:r>
    </w:p>
    <w:p w14:paraId="77D0ECD5" w14:textId="77777777" w:rsidR="00C8782E" w:rsidRPr="00AA12DD" w:rsidRDefault="00D53C46" w:rsidP="009E124D">
      <w:pPr>
        <w:tabs>
          <w:tab w:val="left" w:pos="7966"/>
        </w:tabs>
        <w:spacing w:after="120" w:line="360" w:lineRule="auto"/>
        <w:ind w:left="28" w:firstLine="6452"/>
        <w:jc w:val="both"/>
        <w:rPr>
          <w:b/>
          <w:bCs/>
          <w:sz w:val="18"/>
          <w:szCs w:val="26"/>
          <w:rtl/>
        </w:rPr>
      </w:pPr>
      <w:r w:rsidRPr="00AA12DD">
        <w:rPr>
          <w:rFonts w:hint="cs"/>
          <w:b/>
          <w:bCs/>
          <w:sz w:val="18"/>
          <w:szCs w:val="26"/>
          <w:rtl/>
        </w:rPr>
        <w:t xml:space="preserve">   </w:t>
      </w:r>
    </w:p>
    <w:p w14:paraId="270441DE" w14:textId="2C13347A" w:rsidR="00BD3BD5" w:rsidRPr="00AA12DD" w:rsidRDefault="00D53C46" w:rsidP="009E124D">
      <w:pPr>
        <w:tabs>
          <w:tab w:val="left" w:pos="7966"/>
        </w:tabs>
        <w:spacing w:after="120" w:line="360" w:lineRule="auto"/>
        <w:ind w:left="28" w:firstLine="6452"/>
        <w:jc w:val="both"/>
        <w:rPr>
          <w:b/>
          <w:bCs/>
          <w:sz w:val="18"/>
          <w:szCs w:val="26"/>
          <w:rtl/>
        </w:rPr>
      </w:pPr>
      <w:r w:rsidRPr="00AA12DD">
        <w:rPr>
          <w:rFonts w:hint="cs"/>
          <w:b/>
          <w:bCs/>
          <w:sz w:val="18"/>
          <w:szCs w:val="26"/>
          <w:rtl/>
        </w:rPr>
        <w:t xml:space="preserve">    עיריית נתיבות</w:t>
      </w:r>
    </w:p>
    <w:p w14:paraId="695FAB13" w14:textId="77777777" w:rsidR="00BD3BD5" w:rsidRPr="00AA12DD" w:rsidRDefault="00BD3BD5" w:rsidP="009E124D">
      <w:pPr>
        <w:tabs>
          <w:tab w:val="left" w:pos="7966"/>
        </w:tabs>
        <w:spacing w:after="120" w:line="360" w:lineRule="auto"/>
        <w:ind w:left="28"/>
        <w:jc w:val="both"/>
        <w:rPr>
          <w:b/>
          <w:bCs/>
          <w:sz w:val="2"/>
          <w:szCs w:val="2"/>
        </w:rPr>
      </w:pPr>
    </w:p>
    <w:p w14:paraId="3272E678" w14:textId="77777777" w:rsidR="006823DB" w:rsidRPr="00AA12DD" w:rsidRDefault="006823DB">
      <w:pPr>
        <w:bidi w:val="0"/>
        <w:rPr>
          <w:bCs/>
          <w:sz w:val="34"/>
          <w:szCs w:val="34"/>
          <w:u w:val="single"/>
          <w:rtl/>
          <w:lang w:val="x-none"/>
        </w:rPr>
      </w:pPr>
      <w:r w:rsidRPr="00AA12DD">
        <w:rPr>
          <w:rtl/>
        </w:rPr>
        <w:br w:type="page"/>
      </w:r>
    </w:p>
    <w:p w14:paraId="3FD33661" w14:textId="621DF5FD" w:rsidR="00343264" w:rsidRPr="00AA12DD" w:rsidRDefault="00343264" w:rsidP="00911984">
      <w:pPr>
        <w:pStyle w:val="2DAVID"/>
        <w:rPr>
          <w:rtl/>
        </w:rPr>
      </w:pPr>
      <w:bookmarkStart w:id="7" w:name="_Toc213575657"/>
      <w:r w:rsidRPr="00AA12DD">
        <w:rPr>
          <w:rFonts w:hint="cs"/>
          <w:rtl/>
        </w:rPr>
        <w:t xml:space="preserve">מסמך א'(1) </w:t>
      </w:r>
      <w:r w:rsidRPr="00AA12DD">
        <w:rPr>
          <w:rtl/>
        </w:rPr>
        <w:t>–</w:t>
      </w:r>
      <w:r w:rsidRPr="00AA12DD">
        <w:rPr>
          <w:rFonts w:hint="cs"/>
          <w:rtl/>
        </w:rPr>
        <w:t xml:space="preserve"> פרטי המשתתף ומסמכי הערכה</w:t>
      </w:r>
      <w:bookmarkEnd w:id="7"/>
    </w:p>
    <w:p w14:paraId="29D5E040" w14:textId="686562DA" w:rsidR="00BD3BD5" w:rsidRPr="00AA12DD" w:rsidRDefault="00D53C46" w:rsidP="009E124D">
      <w:pPr>
        <w:numPr>
          <w:ilvl w:val="0"/>
          <w:numId w:val="3"/>
        </w:numPr>
        <w:tabs>
          <w:tab w:val="left" w:pos="7966"/>
        </w:tabs>
        <w:spacing w:after="120" w:line="360" w:lineRule="auto"/>
        <w:jc w:val="both"/>
        <w:rPr>
          <w:b/>
          <w:bCs/>
          <w:sz w:val="28"/>
          <w:u w:val="single"/>
          <w:rtl/>
        </w:rPr>
      </w:pPr>
      <w:r w:rsidRPr="00AA12DD">
        <w:rPr>
          <w:b/>
          <w:bCs/>
          <w:sz w:val="28"/>
          <w:u w:val="single"/>
          <w:rtl/>
        </w:rPr>
        <w:t>פרטים על המשתתף</w:t>
      </w:r>
    </w:p>
    <w:p w14:paraId="0D08BE36" w14:textId="77777777" w:rsidR="00BD3BD5" w:rsidRPr="00AA12DD" w:rsidRDefault="00D53C46" w:rsidP="009E124D">
      <w:pPr>
        <w:numPr>
          <w:ilvl w:val="1"/>
          <w:numId w:val="3"/>
        </w:numPr>
        <w:tabs>
          <w:tab w:val="left" w:pos="4671"/>
          <w:tab w:val="left" w:pos="7966"/>
        </w:tabs>
        <w:spacing w:after="120" w:line="360" w:lineRule="auto"/>
        <w:jc w:val="both"/>
        <w:rPr>
          <w:sz w:val="24"/>
          <w:szCs w:val="24"/>
          <w:u w:val="single"/>
        </w:rPr>
      </w:pPr>
      <w:r w:rsidRPr="00AA12DD">
        <w:rPr>
          <w:sz w:val="24"/>
          <w:szCs w:val="24"/>
          <w:rtl/>
        </w:rPr>
        <w:t>שם המשתתף:</w:t>
      </w:r>
      <w:r w:rsidRPr="00AA12DD">
        <w:rPr>
          <w:sz w:val="24"/>
          <w:szCs w:val="24"/>
          <w:u w:val="single"/>
          <w:rtl/>
        </w:rPr>
        <w:tab/>
      </w:r>
      <w:r w:rsidRPr="00AA12DD">
        <w:rPr>
          <w:sz w:val="24"/>
          <w:szCs w:val="24"/>
          <w:u w:val="single"/>
          <w:rtl/>
        </w:rPr>
        <w:tab/>
      </w:r>
      <w:r w:rsidRPr="00AA12DD">
        <w:rPr>
          <w:sz w:val="24"/>
          <w:szCs w:val="24"/>
          <w:u w:val="single"/>
          <w:rtl/>
        </w:rPr>
        <w:tab/>
      </w:r>
    </w:p>
    <w:p w14:paraId="2375D19F" w14:textId="77777777" w:rsidR="00BD3BD5" w:rsidRPr="00AA12DD" w:rsidRDefault="00D53C46" w:rsidP="009E124D">
      <w:pPr>
        <w:numPr>
          <w:ilvl w:val="1"/>
          <w:numId w:val="3"/>
        </w:numPr>
        <w:tabs>
          <w:tab w:val="left" w:pos="7966"/>
        </w:tabs>
        <w:spacing w:after="120" w:line="360" w:lineRule="auto"/>
        <w:jc w:val="both"/>
        <w:rPr>
          <w:sz w:val="24"/>
          <w:szCs w:val="24"/>
          <w:u w:val="single"/>
        </w:rPr>
      </w:pPr>
      <w:r w:rsidRPr="00AA12DD">
        <w:rPr>
          <w:sz w:val="24"/>
          <w:szCs w:val="24"/>
          <w:rtl/>
        </w:rPr>
        <w:t>מס' הזיהוי:</w:t>
      </w:r>
      <w:r w:rsidRPr="00AA12DD">
        <w:rPr>
          <w:sz w:val="24"/>
          <w:szCs w:val="24"/>
          <w:u w:val="single"/>
          <w:rtl/>
        </w:rPr>
        <w:tab/>
      </w:r>
      <w:r w:rsidRPr="00AA12DD">
        <w:rPr>
          <w:sz w:val="24"/>
          <w:szCs w:val="24"/>
          <w:u w:val="single"/>
          <w:rtl/>
        </w:rPr>
        <w:tab/>
      </w:r>
    </w:p>
    <w:p w14:paraId="4D078425" w14:textId="11110A1A" w:rsidR="006A4C18" w:rsidRPr="00AA12DD" w:rsidRDefault="00D53C46" w:rsidP="009E124D">
      <w:pPr>
        <w:numPr>
          <w:ilvl w:val="1"/>
          <w:numId w:val="3"/>
        </w:numPr>
        <w:tabs>
          <w:tab w:val="left" w:pos="7966"/>
        </w:tabs>
        <w:spacing w:after="120" w:line="360" w:lineRule="auto"/>
        <w:jc w:val="both"/>
        <w:rPr>
          <w:sz w:val="24"/>
          <w:szCs w:val="24"/>
          <w:u w:val="single"/>
        </w:rPr>
      </w:pPr>
      <w:r w:rsidRPr="00AA12DD">
        <w:rPr>
          <w:sz w:val="24"/>
          <w:szCs w:val="24"/>
          <w:rtl/>
        </w:rPr>
        <w:t>מען המשתתף (כולל מיקוד):</w:t>
      </w:r>
      <w:r w:rsidR="006A4C18" w:rsidRPr="00AA12DD">
        <w:rPr>
          <w:sz w:val="24"/>
          <w:szCs w:val="24"/>
          <w:u w:val="single"/>
          <w:rtl/>
        </w:rPr>
        <w:t xml:space="preserve"> </w:t>
      </w:r>
      <w:r w:rsidR="006A4C18" w:rsidRPr="00AA12DD">
        <w:rPr>
          <w:sz w:val="24"/>
          <w:szCs w:val="24"/>
          <w:u w:val="single"/>
          <w:rtl/>
        </w:rPr>
        <w:tab/>
      </w:r>
      <w:r w:rsidR="006A4C18" w:rsidRPr="00AA12DD">
        <w:rPr>
          <w:sz w:val="24"/>
          <w:szCs w:val="24"/>
          <w:u w:val="single"/>
          <w:rtl/>
        </w:rPr>
        <w:tab/>
      </w:r>
    </w:p>
    <w:p w14:paraId="258955F4" w14:textId="5AC64726" w:rsidR="00BD3BD5" w:rsidRPr="00AA12DD" w:rsidRDefault="00D53C46" w:rsidP="009E124D">
      <w:pPr>
        <w:numPr>
          <w:ilvl w:val="1"/>
          <w:numId w:val="3"/>
        </w:numPr>
        <w:tabs>
          <w:tab w:val="left" w:pos="7966"/>
        </w:tabs>
        <w:spacing w:after="120" w:line="360" w:lineRule="auto"/>
        <w:jc w:val="both"/>
        <w:rPr>
          <w:sz w:val="24"/>
          <w:szCs w:val="24"/>
          <w:u w:val="single"/>
        </w:rPr>
      </w:pPr>
      <w:r w:rsidRPr="00AA12DD">
        <w:rPr>
          <w:rFonts w:hint="cs"/>
          <w:sz w:val="24"/>
          <w:szCs w:val="24"/>
          <w:rtl/>
        </w:rPr>
        <w:t>שם איש הקשר אצל המשתתף:</w:t>
      </w:r>
      <w:r w:rsidR="006A4C18" w:rsidRPr="00AA12DD">
        <w:rPr>
          <w:sz w:val="24"/>
          <w:szCs w:val="24"/>
          <w:u w:val="single"/>
          <w:rtl/>
        </w:rPr>
        <w:t xml:space="preserve"> </w:t>
      </w:r>
      <w:r w:rsidR="006A4C18" w:rsidRPr="00AA12DD">
        <w:rPr>
          <w:sz w:val="24"/>
          <w:szCs w:val="24"/>
          <w:u w:val="single"/>
          <w:rtl/>
        </w:rPr>
        <w:tab/>
      </w:r>
      <w:r w:rsidR="006A4C18" w:rsidRPr="00AA12DD">
        <w:rPr>
          <w:sz w:val="24"/>
          <w:szCs w:val="24"/>
          <w:u w:val="single"/>
          <w:rtl/>
        </w:rPr>
        <w:tab/>
      </w:r>
    </w:p>
    <w:p w14:paraId="20B3427E" w14:textId="77777777" w:rsidR="00BD3BD5" w:rsidRPr="00AA12DD" w:rsidRDefault="00D53C46" w:rsidP="009E124D">
      <w:pPr>
        <w:numPr>
          <w:ilvl w:val="1"/>
          <w:numId w:val="3"/>
        </w:numPr>
        <w:tabs>
          <w:tab w:val="left" w:pos="7966"/>
        </w:tabs>
        <w:spacing w:after="120" w:line="360" w:lineRule="auto"/>
        <w:jc w:val="both"/>
        <w:rPr>
          <w:sz w:val="24"/>
          <w:szCs w:val="24"/>
          <w:u w:val="single"/>
        </w:rPr>
      </w:pPr>
      <w:r w:rsidRPr="00AA12DD">
        <w:rPr>
          <w:rFonts w:hint="cs"/>
          <w:sz w:val="24"/>
          <w:szCs w:val="24"/>
          <w:rtl/>
        </w:rPr>
        <w:t xml:space="preserve">תפקיד איש הקשר: </w:t>
      </w:r>
      <w:r w:rsidRPr="00AA12DD">
        <w:rPr>
          <w:sz w:val="24"/>
          <w:szCs w:val="24"/>
          <w:u w:val="single"/>
          <w:rtl/>
        </w:rPr>
        <w:tab/>
      </w:r>
      <w:r w:rsidRPr="00AA12DD">
        <w:rPr>
          <w:sz w:val="24"/>
          <w:szCs w:val="24"/>
          <w:u w:val="single"/>
          <w:rtl/>
        </w:rPr>
        <w:tab/>
      </w:r>
    </w:p>
    <w:p w14:paraId="180A8EE1" w14:textId="77777777" w:rsidR="00BD3BD5" w:rsidRPr="00AA12DD" w:rsidRDefault="00D53C46" w:rsidP="009E124D">
      <w:pPr>
        <w:numPr>
          <w:ilvl w:val="1"/>
          <w:numId w:val="3"/>
        </w:numPr>
        <w:tabs>
          <w:tab w:val="left" w:pos="7966"/>
        </w:tabs>
        <w:spacing w:after="120" w:line="360" w:lineRule="auto"/>
        <w:jc w:val="both"/>
        <w:rPr>
          <w:sz w:val="24"/>
          <w:szCs w:val="24"/>
          <w:u w:val="single"/>
        </w:rPr>
      </w:pPr>
      <w:r w:rsidRPr="00AA12DD">
        <w:rPr>
          <w:sz w:val="24"/>
          <w:szCs w:val="24"/>
          <w:rtl/>
        </w:rPr>
        <w:t>טלפונים:</w:t>
      </w:r>
      <w:r w:rsidRPr="00AA12DD">
        <w:rPr>
          <w:sz w:val="24"/>
          <w:szCs w:val="24"/>
          <w:u w:val="single"/>
          <w:rtl/>
        </w:rPr>
        <w:tab/>
      </w:r>
      <w:r w:rsidRPr="00AA12DD">
        <w:rPr>
          <w:sz w:val="24"/>
          <w:szCs w:val="24"/>
          <w:u w:val="single"/>
          <w:rtl/>
        </w:rPr>
        <w:tab/>
      </w:r>
    </w:p>
    <w:p w14:paraId="6817FC91" w14:textId="77777777" w:rsidR="00BD3BD5" w:rsidRPr="00AA12DD" w:rsidRDefault="00D53C46" w:rsidP="009E124D">
      <w:pPr>
        <w:numPr>
          <w:ilvl w:val="1"/>
          <w:numId w:val="3"/>
        </w:numPr>
        <w:tabs>
          <w:tab w:val="left" w:pos="7966"/>
        </w:tabs>
        <w:spacing w:after="120" w:line="360" w:lineRule="auto"/>
        <w:jc w:val="both"/>
        <w:rPr>
          <w:sz w:val="24"/>
          <w:szCs w:val="24"/>
          <w:u w:val="single"/>
        </w:rPr>
      </w:pPr>
      <w:r w:rsidRPr="00AA12DD">
        <w:rPr>
          <w:sz w:val="24"/>
          <w:szCs w:val="24"/>
          <w:rtl/>
        </w:rPr>
        <w:t>פקסימיליה:</w:t>
      </w:r>
      <w:r w:rsidRPr="00AA12DD">
        <w:rPr>
          <w:sz w:val="24"/>
          <w:szCs w:val="24"/>
          <w:u w:val="single"/>
          <w:rtl/>
        </w:rPr>
        <w:tab/>
      </w:r>
      <w:r w:rsidRPr="00AA12DD">
        <w:rPr>
          <w:sz w:val="24"/>
          <w:szCs w:val="24"/>
          <w:u w:val="single"/>
          <w:rtl/>
        </w:rPr>
        <w:tab/>
      </w:r>
    </w:p>
    <w:p w14:paraId="2F781640" w14:textId="38549831" w:rsidR="001A5193" w:rsidRPr="00AA12DD" w:rsidRDefault="00D53C46" w:rsidP="009E124D">
      <w:pPr>
        <w:numPr>
          <w:ilvl w:val="1"/>
          <w:numId w:val="3"/>
        </w:numPr>
        <w:tabs>
          <w:tab w:val="left" w:pos="7966"/>
        </w:tabs>
        <w:spacing w:after="120" w:line="360" w:lineRule="auto"/>
        <w:jc w:val="both"/>
        <w:rPr>
          <w:sz w:val="24"/>
          <w:szCs w:val="24"/>
          <w:u w:val="single"/>
        </w:rPr>
      </w:pPr>
      <w:r w:rsidRPr="00AA12DD">
        <w:rPr>
          <w:rFonts w:hint="cs"/>
          <w:sz w:val="24"/>
          <w:szCs w:val="24"/>
          <w:rtl/>
        </w:rPr>
        <w:t xml:space="preserve">דואר אלקטרוני: </w:t>
      </w:r>
      <w:r w:rsidR="001A5193" w:rsidRPr="00AA12DD">
        <w:rPr>
          <w:rFonts w:hint="cs"/>
          <w:rtl/>
        </w:rPr>
        <w:t>_____________________________________________</w:t>
      </w:r>
    </w:p>
    <w:p w14:paraId="205F5975" w14:textId="77777777" w:rsidR="009145B7" w:rsidRPr="00AA12DD" w:rsidRDefault="009145B7" w:rsidP="009E124D">
      <w:pPr>
        <w:tabs>
          <w:tab w:val="left" w:pos="7966"/>
        </w:tabs>
        <w:spacing w:after="120" w:line="360" w:lineRule="auto"/>
        <w:ind w:left="792"/>
        <w:jc w:val="both"/>
        <w:rPr>
          <w:sz w:val="8"/>
          <w:szCs w:val="8"/>
          <w:u w:val="single"/>
          <w:rtl/>
        </w:rPr>
      </w:pPr>
    </w:p>
    <w:p w14:paraId="464E99D5" w14:textId="3E855F05" w:rsidR="00F70EB8" w:rsidRPr="00AA12DD" w:rsidRDefault="00966064" w:rsidP="00F70EB8">
      <w:pPr>
        <w:numPr>
          <w:ilvl w:val="0"/>
          <w:numId w:val="3"/>
        </w:numPr>
        <w:tabs>
          <w:tab w:val="left" w:pos="7966"/>
        </w:tabs>
        <w:spacing w:after="120" w:line="360" w:lineRule="auto"/>
        <w:jc w:val="both"/>
        <w:rPr>
          <w:b/>
          <w:bCs/>
          <w:sz w:val="28"/>
          <w:u w:val="single"/>
        </w:rPr>
      </w:pPr>
      <w:r w:rsidRPr="00AA12DD">
        <w:rPr>
          <w:rFonts w:hint="cs"/>
          <w:b/>
          <w:bCs/>
          <w:sz w:val="28"/>
          <w:u w:val="single"/>
          <w:rtl/>
        </w:rPr>
        <w:t>פירוט ניסיון קודם</w:t>
      </w:r>
    </w:p>
    <w:p w14:paraId="338F76E3" w14:textId="1AB5B9BD" w:rsidR="007F230C" w:rsidRPr="00AA12DD" w:rsidRDefault="007F230C" w:rsidP="007F230C">
      <w:pPr>
        <w:tabs>
          <w:tab w:val="left" w:pos="7966"/>
        </w:tabs>
        <w:spacing w:after="120" w:line="360" w:lineRule="auto"/>
        <w:ind w:left="360"/>
        <w:jc w:val="both"/>
        <w:rPr>
          <w:b/>
          <w:bCs/>
          <w:sz w:val="26"/>
          <w:szCs w:val="26"/>
          <w:u w:val="single"/>
          <w:rtl/>
        </w:rPr>
      </w:pPr>
      <w:r w:rsidRPr="00AA12DD">
        <w:rPr>
          <w:rFonts w:hint="cs"/>
          <w:b/>
          <w:bCs/>
          <w:sz w:val="26"/>
          <w:szCs w:val="26"/>
          <w:u w:val="single"/>
          <w:rtl/>
        </w:rPr>
        <w:t>תנאי הסף שבסעיף 3.1 ומדד איכות 1:</w:t>
      </w:r>
    </w:p>
    <w:p w14:paraId="485B6B7C" w14:textId="47D06C16" w:rsidR="00FE45F3" w:rsidRPr="00AA12DD" w:rsidRDefault="00FE45F3" w:rsidP="00764808">
      <w:pPr>
        <w:pStyle w:val="affe"/>
        <w:ind w:left="360"/>
        <w:jc w:val="both"/>
        <w:rPr>
          <w:rFonts w:ascii="David" w:hAnsi="David"/>
          <w:sz w:val="22"/>
          <w:szCs w:val="22"/>
          <w:rtl/>
        </w:rPr>
      </w:pPr>
      <w:r w:rsidRPr="00AA12DD">
        <w:rPr>
          <w:rFonts w:ascii="David" w:hAnsi="David" w:hint="cs"/>
          <w:b/>
          <w:bCs/>
          <w:sz w:val="22"/>
          <w:szCs w:val="22"/>
          <w:u w:val="single"/>
          <w:rtl/>
        </w:rPr>
        <w:t xml:space="preserve">תנאי הסף: </w:t>
      </w:r>
      <w:r w:rsidRPr="00AA12DD">
        <w:rPr>
          <w:rFonts w:ascii="David" w:hAnsi="David" w:hint="cs"/>
          <w:sz w:val="22"/>
          <w:szCs w:val="22"/>
          <w:rtl/>
        </w:rPr>
        <w:t xml:space="preserve">בעל ניסיון של חמש שנים לפחות </w:t>
      </w:r>
      <w:r w:rsidR="00522F2F" w:rsidRPr="00AA12DD">
        <w:rPr>
          <w:rFonts w:ascii="David" w:hAnsi="David" w:hint="cs"/>
          <w:sz w:val="22"/>
          <w:szCs w:val="22"/>
          <w:rtl/>
        </w:rPr>
        <w:t>במתן שירותים חברתיים ו/או סיעודיים לאזרחים ותיקים ו/או ניצולי שואה.</w:t>
      </w:r>
      <w:r w:rsidRPr="00AA12DD">
        <w:rPr>
          <w:rFonts w:ascii="David" w:hAnsi="David" w:hint="cs"/>
          <w:sz w:val="22"/>
          <w:szCs w:val="22"/>
          <w:rtl/>
        </w:rPr>
        <w:t xml:space="preserve"> </w:t>
      </w:r>
    </w:p>
    <w:p w14:paraId="6302847C" w14:textId="77777777" w:rsidR="007F230C" w:rsidRPr="00AA12DD" w:rsidRDefault="007F230C" w:rsidP="00522F2F">
      <w:pPr>
        <w:tabs>
          <w:tab w:val="left" w:pos="7966"/>
        </w:tabs>
        <w:spacing w:after="120" w:line="360" w:lineRule="auto"/>
        <w:jc w:val="both"/>
        <w:rPr>
          <w:sz w:val="24"/>
          <w:szCs w:val="24"/>
          <w:rtl/>
        </w:rPr>
      </w:pPr>
    </w:p>
    <w:p w14:paraId="3084F9A2" w14:textId="24B9C181" w:rsidR="00764808" w:rsidRPr="00AA12DD" w:rsidRDefault="00764808" w:rsidP="00764808">
      <w:pPr>
        <w:pStyle w:val="affe"/>
        <w:ind w:left="360"/>
        <w:jc w:val="both"/>
        <w:rPr>
          <w:rFonts w:ascii="David" w:hAnsi="David"/>
          <w:sz w:val="22"/>
          <w:szCs w:val="22"/>
          <w:rtl/>
        </w:rPr>
      </w:pPr>
      <w:r w:rsidRPr="00AA12DD">
        <w:rPr>
          <w:rFonts w:ascii="David" w:hAnsi="David" w:hint="cs"/>
          <w:b/>
          <w:bCs/>
          <w:sz w:val="22"/>
          <w:szCs w:val="22"/>
          <w:u w:val="single"/>
          <w:rtl/>
        </w:rPr>
        <w:t>מדד איכות:</w:t>
      </w:r>
      <w:r w:rsidRPr="00AA12DD">
        <w:rPr>
          <w:rFonts w:ascii="David" w:hAnsi="David" w:hint="cs"/>
          <w:sz w:val="22"/>
          <w:szCs w:val="22"/>
          <w:rtl/>
        </w:rPr>
        <w:t xml:space="preserve"> כל שנת ניסיון של המציע מעבר ל-5 שנות הניסיון הנדרשות בתנאי הסף, </w:t>
      </w:r>
      <w:r w:rsidR="00522F2F" w:rsidRPr="00AA12DD">
        <w:rPr>
          <w:rFonts w:ascii="David" w:hAnsi="David" w:hint="cs"/>
          <w:sz w:val="22"/>
          <w:szCs w:val="22"/>
          <w:rtl/>
        </w:rPr>
        <w:t>במתן שירותים חברתיים ו/או סיעודיים לאזרחים ותיקים ו/או ניצולי שואה</w:t>
      </w:r>
      <w:r w:rsidRPr="00AA12DD">
        <w:rPr>
          <w:rFonts w:ascii="David" w:hAnsi="David" w:hint="cs"/>
          <w:sz w:val="22"/>
          <w:szCs w:val="22"/>
          <w:rtl/>
        </w:rPr>
        <w:t xml:space="preserve">, תזכה את המשתתף ב </w:t>
      </w:r>
      <w:r w:rsidRPr="00AA12DD">
        <w:rPr>
          <w:rFonts w:ascii="David" w:hAnsi="David"/>
          <w:sz w:val="22"/>
          <w:szCs w:val="22"/>
          <w:rtl/>
        </w:rPr>
        <w:t>–</w:t>
      </w:r>
      <w:r w:rsidRPr="00AA12DD">
        <w:rPr>
          <w:rFonts w:ascii="David" w:hAnsi="David" w:hint="cs"/>
          <w:sz w:val="22"/>
          <w:szCs w:val="22"/>
          <w:rtl/>
        </w:rPr>
        <w:t xml:space="preserve"> </w:t>
      </w:r>
      <w:r w:rsidR="008C6C9D" w:rsidRPr="00AA12DD">
        <w:rPr>
          <w:rFonts w:ascii="David" w:hAnsi="David" w:hint="cs"/>
          <w:sz w:val="22"/>
          <w:szCs w:val="22"/>
          <w:rtl/>
        </w:rPr>
        <w:t>3</w:t>
      </w:r>
      <w:r w:rsidRPr="00AA12DD">
        <w:rPr>
          <w:rFonts w:ascii="David" w:hAnsi="David" w:hint="cs"/>
          <w:sz w:val="22"/>
          <w:szCs w:val="22"/>
          <w:rtl/>
        </w:rPr>
        <w:t xml:space="preserve"> נקודות </w:t>
      </w:r>
      <w:r w:rsidRPr="00AA12DD">
        <w:rPr>
          <w:rFonts w:ascii="David" w:hAnsi="David" w:hint="cs"/>
          <w:b/>
          <w:bCs/>
          <w:sz w:val="22"/>
          <w:szCs w:val="22"/>
          <w:rtl/>
        </w:rPr>
        <w:t xml:space="preserve">עד ל </w:t>
      </w:r>
      <w:r w:rsidRPr="00AA12DD">
        <w:rPr>
          <w:rFonts w:ascii="David" w:hAnsi="David"/>
          <w:b/>
          <w:bCs/>
          <w:sz w:val="22"/>
          <w:szCs w:val="22"/>
          <w:rtl/>
        </w:rPr>
        <w:t>–</w:t>
      </w:r>
      <w:r w:rsidRPr="00AA12DD">
        <w:rPr>
          <w:rFonts w:ascii="David" w:hAnsi="David" w:hint="cs"/>
          <w:b/>
          <w:bCs/>
          <w:sz w:val="22"/>
          <w:szCs w:val="22"/>
          <w:rtl/>
        </w:rPr>
        <w:t xml:space="preserve"> 1</w:t>
      </w:r>
      <w:r w:rsidR="008C6C9D" w:rsidRPr="00AA12DD">
        <w:rPr>
          <w:rFonts w:ascii="David" w:hAnsi="David" w:hint="cs"/>
          <w:b/>
          <w:bCs/>
          <w:sz w:val="22"/>
          <w:szCs w:val="22"/>
          <w:rtl/>
        </w:rPr>
        <w:t>5</w:t>
      </w:r>
      <w:r w:rsidRPr="00AA12DD">
        <w:rPr>
          <w:rFonts w:ascii="David" w:hAnsi="David" w:hint="cs"/>
          <w:b/>
          <w:bCs/>
          <w:sz w:val="22"/>
          <w:szCs w:val="22"/>
          <w:rtl/>
        </w:rPr>
        <w:t xml:space="preserve"> נקודות אפשריות.</w:t>
      </w:r>
      <w:r w:rsidRPr="00AA12DD">
        <w:rPr>
          <w:rFonts w:ascii="David" w:hAnsi="David" w:hint="cs"/>
          <w:sz w:val="22"/>
          <w:szCs w:val="22"/>
          <w:rtl/>
        </w:rPr>
        <w:t xml:space="preserve"> </w:t>
      </w:r>
    </w:p>
    <w:p w14:paraId="0B494252" w14:textId="77777777" w:rsidR="00764808" w:rsidRPr="00AA12DD" w:rsidRDefault="00764808" w:rsidP="00764808">
      <w:pPr>
        <w:pStyle w:val="affe"/>
        <w:ind w:left="360"/>
        <w:jc w:val="both"/>
        <w:rPr>
          <w:rFonts w:ascii="David" w:hAnsi="David"/>
          <w:b/>
          <w:bCs/>
          <w:sz w:val="24"/>
          <w:rtl/>
        </w:rPr>
      </w:pPr>
    </w:p>
    <w:p w14:paraId="786995EA" w14:textId="6B432E04" w:rsidR="00764808" w:rsidRPr="00AA12DD" w:rsidRDefault="00764808" w:rsidP="00764808">
      <w:pPr>
        <w:pStyle w:val="affe"/>
        <w:ind w:left="360"/>
        <w:jc w:val="both"/>
        <w:rPr>
          <w:rFonts w:ascii="David" w:hAnsi="David"/>
          <w:b/>
          <w:bCs/>
          <w:sz w:val="24"/>
          <w:szCs w:val="24"/>
          <w:rtl/>
        </w:rPr>
      </w:pPr>
      <w:r w:rsidRPr="00AA12DD">
        <w:rPr>
          <w:rFonts w:ascii="David" w:hAnsi="David" w:hint="cs"/>
          <w:b/>
          <w:bCs/>
          <w:sz w:val="24"/>
          <w:szCs w:val="24"/>
          <w:rtl/>
        </w:rPr>
        <w:t>שנות הניסיון של המציע בהתאם לתנאי הסף: _____________.</w:t>
      </w:r>
    </w:p>
    <w:p w14:paraId="642D14D4" w14:textId="77777777" w:rsidR="00764808" w:rsidRPr="00AA12DD" w:rsidRDefault="00764808" w:rsidP="007F230C">
      <w:pPr>
        <w:tabs>
          <w:tab w:val="left" w:pos="7966"/>
        </w:tabs>
        <w:spacing w:after="120" w:line="360" w:lineRule="auto"/>
        <w:ind w:left="360"/>
        <w:jc w:val="both"/>
        <w:rPr>
          <w:sz w:val="24"/>
          <w:szCs w:val="24"/>
        </w:rPr>
      </w:pPr>
    </w:p>
    <w:p w14:paraId="0F1E92DF" w14:textId="4ED8865B" w:rsidR="005A0B87" w:rsidRPr="00AA12DD" w:rsidRDefault="005A0B87" w:rsidP="005A0B87">
      <w:pPr>
        <w:tabs>
          <w:tab w:val="left" w:pos="7966"/>
        </w:tabs>
        <w:spacing w:after="120" w:line="360" w:lineRule="auto"/>
        <w:ind w:left="360"/>
        <w:jc w:val="both"/>
        <w:rPr>
          <w:b/>
          <w:bCs/>
          <w:sz w:val="26"/>
          <w:szCs w:val="26"/>
          <w:u w:val="single"/>
          <w:rtl/>
        </w:rPr>
      </w:pPr>
      <w:r w:rsidRPr="00AA12DD">
        <w:rPr>
          <w:rFonts w:hint="cs"/>
          <w:b/>
          <w:bCs/>
          <w:sz w:val="26"/>
          <w:szCs w:val="26"/>
          <w:u w:val="single"/>
          <w:rtl/>
        </w:rPr>
        <w:t>תנאי הסף שבסעיף 3.2 ומדד איכות 2:</w:t>
      </w:r>
    </w:p>
    <w:p w14:paraId="50537F49" w14:textId="77777777" w:rsidR="00243DF5" w:rsidRPr="00AA12DD" w:rsidRDefault="00F76775" w:rsidP="00B00E93">
      <w:pPr>
        <w:ind w:left="360"/>
        <w:jc w:val="both"/>
        <w:rPr>
          <w:rFonts w:ascii="David" w:hAnsi="David"/>
          <w:sz w:val="22"/>
          <w:szCs w:val="22"/>
          <w:rtl/>
        </w:rPr>
      </w:pPr>
      <w:r w:rsidRPr="00AA12DD">
        <w:rPr>
          <w:rFonts w:ascii="David" w:hAnsi="David" w:hint="cs"/>
          <w:b/>
          <w:bCs/>
          <w:sz w:val="22"/>
          <w:szCs w:val="22"/>
          <w:u w:val="single"/>
          <w:rtl/>
        </w:rPr>
        <w:t>תנאי הסף:</w:t>
      </w:r>
      <w:r w:rsidRPr="00AA12DD">
        <w:rPr>
          <w:rFonts w:ascii="David" w:hAnsi="David" w:hint="cs"/>
          <w:sz w:val="22"/>
          <w:szCs w:val="22"/>
          <w:rtl/>
        </w:rPr>
        <w:t xml:space="preserve"> </w:t>
      </w:r>
      <w:r w:rsidR="00243DF5" w:rsidRPr="00AA12DD">
        <w:rPr>
          <w:rFonts w:ascii="David" w:hAnsi="David" w:hint="cs"/>
          <w:sz w:val="22"/>
          <w:szCs w:val="22"/>
          <w:rtl/>
        </w:rPr>
        <w:t xml:space="preserve">בעל ניסיון משך 3 שנים ברציפות, במהלך השנים 2020 </w:t>
      </w:r>
      <w:r w:rsidR="00243DF5" w:rsidRPr="00AA12DD">
        <w:rPr>
          <w:rFonts w:ascii="David" w:hAnsi="David"/>
          <w:sz w:val="22"/>
          <w:szCs w:val="22"/>
          <w:rtl/>
        </w:rPr>
        <w:t>–</w:t>
      </w:r>
      <w:r w:rsidR="00243DF5" w:rsidRPr="00AA12DD">
        <w:rPr>
          <w:rFonts w:ascii="David" w:hAnsi="David" w:hint="cs"/>
          <w:sz w:val="22"/>
          <w:szCs w:val="22"/>
          <w:rtl/>
        </w:rPr>
        <w:t xml:space="preserve"> 2025, בהפעלת תוכנית אחת לפחות של קהילה תומכת לאזרחים ותיקים או ניצולי שואה עבור רשות מקומית אחת לפחות (בהתקשרות ישירה עם הרשות המקומית) או עבור משרד הרווחה והביטחון החברתי. </w:t>
      </w:r>
      <w:r w:rsidRPr="00AA12DD">
        <w:rPr>
          <w:rFonts w:ascii="David" w:hAnsi="David" w:hint="cs"/>
          <w:sz w:val="22"/>
          <w:szCs w:val="22"/>
          <w:rtl/>
        </w:rPr>
        <w:t xml:space="preserve"> </w:t>
      </w:r>
    </w:p>
    <w:p w14:paraId="75CCC8E5" w14:textId="77777777" w:rsidR="00243DF5" w:rsidRPr="00AA12DD" w:rsidRDefault="00243DF5" w:rsidP="00B00E93">
      <w:pPr>
        <w:ind w:left="360"/>
        <w:jc w:val="both"/>
        <w:rPr>
          <w:b/>
          <w:bCs/>
          <w:sz w:val="22"/>
          <w:szCs w:val="22"/>
          <w:rtl/>
        </w:rPr>
      </w:pPr>
    </w:p>
    <w:p w14:paraId="16198151" w14:textId="77777777" w:rsidR="001F597F" w:rsidRPr="00AA12DD" w:rsidRDefault="001F597F" w:rsidP="00B00E93">
      <w:pPr>
        <w:ind w:left="360"/>
        <w:jc w:val="both"/>
        <w:rPr>
          <w:b/>
          <w:bCs/>
          <w:sz w:val="22"/>
          <w:szCs w:val="22"/>
          <w:rtl/>
        </w:rPr>
      </w:pPr>
    </w:p>
    <w:p w14:paraId="600DAD18" w14:textId="215D5F30" w:rsidR="00243DF5" w:rsidRPr="00AA12DD" w:rsidRDefault="00243DF5" w:rsidP="00B00E93">
      <w:pPr>
        <w:ind w:left="360"/>
        <w:jc w:val="both"/>
        <w:rPr>
          <w:rFonts w:ascii="David" w:hAnsi="David"/>
          <w:sz w:val="22"/>
          <w:szCs w:val="22"/>
          <w:rtl/>
        </w:rPr>
      </w:pPr>
      <w:r w:rsidRPr="00AA12DD">
        <w:rPr>
          <w:rFonts w:hint="cs"/>
          <w:b/>
          <w:bCs/>
          <w:sz w:val="22"/>
          <w:szCs w:val="22"/>
          <w:rtl/>
        </w:rPr>
        <w:t>"רשות מקומית"</w:t>
      </w:r>
      <w:r w:rsidRPr="00AA12DD">
        <w:rPr>
          <w:rFonts w:hint="cs"/>
          <w:sz w:val="22"/>
          <w:szCs w:val="22"/>
          <w:rtl/>
        </w:rPr>
        <w:t xml:space="preserve"> בתנאי הסף: כהגדרתה בדין ולרבות מועצות אזוריות ותאגידים מקומיים. </w:t>
      </w:r>
    </w:p>
    <w:p w14:paraId="37D43316" w14:textId="77777777" w:rsidR="00243DF5" w:rsidRPr="00AA12DD" w:rsidRDefault="00243DF5" w:rsidP="00B00E93">
      <w:pPr>
        <w:ind w:left="360"/>
        <w:jc w:val="both"/>
        <w:rPr>
          <w:rFonts w:ascii="David" w:hAnsi="David"/>
          <w:b/>
          <w:bCs/>
          <w:sz w:val="22"/>
          <w:szCs w:val="22"/>
          <w:u w:val="single"/>
          <w:rtl/>
        </w:rPr>
      </w:pPr>
    </w:p>
    <w:p w14:paraId="12531E8A" w14:textId="77777777" w:rsidR="001F597F" w:rsidRPr="00AA12DD" w:rsidRDefault="001F597F" w:rsidP="00B00E93">
      <w:pPr>
        <w:ind w:left="360"/>
        <w:jc w:val="both"/>
        <w:rPr>
          <w:rFonts w:ascii="David" w:hAnsi="David"/>
          <w:b/>
          <w:bCs/>
          <w:sz w:val="22"/>
          <w:szCs w:val="22"/>
          <w:u w:val="single"/>
          <w:rtl/>
        </w:rPr>
      </w:pPr>
    </w:p>
    <w:p w14:paraId="74791163" w14:textId="6B82C1D6" w:rsidR="00F76775" w:rsidRPr="00AA12DD" w:rsidRDefault="00F76775" w:rsidP="00B00E93">
      <w:pPr>
        <w:ind w:left="360"/>
        <w:jc w:val="both"/>
        <w:rPr>
          <w:rFonts w:ascii="David" w:hAnsi="David"/>
          <w:b/>
          <w:bCs/>
          <w:sz w:val="22"/>
          <w:szCs w:val="22"/>
          <w:rtl/>
        </w:rPr>
      </w:pPr>
      <w:r w:rsidRPr="00AA12DD">
        <w:rPr>
          <w:rFonts w:ascii="David" w:hAnsi="David" w:hint="cs"/>
          <w:b/>
          <w:bCs/>
          <w:sz w:val="22"/>
          <w:szCs w:val="22"/>
          <w:u w:val="single"/>
          <w:rtl/>
        </w:rPr>
        <w:t>מדד איכות:</w:t>
      </w:r>
      <w:r w:rsidRPr="00AA12DD">
        <w:rPr>
          <w:rFonts w:ascii="David" w:hAnsi="David" w:hint="cs"/>
          <w:sz w:val="22"/>
          <w:szCs w:val="22"/>
          <w:rtl/>
        </w:rPr>
        <w:t xml:space="preserve"> כל קהילה תומכת אותה הפעיל המשתתף בין השנים </w:t>
      </w:r>
      <w:r w:rsidR="00B00E93" w:rsidRPr="00AA12DD">
        <w:rPr>
          <w:rFonts w:ascii="David" w:hAnsi="David" w:hint="cs"/>
          <w:sz w:val="22"/>
          <w:szCs w:val="22"/>
          <w:rtl/>
        </w:rPr>
        <w:t>2020 - 2025</w:t>
      </w:r>
      <w:r w:rsidRPr="00AA12DD">
        <w:rPr>
          <w:rFonts w:ascii="David" w:hAnsi="David" w:hint="cs"/>
          <w:sz w:val="22"/>
          <w:szCs w:val="22"/>
          <w:rtl/>
        </w:rPr>
        <w:t xml:space="preserve"> מעבר </w:t>
      </w:r>
      <w:r w:rsidR="00384063" w:rsidRPr="00AA12DD">
        <w:rPr>
          <w:rFonts w:ascii="David" w:hAnsi="David" w:hint="cs"/>
          <w:sz w:val="22"/>
          <w:szCs w:val="22"/>
          <w:rtl/>
        </w:rPr>
        <w:t>לקהילה</w:t>
      </w:r>
      <w:r w:rsidRPr="00AA12DD">
        <w:rPr>
          <w:rFonts w:ascii="David" w:hAnsi="David" w:hint="cs"/>
          <w:sz w:val="22"/>
          <w:szCs w:val="22"/>
          <w:rtl/>
        </w:rPr>
        <w:t xml:space="preserve"> הנדרשת בתנאי הסף תזכה את המשתתף ב </w:t>
      </w:r>
      <w:r w:rsidRPr="00AA12DD">
        <w:rPr>
          <w:rFonts w:ascii="David" w:hAnsi="David"/>
          <w:sz w:val="22"/>
          <w:szCs w:val="22"/>
          <w:rtl/>
        </w:rPr>
        <w:t>–</w:t>
      </w:r>
      <w:r w:rsidRPr="00AA12DD">
        <w:rPr>
          <w:rFonts w:ascii="David" w:hAnsi="David" w:hint="cs"/>
          <w:sz w:val="22"/>
          <w:szCs w:val="22"/>
          <w:rtl/>
        </w:rPr>
        <w:t xml:space="preserve"> 2.5 נקודות </w:t>
      </w:r>
      <w:r w:rsidRPr="00AA12DD">
        <w:rPr>
          <w:rFonts w:ascii="David" w:hAnsi="David" w:hint="cs"/>
          <w:b/>
          <w:bCs/>
          <w:sz w:val="22"/>
          <w:szCs w:val="22"/>
          <w:rtl/>
        </w:rPr>
        <w:t xml:space="preserve">עד ל </w:t>
      </w:r>
      <w:r w:rsidRPr="00AA12DD">
        <w:rPr>
          <w:rFonts w:ascii="David" w:hAnsi="David"/>
          <w:b/>
          <w:bCs/>
          <w:sz w:val="22"/>
          <w:szCs w:val="22"/>
          <w:rtl/>
        </w:rPr>
        <w:t>–</w:t>
      </w:r>
      <w:r w:rsidRPr="00AA12DD">
        <w:rPr>
          <w:rFonts w:ascii="David" w:hAnsi="David" w:hint="cs"/>
          <w:b/>
          <w:bCs/>
          <w:sz w:val="22"/>
          <w:szCs w:val="22"/>
          <w:rtl/>
        </w:rPr>
        <w:t xml:space="preserve"> 10 נקודות אפשריות. </w:t>
      </w:r>
    </w:p>
    <w:p w14:paraId="64C2E175" w14:textId="77777777" w:rsidR="001F597F" w:rsidRPr="00AA12DD" w:rsidRDefault="001F597F" w:rsidP="00B00E93">
      <w:pPr>
        <w:ind w:left="360"/>
        <w:jc w:val="both"/>
        <w:rPr>
          <w:rFonts w:ascii="David" w:hAnsi="David"/>
          <w:b/>
          <w:bCs/>
          <w:sz w:val="22"/>
          <w:szCs w:val="22"/>
          <w:rtl/>
        </w:rPr>
      </w:pPr>
    </w:p>
    <w:p w14:paraId="58920DCE" w14:textId="77777777" w:rsidR="001F597F" w:rsidRPr="00AA12DD" w:rsidRDefault="001F597F" w:rsidP="00B00E93">
      <w:pPr>
        <w:ind w:left="360"/>
        <w:jc w:val="both"/>
        <w:rPr>
          <w:rFonts w:ascii="David" w:hAnsi="David"/>
          <w:b/>
          <w:bCs/>
          <w:sz w:val="22"/>
          <w:szCs w:val="22"/>
          <w:rtl/>
        </w:rPr>
      </w:pPr>
    </w:p>
    <w:p w14:paraId="0B276E4C" w14:textId="77777777" w:rsidR="001F597F" w:rsidRPr="00AA12DD" w:rsidRDefault="001F597F" w:rsidP="00B00E93">
      <w:pPr>
        <w:ind w:left="360"/>
        <w:jc w:val="both"/>
        <w:rPr>
          <w:rFonts w:ascii="David" w:hAnsi="David"/>
          <w:b/>
          <w:bCs/>
          <w:sz w:val="22"/>
          <w:szCs w:val="22"/>
          <w:rtl/>
        </w:rPr>
      </w:pPr>
    </w:p>
    <w:p w14:paraId="74BC69CD" w14:textId="77777777" w:rsidR="001F597F" w:rsidRPr="00AA12DD" w:rsidRDefault="001F597F" w:rsidP="00B00E93">
      <w:pPr>
        <w:ind w:left="360"/>
        <w:jc w:val="both"/>
        <w:rPr>
          <w:rFonts w:ascii="David" w:hAnsi="David"/>
          <w:b/>
          <w:bCs/>
          <w:sz w:val="22"/>
          <w:szCs w:val="22"/>
          <w:rtl/>
        </w:rPr>
      </w:pPr>
    </w:p>
    <w:p w14:paraId="0F256607" w14:textId="77777777" w:rsidR="001F597F" w:rsidRPr="00AA12DD" w:rsidRDefault="001F597F" w:rsidP="00B00E93">
      <w:pPr>
        <w:ind w:left="360"/>
        <w:jc w:val="both"/>
        <w:rPr>
          <w:rFonts w:ascii="David" w:hAnsi="David"/>
          <w:b/>
          <w:bCs/>
          <w:sz w:val="22"/>
          <w:szCs w:val="22"/>
          <w:rtl/>
        </w:rPr>
      </w:pPr>
    </w:p>
    <w:p w14:paraId="14206887" w14:textId="77777777" w:rsidR="001F597F" w:rsidRPr="00AA12DD" w:rsidRDefault="001F597F" w:rsidP="00B00E93">
      <w:pPr>
        <w:ind w:left="360"/>
        <w:jc w:val="both"/>
        <w:rPr>
          <w:rFonts w:ascii="David" w:hAnsi="David"/>
          <w:b/>
          <w:bCs/>
          <w:sz w:val="22"/>
          <w:szCs w:val="22"/>
          <w:rtl/>
        </w:rPr>
      </w:pPr>
    </w:p>
    <w:p w14:paraId="2AC4A814" w14:textId="77777777" w:rsidR="001F597F" w:rsidRPr="00AA12DD" w:rsidRDefault="001F597F" w:rsidP="00B00E93">
      <w:pPr>
        <w:ind w:left="360"/>
        <w:jc w:val="both"/>
        <w:rPr>
          <w:rFonts w:ascii="David" w:hAnsi="David"/>
          <w:b/>
          <w:bCs/>
          <w:sz w:val="22"/>
          <w:szCs w:val="22"/>
          <w:rtl/>
        </w:rPr>
      </w:pPr>
    </w:p>
    <w:p w14:paraId="62D54461" w14:textId="77777777" w:rsidR="001F597F" w:rsidRPr="00AA12DD" w:rsidRDefault="001F597F" w:rsidP="00B00E93">
      <w:pPr>
        <w:ind w:left="360"/>
        <w:jc w:val="both"/>
        <w:rPr>
          <w:rFonts w:ascii="David" w:hAnsi="David"/>
          <w:b/>
          <w:bCs/>
          <w:sz w:val="22"/>
          <w:szCs w:val="22"/>
          <w:rtl/>
        </w:rPr>
      </w:pPr>
    </w:p>
    <w:p w14:paraId="51EA376E" w14:textId="77777777" w:rsidR="001F597F" w:rsidRPr="00AA12DD" w:rsidRDefault="001F597F" w:rsidP="00B00E93">
      <w:pPr>
        <w:ind w:left="360"/>
        <w:jc w:val="both"/>
        <w:rPr>
          <w:rFonts w:ascii="David" w:hAnsi="David"/>
          <w:b/>
          <w:bCs/>
          <w:sz w:val="22"/>
          <w:szCs w:val="22"/>
          <w:rtl/>
        </w:rPr>
      </w:pPr>
    </w:p>
    <w:p w14:paraId="74B65E78" w14:textId="77777777" w:rsidR="001F597F" w:rsidRPr="00AA12DD" w:rsidRDefault="001F597F" w:rsidP="00B00E93">
      <w:pPr>
        <w:ind w:left="360"/>
        <w:jc w:val="both"/>
        <w:rPr>
          <w:rFonts w:ascii="David" w:hAnsi="David"/>
          <w:b/>
          <w:bCs/>
          <w:sz w:val="22"/>
          <w:szCs w:val="22"/>
          <w:rtl/>
        </w:rPr>
      </w:pPr>
    </w:p>
    <w:tbl>
      <w:tblPr>
        <w:tblStyle w:val="aff4"/>
        <w:bidiVisual/>
        <w:tblW w:w="0" w:type="auto"/>
        <w:tblInd w:w="360" w:type="dxa"/>
        <w:tblLook w:val="04A0" w:firstRow="1" w:lastRow="0" w:firstColumn="1" w:lastColumn="0" w:noHBand="0" w:noVBand="1"/>
      </w:tblPr>
      <w:tblGrid>
        <w:gridCol w:w="734"/>
        <w:gridCol w:w="1913"/>
        <w:gridCol w:w="1984"/>
        <w:gridCol w:w="1418"/>
        <w:gridCol w:w="2823"/>
      </w:tblGrid>
      <w:tr w:rsidR="00AA12DD" w:rsidRPr="00AA12DD" w14:paraId="5F813502" w14:textId="77777777" w:rsidTr="00A97956">
        <w:tc>
          <w:tcPr>
            <w:tcW w:w="734" w:type="dxa"/>
          </w:tcPr>
          <w:p w14:paraId="29AB5A5B" w14:textId="77777777" w:rsidR="001F597F" w:rsidRPr="00AA12DD" w:rsidRDefault="001F597F" w:rsidP="00A97956">
            <w:pPr>
              <w:tabs>
                <w:tab w:val="left" w:pos="7966"/>
              </w:tabs>
              <w:spacing w:line="240" w:lineRule="auto"/>
              <w:rPr>
                <w:b/>
                <w:bCs/>
                <w:sz w:val="24"/>
                <w:szCs w:val="24"/>
                <w:rtl/>
              </w:rPr>
            </w:pPr>
            <w:proofErr w:type="spellStart"/>
            <w:r w:rsidRPr="00AA12DD">
              <w:rPr>
                <w:rFonts w:hint="cs"/>
                <w:b/>
                <w:bCs/>
                <w:sz w:val="24"/>
                <w:szCs w:val="24"/>
                <w:rtl/>
              </w:rPr>
              <w:t>מס"ד</w:t>
            </w:r>
            <w:proofErr w:type="spellEnd"/>
          </w:p>
        </w:tc>
        <w:tc>
          <w:tcPr>
            <w:tcW w:w="1913" w:type="dxa"/>
          </w:tcPr>
          <w:p w14:paraId="2DB60B75" w14:textId="77777777" w:rsidR="001F597F" w:rsidRPr="00AA12DD" w:rsidRDefault="001F597F" w:rsidP="00A97956">
            <w:pPr>
              <w:tabs>
                <w:tab w:val="left" w:pos="7966"/>
              </w:tabs>
              <w:spacing w:line="240" w:lineRule="auto"/>
              <w:rPr>
                <w:b/>
                <w:bCs/>
                <w:sz w:val="24"/>
                <w:szCs w:val="24"/>
                <w:rtl/>
              </w:rPr>
            </w:pPr>
            <w:r w:rsidRPr="00AA12DD">
              <w:rPr>
                <w:rFonts w:hint="cs"/>
                <w:b/>
                <w:bCs/>
                <w:sz w:val="24"/>
                <w:szCs w:val="24"/>
                <w:rtl/>
              </w:rPr>
              <w:t>שם הרשות המקומית</w:t>
            </w:r>
          </w:p>
        </w:tc>
        <w:tc>
          <w:tcPr>
            <w:tcW w:w="1984" w:type="dxa"/>
          </w:tcPr>
          <w:p w14:paraId="3BE25C66" w14:textId="77777777" w:rsidR="001F597F" w:rsidRPr="00AA12DD" w:rsidRDefault="001F597F" w:rsidP="00A97956">
            <w:pPr>
              <w:tabs>
                <w:tab w:val="left" w:pos="7966"/>
              </w:tabs>
              <w:spacing w:line="240" w:lineRule="auto"/>
              <w:rPr>
                <w:b/>
                <w:bCs/>
                <w:sz w:val="24"/>
                <w:szCs w:val="24"/>
                <w:rtl/>
              </w:rPr>
            </w:pPr>
            <w:r w:rsidRPr="00AA12DD">
              <w:rPr>
                <w:rFonts w:hint="cs"/>
                <w:b/>
                <w:bCs/>
                <w:sz w:val="24"/>
                <w:szCs w:val="24"/>
                <w:rtl/>
              </w:rPr>
              <w:t>שם איש קשר ברשות המקומית</w:t>
            </w:r>
          </w:p>
        </w:tc>
        <w:tc>
          <w:tcPr>
            <w:tcW w:w="1418" w:type="dxa"/>
          </w:tcPr>
          <w:p w14:paraId="75FF872C" w14:textId="77777777" w:rsidR="001F597F" w:rsidRPr="00AA12DD" w:rsidRDefault="001F597F" w:rsidP="00A97956">
            <w:pPr>
              <w:tabs>
                <w:tab w:val="left" w:pos="7966"/>
              </w:tabs>
              <w:spacing w:line="240" w:lineRule="auto"/>
              <w:rPr>
                <w:b/>
                <w:bCs/>
                <w:sz w:val="24"/>
                <w:szCs w:val="24"/>
                <w:rtl/>
              </w:rPr>
            </w:pPr>
            <w:r w:rsidRPr="00AA12DD">
              <w:rPr>
                <w:rFonts w:hint="cs"/>
                <w:b/>
                <w:bCs/>
                <w:sz w:val="24"/>
                <w:szCs w:val="24"/>
                <w:rtl/>
              </w:rPr>
              <w:t>תפקיד איש קשר ברשות המקומית</w:t>
            </w:r>
          </w:p>
        </w:tc>
        <w:tc>
          <w:tcPr>
            <w:tcW w:w="2823" w:type="dxa"/>
          </w:tcPr>
          <w:p w14:paraId="66F1A62F" w14:textId="31A9D2D8" w:rsidR="001F597F" w:rsidRPr="00AA12DD" w:rsidRDefault="001F597F" w:rsidP="00A97956">
            <w:pPr>
              <w:tabs>
                <w:tab w:val="left" w:pos="7966"/>
              </w:tabs>
              <w:spacing w:line="240" w:lineRule="auto"/>
              <w:rPr>
                <w:b/>
                <w:bCs/>
                <w:sz w:val="24"/>
                <w:szCs w:val="24"/>
                <w:rtl/>
              </w:rPr>
            </w:pPr>
            <w:r w:rsidRPr="00AA12DD">
              <w:rPr>
                <w:rFonts w:hint="cs"/>
                <w:b/>
                <w:bCs/>
                <w:sz w:val="24"/>
                <w:szCs w:val="24"/>
                <w:rtl/>
              </w:rPr>
              <w:t xml:space="preserve">שלוש שנות ההפעלה הרצופות במהלך השנים </w:t>
            </w:r>
            <w:r w:rsidR="000D5667" w:rsidRPr="00AA12DD">
              <w:rPr>
                <w:rFonts w:hint="cs"/>
                <w:b/>
                <w:bCs/>
                <w:sz w:val="24"/>
                <w:szCs w:val="24"/>
                <w:rtl/>
              </w:rPr>
              <w:t>2020 - 2025</w:t>
            </w:r>
          </w:p>
        </w:tc>
      </w:tr>
      <w:tr w:rsidR="00AA12DD" w:rsidRPr="00AA12DD" w14:paraId="5DF275A0" w14:textId="77777777" w:rsidTr="00A97956">
        <w:tc>
          <w:tcPr>
            <w:tcW w:w="734" w:type="dxa"/>
          </w:tcPr>
          <w:p w14:paraId="7ADB890E" w14:textId="77777777" w:rsidR="001F597F" w:rsidRPr="00AA12DD" w:rsidRDefault="001F597F" w:rsidP="00A97956">
            <w:pPr>
              <w:tabs>
                <w:tab w:val="left" w:pos="7966"/>
              </w:tabs>
              <w:spacing w:line="300" w:lineRule="auto"/>
              <w:rPr>
                <w:b/>
                <w:bCs/>
                <w:sz w:val="24"/>
                <w:szCs w:val="24"/>
                <w:rtl/>
              </w:rPr>
            </w:pPr>
            <w:r w:rsidRPr="00AA12DD">
              <w:rPr>
                <w:rFonts w:hint="cs"/>
                <w:b/>
                <w:bCs/>
                <w:sz w:val="24"/>
                <w:szCs w:val="24"/>
                <w:rtl/>
              </w:rPr>
              <w:t>1.</w:t>
            </w:r>
          </w:p>
        </w:tc>
        <w:tc>
          <w:tcPr>
            <w:tcW w:w="1913" w:type="dxa"/>
          </w:tcPr>
          <w:p w14:paraId="5325DD8A" w14:textId="77777777" w:rsidR="001F597F" w:rsidRPr="00AA12DD" w:rsidRDefault="001F597F" w:rsidP="00A97956">
            <w:pPr>
              <w:tabs>
                <w:tab w:val="left" w:pos="7966"/>
              </w:tabs>
              <w:spacing w:line="300" w:lineRule="auto"/>
              <w:rPr>
                <w:sz w:val="24"/>
                <w:szCs w:val="24"/>
                <w:u w:val="single"/>
                <w:rtl/>
              </w:rPr>
            </w:pPr>
          </w:p>
        </w:tc>
        <w:tc>
          <w:tcPr>
            <w:tcW w:w="1984" w:type="dxa"/>
          </w:tcPr>
          <w:p w14:paraId="6EB0CFEC" w14:textId="77777777" w:rsidR="001F597F" w:rsidRPr="00AA12DD" w:rsidRDefault="001F597F" w:rsidP="00A97956">
            <w:pPr>
              <w:tabs>
                <w:tab w:val="left" w:pos="7966"/>
              </w:tabs>
              <w:spacing w:line="300" w:lineRule="auto"/>
              <w:rPr>
                <w:sz w:val="24"/>
                <w:szCs w:val="24"/>
                <w:u w:val="single"/>
                <w:rtl/>
              </w:rPr>
            </w:pPr>
          </w:p>
        </w:tc>
        <w:tc>
          <w:tcPr>
            <w:tcW w:w="1418" w:type="dxa"/>
          </w:tcPr>
          <w:p w14:paraId="102573F1" w14:textId="77777777" w:rsidR="001F597F" w:rsidRPr="00AA12DD" w:rsidRDefault="001F597F" w:rsidP="00A97956">
            <w:pPr>
              <w:tabs>
                <w:tab w:val="left" w:pos="7966"/>
              </w:tabs>
              <w:spacing w:line="300" w:lineRule="auto"/>
              <w:rPr>
                <w:sz w:val="24"/>
                <w:szCs w:val="24"/>
                <w:u w:val="single"/>
                <w:rtl/>
              </w:rPr>
            </w:pPr>
          </w:p>
        </w:tc>
        <w:tc>
          <w:tcPr>
            <w:tcW w:w="2823" w:type="dxa"/>
          </w:tcPr>
          <w:p w14:paraId="07DDAAEA" w14:textId="77777777" w:rsidR="001F597F" w:rsidRPr="00AA12DD" w:rsidRDefault="001F597F" w:rsidP="00A97956">
            <w:pPr>
              <w:tabs>
                <w:tab w:val="left" w:pos="7966"/>
              </w:tabs>
              <w:spacing w:line="300" w:lineRule="auto"/>
              <w:rPr>
                <w:sz w:val="24"/>
                <w:szCs w:val="24"/>
                <w:rtl/>
              </w:rPr>
            </w:pPr>
            <w:r w:rsidRPr="00AA12DD">
              <w:rPr>
                <w:rFonts w:hint="cs"/>
                <w:sz w:val="24"/>
                <w:szCs w:val="24"/>
                <w:rtl/>
              </w:rPr>
              <w:t>מחודש _____ שנת _____ ועד חודש _____ שנת ______.</w:t>
            </w:r>
          </w:p>
        </w:tc>
      </w:tr>
      <w:tr w:rsidR="00AA12DD" w:rsidRPr="00AA12DD" w14:paraId="553C717E" w14:textId="77777777" w:rsidTr="00A97956">
        <w:tc>
          <w:tcPr>
            <w:tcW w:w="734" w:type="dxa"/>
          </w:tcPr>
          <w:p w14:paraId="399751D1" w14:textId="77777777" w:rsidR="001F597F" w:rsidRPr="00AA12DD" w:rsidRDefault="001F597F" w:rsidP="00A97956">
            <w:pPr>
              <w:tabs>
                <w:tab w:val="left" w:pos="7966"/>
              </w:tabs>
              <w:spacing w:line="300" w:lineRule="auto"/>
              <w:rPr>
                <w:b/>
                <w:bCs/>
                <w:sz w:val="24"/>
                <w:szCs w:val="24"/>
                <w:rtl/>
              </w:rPr>
            </w:pPr>
            <w:r w:rsidRPr="00AA12DD">
              <w:rPr>
                <w:rFonts w:hint="cs"/>
                <w:b/>
                <w:bCs/>
                <w:sz w:val="24"/>
                <w:szCs w:val="24"/>
                <w:rtl/>
              </w:rPr>
              <w:t>2.</w:t>
            </w:r>
          </w:p>
        </w:tc>
        <w:tc>
          <w:tcPr>
            <w:tcW w:w="1913" w:type="dxa"/>
          </w:tcPr>
          <w:p w14:paraId="7D2A9ED5" w14:textId="77777777" w:rsidR="001F597F" w:rsidRPr="00AA12DD" w:rsidRDefault="001F597F" w:rsidP="00A97956">
            <w:pPr>
              <w:tabs>
                <w:tab w:val="left" w:pos="7966"/>
              </w:tabs>
              <w:spacing w:line="300" w:lineRule="auto"/>
              <w:rPr>
                <w:sz w:val="24"/>
                <w:szCs w:val="24"/>
                <w:u w:val="single"/>
                <w:rtl/>
              </w:rPr>
            </w:pPr>
          </w:p>
        </w:tc>
        <w:tc>
          <w:tcPr>
            <w:tcW w:w="1984" w:type="dxa"/>
          </w:tcPr>
          <w:p w14:paraId="671C3E66" w14:textId="77777777" w:rsidR="001F597F" w:rsidRPr="00AA12DD" w:rsidRDefault="001F597F" w:rsidP="00A97956">
            <w:pPr>
              <w:tabs>
                <w:tab w:val="left" w:pos="7966"/>
              </w:tabs>
              <w:spacing w:line="300" w:lineRule="auto"/>
              <w:rPr>
                <w:sz w:val="24"/>
                <w:szCs w:val="24"/>
                <w:u w:val="single"/>
                <w:rtl/>
              </w:rPr>
            </w:pPr>
          </w:p>
        </w:tc>
        <w:tc>
          <w:tcPr>
            <w:tcW w:w="1418" w:type="dxa"/>
          </w:tcPr>
          <w:p w14:paraId="4192B3FC" w14:textId="77777777" w:rsidR="001F597F" w:rsidRPr="00AA12DD" w:rsidRDefault="001F597F" w:rsidP="00A97956">
            <w:pPr>
              <w:tabs>
                <w:tab w:val="left" w:pos="7966"/>
              </w:tabs>
              <w:spacing w:line="300" w:lineRule="auto"/>
              <w:rPr>
                <w:sz w:val="24"/>
                <w:szCs w:val="24"/>
                <w:u w:val="single"/>
                <w:rtl/>
              </w:rPr>
            </w:pPr>
          </w:p>
        </w:tc>
        <w:tc>
          <w:tcPr>
            <w:tcW w:w="2823" w:type="dxa"/>
          </w:tcPr>
          <w:p w14:paraId="340F97B9" w14:textId="77777777" w:rsidR="001F597F" w:rsidRPr="00AA12DD" w:rsidRDefault="001F597F" w:rsidP="00A97956">
            <w:pPr>
              <w:tabs>
                <w:tab w:val="left" w:pos="7966"/>
              </w:tabs>
              <w:spacing w:line="300" w:lineRule="auto"/>
              <w:rPr>
                <w:sz w:val="24"/>
                <w:szCs w:val="24"/>
                <w:u w:val="single"/>
                <w:rtl/>
              </w:rPr>
            </w:pPr>
            <w:r w:rsidRPr="00AA12DD">
              <w:rPr>
                <w:rFonts w:hint="cs"/>
                <w:sz w:val="24"/>
                <w:szCs w:val="24"/>
                <w:rtl/>
              </w:rPr>
              <w:t>מחודש _____ שנת _____ ועד חודש _____ שנת ______.</w:t>
            </w:r>
          </w:p>
        </w:tc>
      </w:tr>
      <w:tr w:rsidR="00AA12DD" w:rsidRPr="00AA12DD" w14:paraId="721A0E85" w14:textId="77777777" w:rsidTr="00A97956">
        <w:tc>
          <w:tcPr>
            <w:tcW w:w="734" w:type="dxa"/>
          </w:tcPr>
          <w:p w14:paraId="0ADACE16" w14:textId="77777777" w:rsidR="001F597F" w:rsidRPr="00AA12DD" w:rsidRDefault="001F597F" w:rsidP="00A97956">
            <w:pPr>
              <w:tabs>
                <w:tab w:val="left" w:pos="7966"/>
              </w:tabs>
              <w:spacing w:line="300" w:lineRule="auto"/>
              <w:rPr>
                <w:b/>
                <w:bCs/>
                <w:sz w:val="24"/>
                <w:szCs w:val="24"/>
                <w:rtl/>
              </w:rPr>
            </w:pPr>
            <w:r w:rsidRPr="00AA12DD">
              <w:rPr>
                <w:rFonts w:hint="cs"/>
                <w:b/>
                <w:bCs/>
                <w:sz w:val="24"/>
                <w:szCs w:val="24"/>
                <w:rtl/>
              </w:rPr>
              <w:t>3.</w:t>
            </w:r>
          </w:p>
        </w:tc>
        <w:tc>
          <w:tcPr>
            <w:tcW w:w="1913" w:type="dxa"/>
          </w:tcPr>
          <w:p w14:paraId="0720D745" w14:textId="77777777" w:rsidR="001F597F" w:rsidRPr="00AA12DD" w:rsidRDefault="001F597F" w:rsidP="00A97956">
            <w:pPr>
              <w:tabs>
                <w:tab w:val="left" w:pos="7966"/>
              </w:tabs>
              <w:spacing w:line="300" w:lineRule="auto"/>
              <w:rPr>
                <w:sz w:val="24"/>
                <w:szCs w:val="24"/>
                <w:u w:val="single"/>
                <w:rtl/>
              </w:rPr>
            </w:pPr>
          </w:p>
        </w:tc>
        <w:tc>
          <w:tcPr>
            <w:tcW w:w="1984" w:type="dxa"/>
          </w:tcPr>
          <w:p w14:paraId="11EF2B2A" w14:textId="77777777" w:rsidR="001F597F" w:rsidRPr="00AA12DD" w:rsidRDefault="001F597F" w:rsidP="00A97956">
            <w:pPr>
              <w:tabs>
                <w:tab w:val="left" w:pos="7966"/>
              </w:tabs>
              <w:spacing w:line="300" w:lineRule="auto"/>
              <w:rPr>
                <w:sz w:val="24"/>
                <w:szCs w:val="24"/>
                <w:u w:val="single"/>
                <w:rtl/>
              </w:rPr>
            </w:pPr>
          </w:p>
        </w:tc>
        <w:tc>
          <w:tcPr>
            <w:tcW w:w="1418" w:type="dxa"/>
          </w:tcPr>
          <w:p w14:paraId="1F57AD79" w14:textId="77777777" w:rsidR="001F597F" w:rsidRPr="00AA12DD" w:rsidRDefault="001F597F" w:rsidP="00A97956">
            <w:pPr>
              <w:tabs>
                <w:tab w:val="left" w:pos="7966"/>
              </w:tabs>
              <w:spacing w:line="300" w:lineRule="auto"/>
              <w:rPr>
                <w:sz w:val="24"/>
                <w:szCs w:val="24"/>
                <w:u w:val="single"/>
                <w:rtl/>
              </w:rPr>
            </w:pPr>
          </w:p>
        </w:tc>
        <w:tc>
          <w:tcPr>
            <w:tcW w:w="2823" w:type="dxa"/>
          </w:tcPr>
          <w:p w14:paraId="01A6ABD0" w14:textId="77777777" w:rsidR="001F597F" w:rsidRPr="00AA12DD" w:rsidRDefault="001F597F" w:rsidP="00A97956">
            <w:pPr>
              <w:tabs>
                <w:tab w:val="left" w:pos="7966"/>
              </w:tabs>
              <w:spacing w:line="300" w:lineRule="auto"/>
              <w:rPr>
                <w:sz w:val="24"/>
                <w:szCs w:val="24"/>
                <w:rtl/>
              </w:rPr>
            </w:pPr>
            <w:r w:rsidRPr="00AA12DD">
              <w:rPr>
                <w:rFonts w:hint="cs"/>
                <w:sz w:val="24"/>
                <w:szCs w:val="24"/>
                <w:rtl/>
              </w:rPr>
              <w:t>מחודש _____ שנת _____ ועד חודש _____ שנת ______.</w:t>
            </w:r>
          </w:p>
        </w:tc>
      </w:tr>
      <w:tr w:rsidR="00AA12DD" w:rsidRPr="00AA12DD" w14:paraId="27D9F84F" w14:textId="77777777" w:rsidTr="00A97956">
        <w:tc>
          <w:tcPr>
            <w:tcW w:w="734" w:type="dxa"/>
          </w:tcPr>
          <w:p w14:paraId="6CABFADA" w14:textId="77777777" w:rsidR="001F597F" w:rsidRPr="00AA12DD" w:rsidRDefault="001F597F" w:rsidP="00A97956">
            <w:pPr>
              <w:tabs>
                <w:tab w:val="left" w:pos="7966"/>
              </w:tabs>
              <w:spacing w:line="300" w:lineRule="auto"/>
              <w:rPr>
                <w:b/>
                <w:bCs/>
                <w:sz w:val="24"/>
                <w:szCs w:val="24"/>
                <w:rtl/>
              </w:rPr>
            </w:pPr>
            <w:r w:rsidRPr="00AA12DD">
              <w:rPr>
                <w:rFonts w:hint="cs"/>
                <w:b/>
                <w:bCs/>
                <w:sz w:val="24"/>
                <w:szCs w:val="24"/>
                <w:rtl/>
              </w:rPr>
              <w:t>4.</w:t>
            </w:r>
          </w:p>
        </w:tc>
        <w:tc>
          <w:tcPr>
            <w:tcW w:w="1913" w:type="dxa"/>
          </w:tcPr>
          <w:p w14:paraId="1CC37036" w14:textId="77777777" w:rsidR="001F597F" w:rsidRPr="00AA12DD" w:rsidRDefault="001F597F" w:rsidP="00A97956">
            <w:pPr>
              <w:tabs>
                <w:tab w:val="left" w:pos="7966"/>
              </w:tabs>
              <w:spacing w:line="300" w:lineRule="auto"/>
              <w:rPr>
                <w:sz w:val="24"/>
                <w:szCs w:val="24"/>
                <w:u w:val="single"/>
                <w:rtl/>
              </w:rPr>
            </w:pPr>
          </w:p>
        </w:tc>
        <w:tc>
          <w:tcPr>
            <w:tcW w:w="1984" w:type="dxa"/>
          </w:tcPr>
          <w:p w14:paraId="10B49A91" w14:textId="77777777" w:rsidR="001F597F" w:rsidRPr="00AA12DD" w:rsidRDefault="001F597F" w:rsidP="00A97956">
            <w:pPr>
              <w:tabs>
                <w:tab w:val="left" w:pos="7966"/>
              </w:tabs>
              <w:spacing w:line="300" w:lineRule="auto"/>
              <w:rPr>
                <w:sz w:val="24"/>
                <w:szCs w:val="24"/>
                <w:u w:val="single"/>
                <w:rtl/>
              </w:rPr>
            </w:pPr>
          </w:p>
        </w:tc>
        <w:tc>
          <w:tcPr>
            <w:tcW w:w="1418" w:type="dxa"/>
          </w:tcPr>
          <w:p w14:paraId="7B9A6312" w14:textId="77777777" w:rsidR="001F597F" w:rsidRPr="00AA12DD" w:rsidRDefault="001F597F" w:rsidP="00A97956">
            <w:pPr>
              <w:tabs>
                <w:tab w:val="left" w:pos="7966"/>
              </w:tabs>
              <w:spacing w:line="300" w:lineRule="auto"/>
              <w:rPr>
                <w:sz w:val="24"/>
                <w:szCs w:val="24"/>
                <w:u w:val="single"/>
                <w:rtl/>
              </w:rPr>
            </w:pPr>
          </w:p>
        </w:tc>
        <w:tc>
          <w:tcPr>
            <w:tcW w:w="2823" w:type="dxa"/>
          </w:tcPr>
          <w:p w14:paraId="6CD7A4CB" w14:textId="77777777" w:rsidR="001F597F" w:rsidRPr="00AA12DD" w:rsidRDefault="001F597F" w:rsidP="00A97956">
            <w:pPr>
              <w:tabs>
                <w:tab w:val="left" w:pos="7966"/>
              </w:tabs>
              <w:spacing w:line="300" w:lineRule="auto"/>
              <w:rPr>
                <w:sz w:val="24"/>
                <w:szCs w:val="24"/>
                <w:rtl/>
              </w:rPr>
            </w:pPr>
            <w:r w:rsidRPr="00AA12DD">
              <w:rPr>
                <w:rFonts w:hint="cs"/>
                <w:sz w:val="24"/>
                <w:szCs w:val="24"/>
                <w:rtl/>
              </w:rPr>
              <w:t>מחודש _____ שנת _____ ועד חודש _____ שנת ______.</w:t>
            </w:r>
          </w:p>
        </w:tc>
      </w:tr>
      <w:tr w:rsidR="001F597F" w:rsidRPr="00AA12DD" w14:paraId="0B732A35" w14:textId="77777777" w:rsidTr="00A97956">
        <w:tc>
          <w:tcPr>
            <w:tcW w:w="734" w:type="dxa"/>
          </w:tcPr>
          <w:p w14:paraId="7017AC36" w14:textId="77777777" w:rsidR="001F597F" w:rsidRPr="00AA12DD" w:rsidRDefault="001F597F" w:rsidP="00A97956">
            <w:pPr>
              <w:tabs>
                <w:tab w:val="left" w:pos="7966"/>
              </w:tabs>
              <w:spacing w:line="300" w:lineRule="auto"/>
              <w:rPr>
                <w:b/>
                <w:bCs/>
                <w:sz w:val="24"/>
                <w:szCs w:val="24"/>
                <w:rtl/>
              </w:rPr>
            </w:pPr>
            <w:r w:rsidRPr="00AA12DD">
              <w:rPr>
                <w:rFonts w:hint="cs"/>
                <w:b/>
                <w:bCs/>
                <w:sz w:val="24"/>
                <w:szCs w:val="24"/>
                <w:rtl/>
              </w:rPr>
              <w:t>5.</w:t>
            </w:r>
          </w:p>
        </w:tc>
        <w:tc>
          <w:tcPr>
            <w:tcW w:w="1913" w:type="dxa"/>
          </w:tcPr>
          <w:p w14:paraId="573698B0" w14:textId="77777777" w:rsidR="001F597F" w:rsidRPr="00AA12DD" w:rsidRDefault="001F597F" w:rsidP="00A97956">
            <w:pPr>
              <w:tabs>
                <w:tab w:val="left" w:pos="7966"/>
              </w:tabs>
              <w:spacing w:line="300" w:lineRule="auto"/>
              <w:rPr>
                <w:sz w:val="24"/>
                <w:szCs w:val="24"/>
                <w:u w:val="single"/>
                <w:rtl/>
              </w:rPr>
            </w:pPr>
          </w:p>
        </w:tc>
        <w:tc>
          <w:tcPr>
            <w:tcW w:w="1984" w:type="dxa"/>
          </w:tcPr>
          <w:p w14:paraId="648C888E" w14:textId="77777777" w:rsidR="001F597F" w:rsidRPr="00AA12DD" w:rsidRDefault="001F597F" w:rsidP="00A97956">
            <w:pPr>
              <w:tabs>
                <w:tab w:val="left" w:pos="7966"/>
              </w:tabs>
              <w:spacing w:line="300" w:lineRule="auto"/>
              <w:rPr>
                <w:sz w:val="24"/>
                <w:szCs w:val="24"/>
                <w:u w:val="single"/>
                <w:rtl/>
              </w:rPr>
            </w:pPr>
          </w:p>
        </w:tc>
        <w:tc>
          <w:tcPr>
            <w:tcW w:w="1418" w:type="dxa"/>
          </w:tcPr>
          <w:p w14:paraId="7E5F89A5" w14:textId="77777777" w:rsidR="001F597F" w:rsidRPr="00AA12DD" w:rsidRDefault="001F597F" w:rsidP="00A97956">
            <w:pPr>
              <w:tabs>
                <w:tab w:val="left" w:pos="7966"/>
              </w:tabs>
              <w:spacing w:line="300" w:lineRule="auto"/>
              <w:rPr>
                <w:sz w:val="24"/>
                <w:szCs w:val="24"/>
                <w:u w:val="single"/>
                <w:rtl/>
              </w:rPr>
            </w:pPr>
          </w:p>
        </w:tc>
        <w:tc>
          <w:tcPr>
            <w:tcW w:w="2823" w:type="dxa"/>
          </w:tcPr>
          <w:p w14:paraId="32308BE2" w14:textId="77777777" w:rsidR="001F597F" w:rsidRPr="00AA12DD" w:rsidRDefault="001F597F" w:rsidP="00A97956">
            <w:pPr>
              <w:tabs>
                <w:tab w:val="left" w:pos="7966"/>
              </w:tabs>
              <w:spacing w:line="300" w:lineRule="auto"/>
              <w:rPr>
                <w:sz w:val="24"/>
                <w:szCs w:val="24"/>
                <w:rtl/>
              </w:rPr>
            </w:pPr>
            <w:r w:rsidRPr="00AA12DD">
              <w:rPr>
                <w:rFonts w:hint="cs"/>
                <w:sz w:val="24"/>
                <w:szCs w:val="24"/>
                <w:rtl/>
              </w:rPr>
              <w:t>מחודש _____ שנת _____ ועד חודש _____ שנת ______.</w:t>
            </w:r>
          </w:p>
        </w:tc>
      </w:tr>
    </w:tbl>
    <w:p w14:paraId="13045E89" w14:textId="77777777" w:rsidR="001F597F" w:rsidRPr="00AA12DD" w:rsidRDefault="001F597F" w:rsidP="00B00E93">
      <w:pPr>
        <w:ind w:left="360"/>
        <w:jc w:val="both"/>
        <w:rPr>
          <w:rFonts w:ascii="David" w:hAnsi="David"/>
          <w:b/>
          <w:bCs/>
          <w:sz w:val="24"/>
          <w:szCs w:val="24"/>
          <w:rtl/>
        </w:rPr>
      </w:pPr>
    </w:p>
    <w:p w14:paraId="2ED14786" w14:textId="77777777" w:rsidR="006823DB" w:rsidRPr="00AA12DD" w:rsidRDefault="006823DB" w:rsidP="00F70EB8">
      <w:pPr>
        <w:tabs>
          <w:tab w:val="left" w:pos="7966"/>
        </w:tabs>
        <w:spacing w:after="120" w:line="360" w:lineRule="auto"/>
        <w:ind w:left="360"/>
        <w:jc w:val="both"/>
        <w:rPr>
          <w:sz w:val="24"/>
          <w:szCs w:val="24"/>
          <w:rtl/>
        </w:rPr>
      </w:pPr>
    </w:p>
    <w:p w14:paraId="731DC40E" w14:textId="77777777" w:rsidR="0007687E" w:rsidRPr="00AA12DD" w:rsidRDefault="0007687E" w:rsidP="0007687E">
      <w:pPr>
        <w:ind w:left="360"/>
        <w:rPr>
          <w:rFonts w:ascii="David" w:hAnsi="David"/>
          <w:b/>
          <w:bCs/>
          <w:sz w:val="26"/>
          <w:szCs w:val="26"/>
          <w:u w:val="single"/>
          <w:rtl/>
        </w:rPr>
      </w:pPr>
      <w:r w:rsidRPr="00AA12DD">
        <w:rPr>
          <w:rFonts w:ascii="David" w:hAnsi="David" w:hint="cs"/>
          <w:b/>
          <w:bCs/>
          <w:sz w:val="26"/>
          <w:szCs w:val="26"/>
          <w:u w:val="single"/>
          <w:rtl/>
        </w:rPr>
        <w:t xml:space="preserve">תנאי הסף שבסעיף 3.3 + מדד איכות </w:t>
      </w:r>
      <w:r w:rsidRPr="00AA12DD">
        <w:rPr>
          <w:rFonts w:ascii="David" w:hAnsi="David"/>
          <w:b/>
          <w:bCs/>
          <w:sz w:val="26"/>
          <w:szCs w:val="26"/>
          <w:u w:val="single"/>
          <w:rtl/>
        </w:rPr>
        <w:t>–</w:t>
      </w:r>
      <w:r w:rsidRPr="00AA12DD">
        <w:rPr>
          <w:rFonts w:ascii="David" w:hAnsi="David" w:hint="cs"/>
          <w:b/>
          <w:bCs/>
          <w:sz w:val="26"/>
          <w:szCs w:val="26"/>
          <w:u w:val="single"/>
          <w:rtl/>
        </w:rPr>
        <w:t xml:space="preserve"> ראיון: </w:t>
      </w:r>
    </w:p>
    <w:p w14:paraId="67F49AE0" w14:textId="77777777" w:rsidR="0007687E" w:rsidRPr="00AA12DD" w:rsidRDefault="0007687E" w:rsidP="0007687E">
      <w:pPr>
        <w:ind w:left="360"/>
        <w:rPr>
          <w:rFonts w:ascii="David" w:hAnsi="David"/>
          <w:b/>
          <w:bCs/>
          <w:sz w:val="26"/>
          <w:szCs w:val="26"/>
          <w:u w:val="single"/>
          <w:rtl/>
        </w:rPr>
      </w:pPr>
    </w:p>
    <w:p w14:paraId="57F73F20" w14:textId="77777777" w:rsidR="0007687E" w:rsidRPr="00AA12DD" w:rsidRDefault="0007687E" w:rsidP="0007687E">
      <w:pPr>
        <w:ind w:left="360"/>
        <w:rPr>
          <w:rFonts w:ascii="David" w:hAnsi="David"/>
          <w:sz w:val="22"/>
          <w:szCs w:val="22"/>
          <w:rtl/>
        </w:rPr>
      </w:pPr>
      <w:r w:rsidRPr="00AA12DD">
        <w:rPr>
          <w:rFonts w:ascii="David" w:hAnsi="David" w:hint="cs"/>
          <w:sz w:val="22"/>
          <w:szCs w:val="22"/>
          <w:rtl/>
        </w:rPr>
        <w:t>המנהל/הרכז מטעם המשתתף (האדם שירכז וינהל את כלל התוכניות שיימסרו למפעיל הזוכה בניהול על), יהא בעל ניסיון של 3 שנים לפחות בניהול וריכוז של מספר תוכניות "קהילה תומכת"</w:t>
      </w:r>
      <w:r w:rsidRPr="00AA12DD">
        <w:rPr>
          <w:rFonts w:ascii="David" w:hAnsi="David" w:hint="cs"/>
          <w:sz w:val="22"/>
          <w:szCs w:val="22"/>
        </w:rPr>
        <w:t xml:space="preserve"> </w:t>
      </w:r>
      <w:r w:rsidRPr="00AA12DD">
        <w:rPr>
          <w:rFonts w:ascii="David" w:hAnsi="David" w:hint="cs"/>
          <w:sz w:val="22"/>
          <w:szCs w:val="22"/>
          <w:rtl/>
        </w:rPr>
        <w:t xml:space="preserve">בין אם ברשות אחת ובין אם במספר רשויות. </w:t>
      </w:r>
    </w:p>
    <w:p w14:paraId="334EB0CB" w14:textId="77777777" w:rsidR="00C228D1" w:rsidRPr="00AA12DD" w:rsidRDefault="00C228D1" w:rsidP="0007687E">
      <w:pPr>
        <w:ind w:left="360"/>
        <w:rPr>
          <w:rFonts w:ascii="David" w:hAnsi="David"/>
          <w:sz w:val="22"/>
          <w:szCs w:val="22"/>
          <w:rtl/>
        </w:rPr>
      </w:pPr>
    </w:p>
    <w:p w14:paraId="433D9A26" w14:textId="77777777" w:rsidR="0007687E" w:rsidRPr="00AA12DD" w:rsidRDefault="0007687E" w:rsidP="0007687E">
      <w:pPr>
        <w:ind w:left="360"/>
        <w:rPr>
          <w:rFonts w:ascii="David" w:hAnsi="David"/>
          <w:sz w:val="24"/>
          <w:szCs w:val="24"/>
          <w:rtl/>
        </w:rPr>
      </w:pPr>
      <w:r w:rsidRPr="00AA12DD">
        <w:rPr>
          <w:rFonts w:ascii="David" w:hAnsi="David" w:hint="eastAsia"/>
          <w:sz w:val="24"/>
          <w:szCs w:val="24"/>
          <w:rtl/>
        </w:rPr>
        <w:t>שם</w:t>
      </w:r>
      <w:r w:rsidRPr="00AA12DD">
        <w:rPr>
          <w:rFonts w:ascii="David" w:hAnsi="David"/>
          <w:sz w:val="24"/>
          <w:szCs w:val="24"/>
          <w:rtl/>
        </w:rPr>
        <w:t xml:space="preserve"> </w:t>
      </w:r>
      <w:r w:rsidRPr="00AA12DD">
        <w:rPr>
          <w:rFonts w:ascii="David" w:hAnsi="David" w:hint="eastAsia"/>
          <w:sz w:val="24"/>
          <w:szCs w:val="24"/>
          <w:rtl/>
        </w:rPr>
        <w:t>ה</w:t>
      </w:r>
      <w:r w:rsidRPr="00AA12DD">
        <w:rPr>
          <w:rFonts w:ascii="David" w:hAnsi="David" w:hint="cs"/>
          <w:sz w:val="24"/>
          <w:szCs w:val="24"/>
          <w:rtl/>
        </w:rPr>
        <w:t>רכז/המנהל המוצע: ___________________.</w:t>
      </w:r>
    </w:p>
    <w:p w14:paraId="31A66096" w14:textId="77777777" w:rsidR="0053358A" w:rsidRPr="00AA12DD" w:rsidRDefault="0053358A" w:rsidP="0007687E">
      <w:pPr>
        <w:ind w:left="360"/>
        <w:rPr>
          <w:rFonts w:ascii="David" w:hAnsi="David"/>
          <w:sz w:val="24"/>
          <w:szCs w:val="24"/>
          <w:rtl/>
        </w:rPr>
      </w:pPr>
    </w:p>
    <w:p w14:paraId="2D4F7062" w14:textId="2E13335E" w:rsidR="0007687E" w:rsidRPr="00AA12DD" w:rsidRDefault="0007687E" w:rsidP="0007687E">
      <w:pPr>
        <w:ind w:left="360"/>
        <w:rPr>
          <w:rFonts w:ascii="David" w:hAnsi="David"/>
          <w:sz w:val="24"/>
          <w:szCs w:val="24"/>
          <w:rtl/>
        </w:rPr>
      </w:pPr>
      <w:r w:rsidRPr="00AA12DD">
        <w:rPr>
          <w:rFonts w:ascii="David" w:hAnsi="David" w:hint="cs"/>
          <w:sz w:val="24"/>
          <w:szCs w:val="24"/>
          <w:rtl/>
        </w:rPr>
        <w:t>מס' שנות הניסיון של הרכז/המנהל בניהול וריכוז של מספר תוכניות "קהילה תומכת" לאזרחים ותיקים ו/או ניצולי שואה: ___________________.</w:t>
      </w:r>
    </w:p>
    <w:p w14:paraId="22E61536" w14:textId="77777777" w:rsidR="0053358A" w:rsidRPr="00AA12DD" w:rsidRDefault="0053358A" w:rsidP="0007687E">
      <w:pPr>
        <w:ind w:left="360"/>
        <w:rPr>
          <w:rFonts w:ascii="David" w:hAnsi="David"/>
          <w:sz w:val="24"/>
          <w:szCs w:val="24"/>
          <w:rtl/>
        </w:rPr>
      </w:pPr>
    </w:p>
    <w:p w14:paraId="5B972B81" w14:textId="56D42040" w:rsidR="0007687E" w:rsidRPr="00AA12DD" w:rsidRDefault="0007687E" w:rsidP="0007687E">
      <w:pPr>
        <w:ind w:left="360"/>
        <w:rPr>
          <w:rFonts w:ascii="David" w:hAnsi="David"/>
          <w:sz w:val="24"/>
          <w:szCs w:val="24"/>
          <w:rtl/>
        </w:rPr>
      </w:pPr>
      <w:r w:rsidRPr="00AA12DD">
        <w:rPr>
          <w:rFonts w:ascii="David" w:hAnsi="David" w:hint="cs"/>
          <w:sz w:val="24"/>
          <w:szCs w:val="24"/>
          <w:rtl/>
        </w:rPr>
        <w:t xml:space="preserve">יש לצרף ביחס לרכז/מנהל: </w:t>
      </w:r>
    </w:p>
    <w:p w14:paraId="105D6C57" w14:textId="77777777" w:rsidR="0089143C" w:rsidRPr="00AA12DD" w:rsidRDefault="0089143C" w:rsidP="0007687E">
      <w:pPr>
        <w:ind w:left="360"/>
        <w:rPr>
          <w:rFonts w:ascii="David" w:hAnsi="David"/>
          <w:sz w:val="24"/>
          <w:szCs w:val="24"/>
          <w:rtl/>
        </w:rPr>
      </w:pPr>
    </w:p>
    <w:p w14:paraId="516CCDC7" w14:textId="77777777" w:rsidR="0007687E" w:rsidRPr="00AA12DD" w:rsidRDefault="0007687E" w:rsidP="0007687E">
      <w:pPr>
        <w:pStyle w:val="affe"/>
        <w:numPr>
          <w:ilvl w:val="0"/>
          <w:numId w:val="111"/>
        </w:numPr>
        <w:spacing w:after="240" w:line="276" w:lineRule="auto"/>
        <w:jc w:val="both"/>
        <w:rPr>
          <w:rFonts w:ascii="David" w:hAnsi="David"/>
          <w:sz w:val="24"/>
          <w:szCs w:val="24"/>
        </w:rPr>
      </w:pPr>
      <w:r w:rsidRPr="00AA12DD">
        <w:rPr>
          <w:rFonts w:ascii="David" w:hAnsi="David" w:hint="cs"/>
          <w:sz w:val="24"/>
          <w:szCs w:val="24"/>
          <w:rtl/>
        </w:rPr>
        <w:t>קורות חיים או פרופיל מקצועי.</w:t>
      </w:r>
    </w:p>
    <w:p w14:paraId="561F23EF" w14:textId="77777777" w:rsidR="0007687E" w:rsidRPr="00AA12DD" w:rsidRDefault="0007687E" w:rsidP="0007687E">
      <w:pPr>
        <w:pStyle w:val="affe"/>
        <w:numPr>
          <w:ilvl w:val="0"/>
          <w:numId w:val="111"/>
        </w:numPr>
        <w:spacing w:after="240" w:line="276" w:lineRule="auto"/>
        <w:jc w:val="both"/>
        <w:rPr>
          <w:rFonts w:ascii="David" w:hAnsi="David"/>
          <w:sz w:val="24"/>
          <w:szCs w:val="24"/>
        </w:rPr>
      </w:pPr>
      <w:r w:rsidRPr="00AA12DD">
        <w:rPr>
          <w:rFonts w:ascii="David" w:hAnsi="David" w:hint="cs"/>
          <w:sz w:val="24"/>
          <w:szCs w:val="24"/>
          <w:rtl/>
        </w:rPr>
        <w:t>תעודות.</w:t>
      </w:r>
    </w:p>
    <w:p w14:paraId="03B25D19" w14:textId="77777777" w:rsidR="0007687E" w:rsidRPr="00AA12DD" w:rsidRDefault="0007687E" w:rsidP="0007687E">
      <w:pPr>
        <w:pStyle w:val="affe"/>
        <w:numPr>
          <w:ilvl w:val="0"/>
          <w:numId w:val="111"/>
        </w:numPr>
        <w:spacing w:after="240" w:line="276" w:lineRule="auto"/>
        <w:jc w:val="both"/>
        <w:rPr>
          <w:rFonts w:ascii="David" w:hAnsi="David"/>
          <w:sz w:val="24"/>
          <w:szCs w:val="24"/>
          <w:rtl/>
        </w:rPr>
      </w:pPr>
      <w:r w:rsidRPr="00AA12DD">
        <w:rPr>
          <w:rFonts w:ascii="David" w:hAnsi="David" w:hint="cs"/>
          <w:sz w:val="24"/>
          <w:szCs w:val="24"/>
          <w:rtl/>
        </w:rPr>
        <w:t>המלצות (ככל שישנן).</w:t>
      </w:r>
    </w:p>
    <w:p w14:paraId="7A739AB7" w14:textId="77777777" w:rsidR="006823DB" w:rsidRPr="00AA12DD" w:rsidRDefault="006823DB" w:rsidP="00AA03A1">
      <w:pPr>
        <w:spacing w:after="120" w:line="360" w:lineRule="auto"/>
        <w:jc w:val="both"/>
        <w:rPr>
          <w:b/>
          <w:bCs/>
          <w:sz w:val="24"/>
          <w:szCs w:val="24"/>
          <w:u w:val="single"/>
          <w:rtl/>
        </w:rPr>
      </w:pPr>
    </w:p>
    <w:p w14:paraId="73D73A63" w14:textId="77777777" w:rsidR="005D4CA5" w:rsidRPr="00AA12DD" w:rsidRDefault="005D4CA5" w:rsidP="005D4CA5">
      <w:pPr>
        <w:pStyle w:val="1f"/>
        <w:spacing w:line="300" w:lineRule="auto"/>
        <w:ind w:left="0"/>
        <w:rPr>
          <w:rtl/>
        </w:rPr>
      </w:pPr>
      <w:r w:rsidRPr="00AA12DD">
        <w:rPr>
          <w:rFonts w:hint="cs"/>
          <w:rtl/>
        </w:rPr>
        <w:t>שם המשתתף: _</w:t>
      </w:r>
      <w:r w:rsidRPr="00AA12DD">
        <w:rPr>
          <w:rtl/>
        </w:rPr>
        <w:t>____________________</w:t>
      </w:r>
    </w:p>
    <w:p w14:paraId="22E7F043" w14:textId="77777777" w:rsidR="005D4CA5" w:rsidRPr="00AA12DD" w:rsidRDefault="005D4CA5" w:rsidP="005D4CA5">
      <w:pPr>
        <w:pStyle w:val="1f"/>
        <w:spacing w:line="300" w:lineRule="auto"/>
        <w:ind w:left="0"/>
        <w:rPr>
          <w:rtl/>
        </w:rPr>
      </w:pPr>
      <w:r w:rsidRPr="00AA12DD">
        <w:rPr>
          <w:rFonts w:hint="cs"/>
          <w:rtl/>
        </w:rPr>
        <w:tab/>
      </w:r>
      <w:r w:rsidRPr="00AA12DD">
        <w:rPr>
          <w:rFonts w:hint="cs"/>
          <w:rtl/>
        </w:rPr>
        <w:tab/>
      </w:r>
      <w:r w:rsidRPr="00AA12DD">
        <w:rPr>
          <w:rFonts w:hint="cs"/>
          <w:rtl/>
        </w:rPr>
        <w:tab/>
      </w:r>
      <w:r w:rsidRPr="00AA12DD">
        <w:rPr>
          <w:rFonts w:hint="cs"/>
          <w:rtl/>
        </w:rPr>
        <w:tab/>
      </w:r>
      <w:r w:rsidRPr="00AA12DD">
        <w:rPr>
          <w:rFonts w:hint="cs"/>
          <w:rtl/>
        </w:rPr>
        <w:tab/>
      </w:r>
      <w:r w:rsidRPr="00AA12DD">
        <w:rPr>
          <w:rFonts w:hint="cs"/>
          <w:rtl/>
        </w:rPr>
        <w:tab/>
      </w:r>
      <w:r w:rsidRPr="00AA12DD">
        <w:rPr>
          <w:rFonts w:hint="cs"/>
          <w:rtl/>
        </w:rPr>
        <w:tab/>
        <w:t>חתימת וחותמת המשתתף: ___________</w:t>
      </w:r>
      <w:r w:rsidRPr="00AA12DD">
        <w:rPr>
          <w:rtl/>
        </w:rPr>
        <w:tab/>
      </w:r>
      <w:r w:rsidRPr="00AA12DD">
        <w:rPr>
          <w:rtl/>
        </w:rPr>
        <w:tab/>
      </w:r>
      <w:r w:rsidRPr="00AA12DD">
        <w:rPr>
          <w:rFonts w:hint="cs"/>
          <w:rtl/>
        </w:rPr>
        <w:tab/>
      </w:r>
      <w:r w:rsidRPr="00AA12DD">
        <w:rPr>
          <w:rFonts w:hint="cs"/>
          <w:rtl/>
        </w:rPr>
        <w:tab/>
      </w:r>
      <w:r w:rsidRPr="00AA12DD">
        <w:rPr>
          <w:rFonts w:hint="cs"/>
          <w:rtl/>
        </w:rPr>
        <w:tab/>
      </w:r>
      <w:r w:rsidRPr="00AA12DD">
        <w:rPr>
          <w:rFonts w:hint="cs"/>
          <w:rtl/>
        </w:rPr>
        <w:tab/>
      </w:r>
      <w:r w:rsidRPr="00AA12DD">
        <w:rPr>
          <w:rFonts w:hint="cs"/>
          <w:rtl/>
        </w:rPr>
        <w:tab/>
      </w:r>
      <w:r w:rsidRPr="00AA12DD">
        <w:rPr>
          <w:rFonts w:hint="cs"/>
          <w:rtl/>
        </w:rPr>
        <w:tab/>
      </w:r>
    </w:p>
    <w:p w14:paraId="36F8FD67" w14:textId="77777777" w:rsidR="005D4CA5" w:rsidRPr="00AA12DD" w:rsidRDefault="005D4CA5" w:rsidP="005D4CA5">
      <w:pPr>
        <w:pStyle w:val="1f"/>
        <w:spacing w:line="300" w:lineRule="auto"/>
        <w:ind w:left="0"/>
        <w:rPr>
          <w:rtl/>
        </w:rPr>
      </w:pPr>
      <w:r w:rsidRPr="00AA12DD">
        <w:rPr>
          <w:rtl/>
        </w:rPr>
        <w:tab/>
      </w:r>
      <w:r w:rsidRPr="00AA12DD">
        <w:rPr>
          <w:rtl/>
        </w:rPr>
        <w:tab/>
      </w:r>
      <w:r w:rsidRPr="00AA12DD">
        <w:rPr>
          <w:rtl/>
        </w:rPr>
        <w:tab/>
      </w:r>
      <w:r w:rsidRPr="00AA12DD">
        <w:rPr>
          <w:rtl/>
        </w:rPr>
        <w:tab/>
      </w:r>
      <w:r w:rsidRPr="00AA12DD">
        <w:rPr>
          <w:rtl/>
        </w:rPr>
        <w:tab/>
      </w:r>
      <w:r w:rsidRPr="00AA12DD">
        <w:rPr>
          <w:rtl/>
        </w:rPr>
        <w:tab/>
      </w:r>
      <w:r w:rsidRPr="00AA12DD">
        <w:rPr>
          <w:rtl/>
        </w:rPr>
        <w:tab/>
      </w:r>
      <w:r w:rsidRPr="00AA12DD">
        <w:rPr>
          <w:rFonts w:hint="cs"/>
          <w:rtl/>
        </w:rPr>
        <w:t>תאריך: _______________________</w:t>
      </w:r>
    </w:p>
    <w:p w14:paraId="091E21B4" w14:textId="77777777" w:rsidR="005D4CA5" w:rsidRPr="00AA12DD" w:rsidRDefault="005D4CA5" w:rsidP="005D4CA5">
      <w:pPr>
        <w:widowControl w:val="0"/>
        <w:spacing w:line="300" w:lineRule="auto"/>
        <w:rPr>
          <w:sz w:val="24"/>
          <w:szCs w:val="24"/>
          <w:u w:val="single"/>
          <w:rtl/>
        </w:rPr>
      </w:pPr>
      <w:r w:rsidRPr="00AA12DD">
        <w:rPr>
          <w:rFonts w:hint="eastAsia"/>
          <w:sz w:val="24"/>
          <w:szCs w:val="24"/>
          <w:u w:val="single"/>
          <w:rtl/>
        </w:rPr>
        <w:t>אישור</w:t>
      </w:r>
      <w:r w:rsidRPr="00AA12DD">
        <w:rPr>
          <w:sz w:val="24"/>
          <w:szCs w:val="24"/>
          <w:u w:val="single"/>
          <w:rtl/>
        </w:rPr>
        <w:t xml:space="preserve"> עו"ד </w:t>
      </w:r>
    </w:p>
    <w:p w14:paraId="63FF9C3A" w14:textId="77777777" w:rsidR="005D4CA5" w:rsidRPr="00AA12DD" w:rsidRDefault="005D4CA5" w:rsidP="005D4CA5">
      <w:pPr>
        <w:widowControl w:val="0"/>
        <w:spacing w:line="300" w:lineRule="auto"/>
        <w:rPr>
          <w:sz w:val="24"/>
          <w:szCs w:val="24"/>
          <w:rtl/>
        </w:rPr>
      </w:pPr>
      <w:r w:rsidRPr="00AA12DD">
        <w:rPr>
          <w:rFonts w:hint="cs"/>
          <w:sz w:val="24"/>
          <w:szCs w:val="24"/>
          <w:rtl/>
        </w:rPr>
        <w:t xml:space="preserve">אני מאשר כי החתימות דלעיל הינן חתימותיהם של _________________, אשר רשאים לחתום ולהתחייב על פי דין בשמו של _________ [המשתתף] וכי חתימותיהם בצירוף חותמת החברה מחייבות את המשתתף לכל דבר ועניין. </w:t>
      </w:r>
    </w:p>
    <w:p w14:paraId="601952DB" w14:textId="77777777" w:rsidR="005D4CA5" w:rsidRPr="00AA12DD" w:rsidRDefault="005D4CA5" w:rsidP="005D4CA5">
      <w:pPr>
        <w:pStyle w:val="1f"/>
        <w:spacing w:line="300" w:lineRule="auto"/>
        <w:ind w:left="0"/>
        <w:rPr>
          <w:rtl/>
        </w:rPr>
      </w:pPr>
      <w:r w:rsidRPr="00AA12DD">
        <w:rPr>
          <w:rtl/>
        </w:rPr>
        <w:tab/>
      </w:r>
      <w:r w:rsidRPr="00AA12DD">
        <w:rPr>
          <w:rtl/>
        </w:rPr>
        <w:tab/>
      </w:r>
      <w:r w:rsidRPr="00AA12DD">
        <w:rPr>
          <w:rtl/>
        </w:rPr>
        <w:tab/>
      </w:r>
      <w:r w:rsidRPr="00AA12DD">
        <w:rPr>
          <w:rtl/>
        </w:rPr>
        <w:tab/>
      </w:r>
      <w:r w:rsidRPr="00AA12DD">
        <w:rPr>
          <w:rtl/>
        </w:rPr>
        <w:tab/>
      </w:r>
      <w:r w:rsidRPr="00AA12DD">
        <w:rPr>
          <w:rFonts w:hint="cs"/>
          <w:rtl/>
        </w:rPr>
        <w:t xml:space="preserve">          ____________</w:t>
      </w:r>
      <w:r w:rsidRPr="00AA12DD">
        <w:rPr>
          <w:rtl/>
        </w:rPr>
        <w:tab/>
      </w:r>
      <w:r w:rsidRPr="00AA12DD">
        <w:rPr>
          <w:rtl/>
        </w:rPr>
        <w:tab/>
      </w:r>
      <w:r w:rsidRPr="00AA12DD">
        <w:rPr>
          <w:rFonts w:hint="cs"/>
          <w:rtl/>
        </w:rPr>
        <w:t xml:space="preserve">         ___________</w:t>
      </w:r>
    </w:p>
    <w:p w14:paraId="468C8A14" w14:textId="77777777" w:rsidR="005D4CA5" w:rsidRPr="00AA12DD" w:rsidRDefault="005D4CA5" w:rsidP="005D4CA5">
      <w:pPr>
        <w:pStyle w:val="1f"/>
        <w:spacing w:line="300" w:lineRule="auto"/>
        <w:ind w:left="0"/>
        <w:rPr>
          <w:rtl/>
        </w:rPr>
      </w:pPr>
      <w:r w:rsidRPr="00AA12DD">
        <w:rPr>
          <w:rtl/>
        </w:rPr>
        <w:tab/>
      </w:r>
      <w:r w:rsidRPr="00AA12DD">
        <w:rPr>
          <w:rtl/>
        </w:rPr>
        <w:tab/>
      </w:r>
      <w:r w:rsidRPr="00AA12DD">
        <w:rPr>
          <w:rtl/>
        </w:rPr>
        <w:tab/>
      </w:r>
      <w:r w:rsidRPr="00AA12DD">
        <w:rPr>
          <w:rtl/>
        </w:rPr>
        <w:tab/>
      </w:r>
      <w:r w:rsidRPr="00AA12DD">
        <w:rPr>
          <w:rtl/>
        </w:rPr>
        <w:tab/>
      </w:r>
      <w:r w:rsidRPr="00AA12DD">
        <w:rPr>
          <w:rtl/>
        </w:rPr>
        <w:tab/>
      </w:r>
      <w:r w:rsidRPr="00AA12DD">
        <w:rPr>
          <w:rFonts w:hint="cs"/>
          <w:rtl/>
        </w:rPr>
        <w:t xml:space="preserve">      תאריך</w:t>
      </w:r>
      <w:r w:rsidRPr="00AA12DD">
        <w:rPr>
          <w:rtl/>
        </w:rPr>
        <w:tab/>
      </w:r>
      <w:r w:rsidRPr="00AA12DD">
        <w:rPr>
          <w:rtl/>
        </w:rPr>
        <w:tab/>
      </w:r>
      <w:r w:rsidRPr="00AA12DD">
        <w:rPr>
          <w:rtl/>
        </w:rPr>
        <w:tab/>
      </w:r>
      <w:r w:rsidRPr="00AA12DD">
        <w:rPr>
          <w:rFonts w:hint="cs"/>
          <w:rtl/>
        </w:rPr>
        <w:t xml:space="preserve">       עו"ד</w:t>
      </w:r>
    </w:p>
    <w:p w14:paraId="3E539289" w14:textId="40262B1E" w:rsidR="00BC3AC0" w:rsidRPr="00AA12DD" w:rsidRDefault="00AA03A1" w:rsidP="005D4CA5">
      <w:pPr>
        <w:spacing w:after="120" w:line="360" w:lineRule="auto"/>
        <w:jc w:val="both"/>
        <w:rPr>
          <w:bCs/>
          <w:sz w:val="34"/>
          <w:szCs w:val="34"/>
          <w:rtl/>
          <w:lang w:val="x-none"/>
        </w:rPr>
      </w:pPr>
      <w:r w:rsidRPr="00AA12DD">
        <w:rPr>
          <w:bCs/>
          <w:sz w:val="34"/>
          <w:szCs w:val="34"/>
          <w:rtl/>
          <w:lang w:val="x-none"/>
        </w:rPr>
        <w:tab/>
      </w:r>
      <w:r w:rsidRPr="00AA12DD">
        <w:rPr>
          <w:bCs/>
          <w:sz w:val="34"/>
          <w:szCs w:val="34"/>
          <w:rtl/>
          <w:lang w:val="x-none"/>
        </w:rPr>
        <w:tab/>
      </w:r>
      <w:r w:rsidRPr="00AA12DD">
        <w:rPr>
          <w:bCs/>
          <w:sz w:val="34"/>
          <w:szCs w:val="34"/>
          <w:rtl/>
          <w:lang w:val="x-none"/>
        </w:rPr>
        <w:tab/>
      </w:r>
    </w:p>
    <w:p w14:paraId="6E7205DB" w14:textId="7F8E93F3" w:rsidR="00BD3BD5" w:rsidRPr="00AA12DD" w:rsidRDefault="00343264" w:rsidP="00911984">
      <w:pPr>
        <w:pStyle w:val="2DAVID"/>
        <w:rPr>
          <w:rtl/>
        </w:rPr>
      </w:pPr>
      <w:bookmarkStart w:id="8" w:name="_Toc213575658"/>
      <w:r w:rsidRPr="00AA12DD">
        <w:rPr>
          <w:rFonts w:hint="cs"/>
          <w:rtl/>
        </w:rPr>
        <w:t>מסמך א'(</w:t>
      </w:r>
      <w:r w:rsidR="00D72BD1" w:rsidRPr="00AA12DD">
        <w:rPr>
          <w:rFonts w:hint="cs"/>
          <w:rtl/>
        </w:rPr>
        <w:t>2</w:t>
      </w:r>
      <w:r w:rsidRPr="00AA12DD">
        <w:rPr>
          <w:rFonts w:hint="cs"/>
          <w:rtl/>
        </w:rPr>
        <w:t xml:space="preserve">) </w:t>
      </w:r>
      <w:r w:rsidR="000C2AAF" w:rsidRPr="00AA12DD">
        <w:rPr>
          <w:rtl/>
        </w:rPr>
        <w:t>–</w:t>
      </w:r>
      <w:r w:rsidRPr="00AA12DD">
        <w:rPr>
          <w:rFonts w:hint="cs"/>
          <w:rtl/>
        </w:rPr>
        <w:t xml:space="preserve"> </w:t>
      </w:r>
      <w:r w:rsidR="00D53C46" w:rsidRPr="00AA12DD">
        <w:rPr>
          <w:rFonts w:hint="cs"/>
          <w:rtl/>
        </w:rPr>
        <w:t>תצהיר קיום דיני עבודה</w:t>
      </w:r>
      <w:bookmarkEnd w:id="8"/>
    </w:p>
    <w:p w14:paraId="27578F5B" w14:textId="77777777" w:rsidR="00BD3BD5" w:rsidRPr="00AA12DD" w:rsidRDefault="00D53C46" w:rsidP="009E124D">
      <w:pPr>
        <w:keepLines/>
        <w:tabs>
          <w:tab w:val="left" w:pos="567"/>
          <w:tab w:val="left" w:pos="1134"/>
          <w:tab w:val="left" w:pos="7966"/>
        </w:tabs>
        <w:autoSpaceDE w:val="0"/>
        <w:autoSpaceDN w:val="0"/>
        <w:spacing w:after="120" w:line="360" w:lineRule="auto"/>
        <w:jc w:val="both"/>
        <w:rPr>
          <w:sz w:val="24"/>
          <w:szCs w:val="24"/>
          <w:rtl/>
        </w:rPr>
      </w:pPr>
      <w:r w:rsidRPr="00AA12DD">
        <w:rPr>
          <w:rFonts w:hint="cs"/>
          <w:sz w:val="24"/>
          <w:szCs w:val="24"/>
          <w:rtl/>
        </w:rPr>
        <w:t xml:space="preserve">אני הח"מ ____________ ת.ז. ___________ לאחר שהוזהרתי כי עליי לומר את האמת וכי אהיה צפוי/ה לעונשים הקבועים בחוק אם לא אעשה כן, מצהיר/ה בזה כדלקמן: </w:t>
      </w:r>
    </w:p>
    <w:p w14:paraId="65236601" w14:textId="77777777" w:rsidR="00BD3BD5" w:rsidRPr="00AA12DD" w:rsidRDefault="00D53C46" w:rsidP="001146D4">
      <w:pPr>
        <w:keepLines/>
        <w:numPr>
          <w:ilvl w:val="0"/>
          <w:numId w:val="5"/>
        </w:numPr>
        <w:tabs>
          <w:tab w:val="left" w:pos="453"/>
          <w:tab w:val="left" w:pos="7966"/>
        </w:tabs>
        <w:autoSpaceDE w:val="0"/>
        <w:autoSpaceDN w:val="0"/>
        <w:spacing w:after="120" w:line="360" w:lineRule="auto"/>
        <w:ind w:left="453" w:hanging="425"/>
        <w:jc w:val="both"/>
        <w:rPr>
          <w:sz w:val="24"/>
          <w:szCs w:val="24"/>
          <w:rtl/>
        </w:rPr>
      </w:pPr>
      <w:r w:rsidRPr="00AA12DD">
        <w:rPr>
          <w:rFonts w:hint="cs"/>
          <w:sz w:val="24"/>
          <w:szCs w:val="24"/>
          <w:rtl/>
        </w:rPr>
        <w:t xml:space="preserve">הנני נותן תצהיר זה בשם ________________________ מספר זיהוי _____________ (להלן </w:t>
      </w:r>
      <w:r w:rsidRPr="00AA12DD">
        <w:rPr>
          <w:sz w:val="24"/>
          <w:szCs w:val="24"/>
        </w:rPr>
        <w:t>–</w:t>
      </w:r>
      <w:r w:rsidRPr="00AA12DD">
        <w:rPr>
          <w:rFonts w:hint="cs"/>
          <w:sz w:val="24"/>
          <w:szCs w:val="24"/>
          <w:rtl/>
        </w:rPr>
        <w:t xml:space="preserve"> "</w:t>
      </w:r>
      <w:r w:rsidRPr="00AA12DD">
        <w:rPr>
          <w:rFonts w:hint="cs"/>
          <w:b/>
          <w:bCs/>
          <w:sz w:val="24"/>
          <w:szCs w:val="24"/>
          <w:rtl/>
        </w:rPr>
        <w:t>הגוף</w:t>
      </w:r>
      <w:r w:rsidRPr="00AA12DD">
        <w:rPr>
          <w:rFonts w:hint="cs"/>
          <w:sz w:val="24"/>
          <w:szCs w:val="24"/>
          <w:rtl/>
        </w:rPr>
        <w:t>" או "</w:t>
      </w:r>
      <w:r w:rsidRPr="00AA12DD">
        <w:rPr>
          <w:rFonts w:hint="cs"/>
          <w:b/>
          <w:bCs/>
          <w:sz w:val="24"/>
          <w:szCs w:val="24"/>
          <w:rtl/>
        </w:rPr>
        <w:t>המשתתף</w:t>
      </w:r>
      <w:r w:rsidRPr="00AA12DD">
        <w:rPr>
          <w:rFonts w:hint="cs"/>
          <w:sz w:val="24"/>
          <w:szCs w:val="24"/>
          <w:rtl/>
        </w:rPr>
        <w:t>") המבקש להגיש הצעה למכרז של עיריית נתיבות. אני מצהיר/ה כי הנני מוסמך/ת לתת תצהיר זה בשם הגוף.</w:t>
      </w:r>
    </w:p>
    <w:p w14:paraId="1A0D2D4D" w14:textId="77777777" w:rsidR="00BD3BD5" w:rsidRPr="00AA12DD" w:rsidRDefault="00D53C46" w:rsidP="001146D4">
      <w:pPr>
        <w:keepLines/>
        <w:numPr>
          <w:ilvl w:val="0"/>
          <w:numId w:val="5"/>
        </w:numPr>
        <w:tabs>
          <w:tab w:val="left" w:pos="453"/>
          <w:tab w:val="left" w:pos="7966"/>
        </w:tabs>
        <w:autoSpaceDE w:val="0"/>
        <w:autoSpaceDN w:val="0"/>
        <w:spacing w:after="120" w:line="360" w:lineRule="auto"/>
        <w:ind w:left="453" w:hanging="425"/>
        <w:jc w:val="both"/>
        <w:rPr>
          <w:sz w:val="24"/>
          <w:szCs w:val="24"/>
        </w:rPr>
      </w:pPr>
      <w:r w:rsidRPr="00AA12DD">
        <w:rPr>
          <w:rFonts w:hint="cs"/>
          <w:sz w:val="24"/>
          <w:szCs w:val="24"/>
          <w:rtl/>
        </w:rPr>
        <w:t>בתצהירי זה, משמעותם של המונחים "</w:t>
      </w:r>
      <w:r w:rsidRPr="00AA12DD">
        <w:rPr>
          <w:rFonts w:hint="cs"/>
          <w:b/>
          <w:bCs/>
          <w:sz w:val="24"/>
          <w:szCs w:val="24"/>
          <w:rtl/>
        </w:rPr>
        <w:t>בעל זיקה</w:t>
      </w:r>
      <w:r w:rsidRPr="00AA12DD">
        <w:rPr>
          <w:rFonts w:hint="cs"/>
          <w:sz w:val="24"/>
          <w:szCs w:val="24"/>
          <w:rtl/>
        </w:rPr>
        <w:t>" ו- "</w:t>
      </w:r>
      <w:r w:rsidRPr="00AA12DD">
        <w:rPr>
          <w:rFonts w:hint="cs"/>
          <w:b/>
          <w:bCs/>
          <w:sz w:val="24"/>
          <w:szCs w:val="24"/>
          <w:rtl/>
        </w:rPr>
        <w:t>עבירה</w:t>
      </w:r>
      <w:r w:rsidRPr="00AA12DD">
        <w:rPr>
          <w:rFonts w:hint="cs"/>
          <w:sz w:val="24"/>
          <w:szCs w:val="24"/>
          <w:rtl/>
        </w:rPr>
        <w:t xml:space="preserve">" כהגדרתם בסעיף 2ב לחוק עסקאות גופים ציבוריים, </w:t>
      </w:r>
      <w:proofErr w:type="spellStart"/>
      <w:r w:rsidRPr="00AA12DD">
        <w:rPr>
          <w:rFonts w:hint="cs"/>
          <w:sz w:val="24"/>
          <w:szCs w:val="24"/>
          <w:rtl/>
        </w:rPr>
        <w:t>התשל"ו</w:t>
      </w:r>
      <w:proofErr w:type="spellEnd"/>
      <w:r w:rsidRPr="00AA12DD">
        <w:rPr>
          <w:rFonts w:hint="cs"/>
          <w:sz w:val="24"/>
          <w:szCs w:val="24"/>
          <w:rtl/>
        </w:rPr>
        <w:t xml:space="preserve"> </w:t>
      </w:r>
      <w:r w:rsidRPr="00AA12DD">
        <w:rPr>
          <w:sz w:val="24"/>
          <w:szCs w:val="24"/>
        </w:rPr>
        <w:t>–</w:t>
      </w:r>
      <w:r w:rsidRPr="00AA12DD">
        <w:rPr>
          <w:rFonts w:hint="cs"/>
          <w:sz w:val="24"/>
          <w:szCs w:val="24"/>
          <w:rtl/>
        </w:rPr>
        <w:t xml:space="preserve"> 1976 (להלן- "</w:t>
      </w:r>
      <w:r w:rsidRPr="00AA12DD">
        <w:rPr>
          <w:rFonts w:hint="cs"/>
          <w:b/>
          <w:bCs/>
          <w:sz w:val="24"/>
          <w:szCs w:val="24"/>
          <w:rtl/>
        </w:rPr>
        <w:t>החוק</w:t>
      </w:r>
      <w:r w:rsidRPr="00AA12DD">
        <w:rPr>
          <w:rFonts w:hint="cs"/>
          <w:sz w:val="24"/>
          <w:szCs w:val="24"/>
          <w:rtl/>
        </w:rPr>
        <w:t xml:space="preserve">"), תחת הכותרת "קיום דיני עבודה </w:t>
      </w:r>
      <w:r w:rsidRPr="00AA12DD">
        <w:rPr>
          <w:sz w:val="24"/>
          <w:szCs w:val="24"/>
        </w:rPr>
        <w:t>–</w:t>
      </w:r>
      <w:r w:rsidRPr="00AA12DD">
        <w:rPr>
          <w:rFonts w:hint="cs"/>
          <w:sz w:val="24"/>
          <w:szCs w:val="24"/>
          <w:rtl/>
        </w:rPr>
        <w:t xml:space="preserve"> תנאי לעסקה עם גוף ציבורי". אני מאשר/ת כי הוסברה לי משמעותם של מונחים אלה וכי אני מבין/ה אותם.</w:t>
      </w:r>
    </w:p>
    <w:p w14:paraId="068F9CE5" w14:textId="77777777" w:rsidR="00BD3BD5" w:rsidRPr="00AA12DD" w:rsidRDefault="00D53C46" w:rsidP="001146D4">
      <w:pPr>
        <w:keepLines/>
        <w:numPr>
          <w:ilvl w:val="0"/>
          <w:numId w:val="5"/>
        </w:numPr>
        <w:tabs>
          <w:tab w:val="left" w:pos="453"/>
          <w:tab w:val="left" w:pos="7966"/>
        </w:tabs>
        <w:autoSpaceDE w:val="0"/>
        <w:autoSpaceDN w:val="0"/>
        <w:spacing w:after="120" w:line="360" w:lineRule="auto"/>
        <w:ind w:left="453" w:hanging="425"/>
        <w:jc w:val="both"/>
        <w:rPr>
          <w:sz w:val="24"/>
          <w:szCs w:val="24"/>
        </w:rPr>
      </w:pPr>
      <w:r w:rsidRPr="00AA12DD">
        <w:rPr>
          <w:rFonts w:hint="cs"/>
          <w:sz w:val="24"/>
          <w:szCs w:val="24"/>
          <w:rtl/>
        </w:rPr>
        <w:t xml:space="preserve">הנני מצהיר בזאת כי עד למועד ההתקשרות (כהגדרתו בסעיף 2ב לחוק) המשתתף לא הורשע בפסק דין חלוט ביותר משתי עבירות (עבירה לעניין זה - עבירה עפ"י חוק עובדים זרים התשנ"א-1991 או לפי חוק שכר מינימום, </w:t>
      </w:r>
      <w:proofErr w:type="spellStart"/>
      <w:r w:rsidRPr="00AA12DD">
        <w:rPr>
          <w:rFonts w:hint="cs"/>
          <w:sz w:val="24"/>
          <w:szCs w:val="24"/>
          <w:rtl/>
        </w:rPr>
        <w:t>התשמ"ז</w:t>
      </w:r>
      <w:proofErr w:type="spellEnd"/>
      <w:r w:rsidRPr="00AA12DD">
        <w:rPr>
          <w:rFonts w:hint="cs"/>
          <w:sz w:val="24"/>
          <w:szCs w:val="24"/>
          <w:rtl/>
        </w:rPr>
        <w:t xml:space="preserve">- 1987, שנעבר לאחר יום 31.10.02) או, לחלופין, המשתתף או בעל זיקה אליו (כהגדרתו בסעיף 2ב לחוק), הורשעו בפסק דין חלוט ביותר משתי עבירות (עבירה לעניין זה - עבירה עפ"י חוק עובדים זרים התשנ"א-1991 או לפי חוק שכר מינימום, </w:t>
      </w:r>
      <w:proofErr w:type="spellStart"/>
      <w:r w:rsidRPr="00AA12DD">
        <w:rPr>
          <w:rFonts w:hint="cs"/>
          <w:sz w:val="24"/>
          <w:szCs w:val="24"/>
          <w:rtl/>
        </w:rPr>
        <w:t>התשמ"ז</w:t>
      </w:r>
      <w:proofErr w:type="spellEnd"/>
      <w:r w:rsidRPr="00AA12DD">
        <w:rPr>
          <w:rFonts w:hint="cs"/>
          <w:sz w:val="24"/>
          <w:szCs w:val="24"/>
          <w:rtl/>
        </w:rPr>
        <w:t>- 1987, שנעבר לאחר יום 31.10.02), אולם במועד האחרון להגשת הצעות במכרז, חלפה שנה לפחות ממועד ההרשעה האחרונה.</w:t>
      </w:r>
    </w:p>
    <w:p w14:paraId="4E82C054" w14:textId="77777777" w:rsidR="00BD3BD5" w:rsidRPr="00AA12DD" w:rsidRDefault="00D53C46" w:rsidP="001146D4">
      <w:pPr>
        <w:keepLines/>
        <w:numPr>
          <w:ilvl w:val="0"/>
          <w:numId w:val="5"/>
        </w:numPr>
        <w:tabs>
          <w:tab w:val="left" w:pos="453"/>
          <w:tab w:val="left" w:pos="7966"/>
        </w:tabs>
        <w:autoSpaceDE w:val="0"/>
        <w:autoSpaceDN w:val="0"/>
        <w:spacing w:after="120" w:line="360" w:lineRule="auto"/>
        <w:ind w:left="453" w:hanging="425"/>
        <w:jc w:val="both"/>
        <w:rPr>
          <w:sz w:val="24"/>
          <w:szCs w:val="24"/>
          <w:rtl/>
        </w:rPr>
      </w:pPr>
      <w:r w:rsidRPr="00AA12DD">
        <w:rPr>
          <w:rFonts w:hint="cs"/>
          <w:sz w:val="24"/>
          <w:szCs w:val="24"/>
          <w:rtl/>
        </w:rPr>
        <w:t>זה שמי, להלן חתימתי ותוכן תצהירי דלעיל אמת.</w:t>
      </w:r>
    </w:p>
    <w:p w14:paraId="091926C4" w14:textId="77777777" w:rsidR="00BD3BD5" w:rsidRPr="00AA12DD" w:rsidRDefault="00D53C46" w:rsidP="009E124D">
      <w:pPr>
        <w:keepLines/>
        <w:tabs>
          <w:tab w:val="left" w:pos="567"/>
          <w:tab w:val="left" w:pos="1134"/>
          <w:tab w:val="left" w:pos="7966"/>
        </w:tabs>
        <w:autoSpaceDE w:val="0"/>
        <w:autoSpaceDN w:val="0"/>
        <w:spacing w:after="120" w:line="360" w:lineRule="auto"/>
        <w:jc w:val="both"/>
        <w:rPr>
          <w:sz w:val="24"/>
          <w:szCs w:val="24"/>
          <w:rtl/>
        </w:rPr>
      </w:pPr>
      <w:r w:rsidRPr="00AA12DD">
        <w:rPr>
          <w:rFonts w:hint="cs"/>
          <w:sz w:val="24"/>
          <w:szCs w:val="24"/>
          <w:rtl/>
        </w:rPr>
        <w:t>                                                                                                ____________________</w:t>
      </w:r>
    </w:p>
    <w:p w14:paraId="24F0F549" w14:textId="77777777" w:rsidR="00BD3BD5" w:rsidRPr="00AA12DD" w:rsidRDefault="00D53C46" w:rsidP="009E124D">
      <w:pPr>
        <w:keepLines/>
        <w:tabs>
          <w:tab w:val="left" w:pos="567"/>
          <w:tab w:val="left" w:pos="1134"/>
          <w:tab w:val="left" w:pos="7966"/>
        </w:tabs>
        <w:autoSpaceDE w:val="0"/>
        <w:autoSpaceDN w:val="0"/>
        <w:spacing w:after="120" w:line="360" w:lineRule="auto"/>
        <w:ind w:left="375" w:hanging="426"/>
        <w:jc w:val="both"/>
        <w:rPr>
          <w:sz w:val="24"/>
          <w:szCs w:val="24"/>
          <w:rtl/>
        </w:rPr>
      </w:pPr>
      <w:r w:rsidRPr="00AA12DD">
        <w:rPr>
          <w:rFonts w:hint="cs"/>
          <w:sz w:val="24"/>
          <w:szCs w:val="24"/>
          <w:rtl/>
        </w:rPr>
        <w:t>                                                                                                           חתימת המצהיר</w:t>
      </w:r>
    </w:p>
    <w:p w14:paraId="4AFEC151" w14:textId="77777777" w:rsidR="00BD3BD5" w:rsidRPr="00AA12DD" w:rsidRDefault="00BD3BD5" w:rsidP="009E124D">
      <w:pPr>
        <w:keepLines/>
        <w:tabs>
          <w:tab w:val="left" w:pos="567"/>
          <w:tab w:val="left" w:pos="1134"/>
          <w:tab w:val="left" w:pos="7966"/>
        </w:tabs>
        <w:autoSpaceDE w:val="0"/>
        <w:autoSpaceDN w:val="0"/>
        <w:spacing w:after="120" w:line="360" w:lineRule="auto"/>
        <w:ind w:left="-51"/>
        <w:jc w:val="both"/>
        <w:rPr>
          <w:b/>
          <w:bCs/>
          <w:sz w:val="24"/>
          <w:szCs w:val="24"/>
          <w:u w:val="single"/>
          <w:rtl/>
        </w:rPr>
      </w:pPr>
    </w:p>
    <w:p w14:paraId="2A4B2B6D" w14:textId="77777777" w:rsidR="00BD3BD5" w:rsidRPr="00AA12DD" w:rsidRDefault="00D53C46" w:rsidP="009E124D">
      <w:pPr>
        <w:keepLines/>
        <w:tabs>
          <w:tab w:val="left" w:pos="567"/>
          <w:tab w:val="left" w:pos="1134"/>
          <w:tab w:val="left" w:pos="7966"/>
        </w:tabs>
        <w:autoSpaceDE w:val="0"/>
        <w:autoSpaceDN w:val="0"/>
        <w:spacing w:after="120" w:line="360" w:lineRule="auto"/>
        <w:ind w:left="-51"/>
        <w:jc w:val="both"/>
        <w:rPr>
          <w:b/>
          <w:bCs/>
          <w:sz w:val="24"/>
          <w:szCs w:val="24"/>
          <w:u w:val="single"/>
          <w:rtl/>
        </w:rPr>
      </w:pPr>
      <w:r w:rsidRPr="00AA12DD">
        <w:rPr>
          <w:rFonts w:hint="cs"/>
          <w:b/>
          <w:bCs/>
          <w:sz w:val="24"/>
          <w:szCs w:val="24"/>
          <w:u w:val="single"/>
          <w:rtl/>
        </w:rPr>
        <w:t>אישור</w:t>
      </w:r>
    </w:p>
    <w:p w14:paraId="20CDB6C3" w14:textId="77777777" w:rsidR="00BD3BD5" w:rsidRPr="00AA12DD" w:rsidRDefault="00D53C46" w:rsidP="009E124D">
      <w:pPr>
        <w:tabs>
          <w:tab w:val="left" w:pos="7966"/>
        </w:tabs>
        <w:spacing w:after="120" w:line="360" w:lineRule="auto"/>
        <w:jc w:val="both"/>
        <w:rPr>
          <w:sz w:val="24"/>
          <w:szCs w:val="24"/>
          <w:rtl/>
        </w:rPr>
      </w:pPr>
      <w:r w:rsidRPr="00AA12DD">
        <w:rPr>
          <w:rFonts w:hint="cs"/>
          <w:sz w:val="24"/>
          <w:szCs w:val="24"/>
          <w:rtl/>
        </w:rPr>
        <w:t xml:space="preserve">הריני לאשר, כי ביום ________, הופיע בפניי, _______________, עו"ד </w:t>
      </w:r>
      <w:proofErr w:type="spellStart"/>
      <w:r w:rsidRPr="00AA12DD">
        <w:rPr>
          <w:rFonts w:hint="cs"/>
          <w:sz w:val="24"/>
          <w:szCs w:val="24"/>
          <w:rtl/>
        </w:rPr>
        <w:t>מ.ר</w:t>
      </w:r>
      <w:proofErr w:type="spellEnd"/>
      <w:r w:rsidRPr="00AA12DD">
        <w:rPr>
          <w:rFonts w:hint="cs"/>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0EE9193B" w14:textId="77777777" w:rsidR="00BD3BD5" w:rsidRPr="00AA12DD" w:rsidRDefault="00BD3BD5" w:rsidP="009E124D">
      <w:pPr>
        <w:tabs>
          <w:tab w:val="left" w:pos="7966"/>
        </w:tabs>
        <w:spacing w:after="120" w:line="360" w:lineRule="auto"/>
        <w:jc w:val="both"/>
        <w:rPr>
          <w:sz w:val="24"/>
          <w:szCs w:val="24"/>
          <w:rtl/>
        </w:rPr>
      </w:pPr>
    </w:p>
    <w:p w14:paraId="1F799D5D" w14:textId="77777777" w:rsidR="00BD3BD5" w:rsidRPr="00AA12DD" w:rsidRDefault="00D53C46" w:rsidP="009E124D">
      <w:pPr>
        <w:tabs>
          <w:tab w:val="left" w:pos="5830"/>
          <w:tab w:val="left" w:pos="7966"/>
        </w:tabs>
        <w:spacing w:after="120" w:line="360" w:lineRule="auto"/>
        <w:jc w:val="both"/>
        <w:rPr>
          <w:sz w:val="24"/>
          <w:szCs w:val="24"/>
          <w:rtl/>
        </w:rPr>
      </w:pPr>
      <w:r w:rsidRPr="00AA12DD">
        <w:rPr>
          <w:rFonts w:hint="cs"/>
          <w:sz w:val="24"/>
          <w:szCs w:val="24"/>
          <w:rtl/>
        </w:rPr>
        <w:t>_________________                                                        __________________________</w:t>
      </w:r>
      <w:r w:rsidRPr="00AA12DD">
        <w:rPr>
          <w:rFonts w:hint="cs"/>
          <w:sz w:val="24"/>
          <w:szCs w:val="24"/>
          <w:rtl/>
        </w:rPr>
        <w:tab/>
      </w:r>
      <w:r w:rsidRPr="00AA12DD">
        <w:rPr>
          <w:rFonts w:hint="cs"/>
          <w:sz w:val="24"/>
          <w:szCs w:val="24"/>
          <w:rtl/>
        </w:rPr>
        <w:tab/>
      </w:r>
      <w:r w:rsidRPr="00AA12DD">
        <w:rPr>
          <w:rFonts w:hint="cs"/>
          <w:sz w:val="24"/>
          <w:szCs w:val="24"/>
          <w:rtl/>
        </w:rPr>
        <w:tab/>
      </w:r>
      <w:r w:rsidRPr="00AA12DD">
        <w:rPr>
          <w:rFonts w:hint="cs"/>
          <w:sz w:val="24"/>
          <w:szCs w:val="24"/>
          <w:rtl/>
        </w:rPr>
        <w:tab/>
      </w:r>
      <w:r w:rsidRPr="00AA12DD">
        <w:rPr>
          <w:rFonts w:hint="cs"/>
          <w:sz w:val="24"/>
          <w:szCs w:val="24"/>
          <w:rtl/>
        </w:rPr>
        <w:tab/>
      </w:r>
      <w:r w:rsidRPr="00AA12DD">
        <w:rPr>
          <w:rFonts w:hint="cs"/>
          <w:sz w:val="24"/>
          <w:szCs w:val="24"/>
          <w:rtl/>
        </w:rPr>
        <w:tab/>
      </w:r>
    </w:p>
    <w:p w14:paraId="1796C3B7" w14:textId="77777777" w:rsidR="00BD3BD5" w:rsidRPr="00AA12DD" w:rsidRDefault="00D53C46" w:rsidP="009E124D">
      <w:pPr>
        <w:tabs>
          <w:tab w:val="left" w:pos="7966"/>
        </w:tabs>
        <w:spacing w:after="120" w:line="360" w:lineRule="auto"/>
        <w:jc w:val="both"/>
        <w:rPr>
          <w:sz w:val="24"/>
          <w:szCs w:val="24"/>
          <w:rtl/>
        </w:rPr>
      </w:pPr>
      <w:r w:rsidRPr="00AA12DD">
        <w:rPr>
          <w:rFonts w:hint="cs"/>
          <w:sz w:val="24"/>
          <w:szCs w:val="24"/>
          <w:rtl/>
        </w:rPr>
        <w:t xml:space="preserve">            תאריך                                                                             עו"ד     חותמת + חתימת </w:t>
      </w:r>
    </w:p>
    <w:p w14:paraId="0DDF0F89" w14:textId="77777777" w:rsidR="00BD3BD5" w:rsidRPr="00AA12DD" w:rsidRDefault="00BD3BD5" w:rsidP="009E124D">
      <w:pPr>
        <w:tabs>
          <w:tab w:val="left" w:pos="7966"/>
        </w:tabs>
        <w:spacing w:after="120" w:line="360" w:lineRule="auto"/>
        <w:jc w:val="both"/>
        <w:rPr>
          <w:sz w:val="24"/>
          <w:szCs w:val="24"/>
          <w:rtl/>
        </w:rPr>
      </w:pPr>
    </w:p>
    <w:p w14:paraId="4163BC42" w14:textId="77777777" w:rsidR="00BD3BD5" w:rsidRPr="00AA12DD" w:rsidRDefault="00BD3BD5" w:rsidP="009E124D">
      <w:pPr>
        <w:tabs>
          <w:tab w:val="left" w:pos="7966"/>
        </w:tabs>
        <w:spacing w:after="120" w:line="360" w:lineRule="auto"/>
        <w:jc w:val="both"/>
        <w:rPr>
          <w:sz w:val="24"/>
          <w:szCs w:val="24"/>
          <w:rtl/>
        </w:rPr>
      </w:pPr>
    </w:p>
    <w:p w14:paraId="2A3A0060" w14:textId="77777777" w:rsidR="00BD3BD5" w:rsidRPr="00AA12DD" w:rsidRDefault="00BD3BD5" w:rsidP="009E124D">
      <w:pPr>
        <w:tabs>
          <w:tab w:val="left" w:pos="7966"/>
        </w:tabs>
        <w:spacing w:after="120" w:line="360" w:lineRule="auto"/>
        <w:jc w:val="both"/>
        <w:rPr>
          <w:sz w:val="24"/>
          <w:szCs w:val="24"/>
          <w:rtl/>
        </w:rPr>
      </w:pPr>
    </w:p>
    <w:p w14:paraId="0383451F" w14:textId="1874EA9E" w:rsidR="00343264" w:rsidRPr="00AA12DD" w:rsidRDefault="00343264" w:rsidP="00911984">
      <w:pPr>
        <w:pStyle w:val="2DAVID"/>
        <w:rPr>
          <w:rFonts w:eastAsia="Calibri"/>
          <w:rtl/>
        </w:rPr>
      </w:pPr>
      <w:bookmarkStart w:id="9" w:name="_Toc213575659"/>
      <w:r w:rsidRPr="00AA12DD">
        <w:rPr>
          <w:rFonts w:eastAsia="Calibri" w:hint="cs"/>
          <w:rtl/>
        </w:rPr>
        <w:t>מסמך א'(</w:t>
      </w:r>
      <w:r w:rsidR="00AA611F" w:rsidRPr="00AA12DD">
        <w:rPr>
          <w:rFonts w:eastAsia="Calibri" w:hint="cs"/>
          <w:rtl/>
        </w:rPr>
        <w:t>3</w:t>
      </w:r>
      <w:r w:rsidRPr="00AA12DD">
        <w:rPr>
          <w:rFonts w:eastAsia="Calibri" w:hint="cs"/>
          <w:rtl/>
        </w:rPr>
        <w:t xml:space="preserve">) </w:t>
      </w:r>
      <w:r w:rsidRPr="00AA12DD">
        <w:rPr>
          <w:rFonts w:eastAsia="Calibri"/>
          <w:rtl/>
        </w:rPr>
        <w:t>–</w:t>
      </w:r>
      <w:r w:rsidRPr="00AA12DD">
        <w:rPr>
          <w:rFonts w:eastAsia="Calibri" w:hint="cs"/>
          <w:rtl/>
        </w:rPr>
        <w:t xml:space="preserve"> תצהיר ייצוג הולם לאנשים עם מוגבלות</w:t>
      </w:r>
      <w:bookmarkEnd w:id="9"/>
    </w:p>
    <w:p w14:paraId="4B24F2AD" w14:textId="784C155A" w:rsidR="0056315D" w:rsidRPr="00AA12DD" w:rsidRDefault="00D53C46" w:rsidP="00154A7A">
      <w:pPr>
        <w:spacing w:after="120" w:line="360" w:lineRule="auto"/>
        <w:jc w:val="center"/>
        <w:rPr>
          <w:rFonts w:eastAsia="Calibri"/>
          <w:b/>
          <w:bCs/>
          <w:sz w:val="24"/>
          <w:szCs w:val="24"/>
          <w:rtl/>
        </w:rPr>
      </w:pPr>
      <w:r w:rsidRPr="00AA12DD">
        <w:rPr>
          <w:rFonts w:eastAsia="Calibri"/>
          <w:b/>
          <w:bCs/>
          <w:sz w:val="24"/>
          <w:szCs w:val="24"/>
          <w:rtl/>
        </w:rPr>
        <w:t>תנאי לעסקה עם גוף ציבורי (תיקון מס' 11)</w:t>
      </w:r>
    </w:p>
    <w:p w14:paraId="64A2C5BD" w14:textId="7AD2CECB" w:rsidR="0056315D" w:rsidRPr="00AA12DD" w:rsidRDefault="00D53C46" w:rsidP="009E124D">
      <w:pPr>
        <w:spacing w:after="120" w:line="360" w:lineRule="auto"/>
        <w:jc w:val="both"/>
        <w:rPr>
          <w:rFonts w:eastAsia="Calibri"/>
          <w:sz w:val="24"/>
          <w:szCs w:val="24"/>
          <w:rtl/>
        </w:rPr>
      </w:pPr>
      <w:r w:rsidRPr="00AA12DD">
        <w:rPr>
          <w:rFonts w:eastAsia="Calibri"/>
          <w:sz w:val="24"/>
          <w:szCs w:val="24"/>
          <w:rtl/>
        </w:rPr>
        <w:t xml:space="preserve">אני הח"מ ____________ ת.ז. </w:t>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r>
      <w:r w:rsidRPr="00AA12DD">
        <w:rPr>
          <w:rFonts w:eastAsia="Calibri"/>
          <w:sz w:val="24"/>
          <w:szCs w:val="24"/>
          <w:rtl/>
        </w:rPr>
        <w:softHyphen/>
        <w:t>___________ לאחר שהוזהרתי כי עליי לומר את האמת וכי אהיה צפוי/ה לעונשים הקבועים בחוק אם לא אעשה כן, מצהיר/ה בזה כדלקמן:</w:t>
      </w:r>
    </w:p>
    <w:p w14:paraId="5868C1FB" w14:textId="364FD3D4" w:rsidR="0056315D" w:rsidRPr="00AA12DD" w:rsidRDefault="00D53C46" w:rsidP="001146D4">
      <w:pPr>
        <w:pStyle w:val="affe"/>
        <w:numPr>
          <w:ilvl w:val="0"/>
          <w:numId w:val="17"/>
        </w:numPr>
        <w:spacing w:after="120" w:line="360" w:lineRule="auto"/>
        <w:rPr>
          <w:sz w:val="24"/>
          <w:szCs w:val="24"/>
        </w:rPr>
      </w:pPr>
      <w:r w:rsidRPr="00AA12DD">
        <w:rPr>
          <w:sz w:val="24"/>
          <w:szCs w:val="24"/>
          <w:rtl/>
        </w:rPr>
        <w:t xml:space="preserve">הנני נותן תצהיר זה בשם ________________________ ח.פ. / ע.מ. ___________ (להלן </w:t>
      </w:r>
      <w:r w:rsidRPr="00AA12DD">
        <w:rPr>
          <w:sz w:val="24"/>
          <w:szCs w:val="24"/>
        </w:rPr>
        <w:t>–</w:t>
      </w:r>
      <w:r w:rsidRPr="00AA12DD">
        <w:rPr>
          <w:sz w:val="24"/>
          <w:szCs w:val="24"/>
          <w:rtl/>
        </w:rPr>
        <w:t xml:space="preserve"> "</w:t>
      </w:r>
      <w:r w:rsidRPr="00AA12DD">
        <w:rPr>
          <w:b/>
          <w:bCs/>
          <w:sz w:val="24"/>
          <w:szCs w:val="24"/>
          <w:rtl/>
        </w:rPr>
        <w:t>הגוף</w:t>
      </w:r>
      <w:r w:rsidRPr="00AA12DD">
        <w:rPr>
          <w:sz w:val="24"/>
          <w:szCs w:val="24"/>
          <w:rtl/>
        </w:rPr>
        <w:t xml:space="preserve">") המבקש להתקשר עם עיריית </w:t>
      </w:r>
      <w:r w:rsidRPr="00AA12DD">
        <w:rPr>
          <w:rFonts w:hint="cs"/>
          <w:sz w:val="24"/>
          <w:szCs w:val="24"/>
          <w:rtl/>
        </w:rPr>
        <w:t>נתיבות</w:t>
      </w:r>
      <w:r w:rsidRPr="00AA12DD">
        <w:rPr>
          <w:sz w:val="24"/>
          <w:szCs w:val="24"/>
          <w:rtl/>
        </w:rPr>
        <w:t xml:space="preserve"> (להלן: "</w:t>
      </w:r>
      <w:r w:rsidRPr="00AA12DD">
        <w:rPr>
          <w:b/>
          <w:bCs/>
          <w:sz w:val="24"/>
          <w:szCs w:val="24"/>
          <w:rtl/>
        </w:rPr>
        <w:t>הרשות</w:t>
      </w:r>
      <w:r w:rsidRPr="00AA12DD">
        <w:rPr>
          <w:sz w:val="24"/>
          <w:szCs w:val="24"/>
          <w:rtl/>
        </w:rPr>
        <w:t>"). אני מצהיר/ה כי הנני מוסמך/ת לתת תצהיר זה בשם הגוף.</w:t>
      </w:r>
    </w:p>
    <w:p w14:paraId="44EEF68B" w14:textId="77777777" w:rsidR="009145B7" w:rsidRPr="00AA12DD" w:rsidRDefault="00D53C46" w:rsidP="001146D4">
      <w:pPr>
        <w:pStyle w:val="affe"/>
        <w:numPr>
          <w:ilvl w:val="0"/>
          <w:numId w:val="17"/>
        </w:numPr>
        <w:spacing w:after="120" w:line="360" w:lineRule="auto"/>
        <w:rPr>
          <w:sz w:val="24"/>
          <w:szCs w:val="24"/>
        </w:rPr>
      </w:pPr>
      <w:r w:rsidRPr="00AA12DD">
        <w:rPr>
          <w:sz w:val="24"/>
          <w:szCs w:val="24"/>
          <w:rtl/>
        </w:rPr>
        <w:t>אני מצהיר כדלקמן:</w:t>
      </w:r>
    </w:p>
    <w:p w14:paraId="7D81FBB6" w14:textId="5F0DF457" w:rsidR="0056315D" w:rsidRPr="00AA12DD" w:rsidRDefault="00D53C46" w:rsidP="001146D4">
      <w:pPr>
        <w:pStyle w:val="affe"/>
        <w:numPr>
          <w:ilvl w:val="0"/>
          <w:numId w:val="30"/>
        </w:numPr>
        <w:spacing w:after="120" w:line="360" w:lineRule="auto"/>
        <w:ind w:left="878" w:hanging="567"/>
        <w:rPr>
          <w:sz w:val="24"/>
          <w:szCs w:val="24"/>
        </w:rPr>
      </w:pPr>
      <w:r w:rsidRPr="00AA12DD">
        <w:rPr>
          <w:rFonts w:ascii="David" w:hAnsi="David"/>
          <w:sz w:val="24"/>
          <w:szCs w:val="24"/>
          <w:rtl/>
        </w:rPr>
        <w:t>הוראות סעיף 9 לחוק שוויון זכויות לאנשים עם מוגבלות, התשנ"ח-1998 (להלן: "חוק שוויון זכויות") לא חלות על הגוף.</w:t>
      </w:r>
    </w:p>
    <w:p w14:paraId="369D173A" w14:textId="05621E00" w:rsidR="0056315D" w:rsidRPr="00AA12DD" w:rsidRDefault="00D53C46" w:rsidP="001146D4">
      <w:pPr>
        <w:pStyle w:val="affe"/>
        <w:numPr>
          <w:ilvl w:val="0"/>
          <w:numId w:val="30"/>
        </w:numPr>
        <w:spacing w:after="120" w:line="360" w:lineRule="auto"/>
        <w:ind w:left="878" w:hanging="567"/>
        <w:rPr>
          <w:sz w:val="24"/>
          <w:szCs w:val="24"/>
          <w:rtl/>
        </w:rPr>
      </w:pPr>
      <w:r w:rsidRPr="00AA12DD">
        <w:rPr>
          <w:rFonts w:ascii="David" w:hAnsi="David"/>
          <w:sz w:val="24"/>
          <w:szCs w:val="24"/>
          <w:rtl/>
        </w:rPr>
        <w:t>הוראות סעיף 9 לחוק שוויון זכויות חלות על הגוף והוא מקיים אותן;</w:t>
      </w:r>
    </w:p>
    <w:p w14:paraId="29BF8296" w14:textId="185E8FC3" w:rsidR="0056315D" w:rsidRPr="00AA12DD" w:rsidRDefault="00D53C46" w:rsidP="001146D4">
      <w:pPr>
        <w:pStyle w:val="affe"/>
        <w:numPr>
          <w:ilvl w:val="0"/>
          <w:numId w:val="17"/>
        </w:numPr>
        <w:spacing w:after="120" w:line="360" w:lineRule="auto"/>
        <w:jc w:val="both"/>
        <w:rPr>
          <w:sz w:val="24"/>
          <w:szCs w:val="24"/>
          <w:rtl/>
        </w:rPr>
      </w:pPr>
      <w:r w:rsidRPr="00AA12DD">
        <w:rPr>
          <w:sz w:val="24"/>
          <w:szCs w:val="24"/>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52BEAC79" w14:textId="77777777" w:rsidR="00BD3BD5" w:rsidRPr="00AA12DD" w:rsidRDefault="00D53C46" w:rsidP="001146D4">
      <w:pPr>
        <w:pStyle w:val="affe"/>
        <w:numPr>
          <w:ilvl w:val="0"/>
          <w:numId w:val="17"/>
        </w:numPr>
        <w:spacing w:after="120" w:line="360" w:lineRule="auto"/>
        <w:rPr>
          <w:sz w:val="24"/>
          <w:szCs w:val="24"/>
        </w:rPr>
      </w:pPr>
      <w:r w:rsidRPr="00AA12DD">
        <w:rPr>
          <w:sz w:val="24"/>
          <w:szCs w:val="24"/>
          <w:rtl/>
        </w:rPr>
        <w:t>אנו מתחייבים להעביר העתק מתצהיר זה למנהל הכללי של משרד העבודה הרווחה והשירותים החברתיים, בתוך 30 ימים ממועד תחילת ההתקשרות.</w:t>
      </w:r>
    </w:p>
    <w:p w14:paraId="77EB72B3" w14:textId="77777777" w:rsidR="00BD3BD5" w:rsidRPr="00AA12DD" w:rsidRDefault="00D53C46" w:rsidP="009E124D">
      <w:pPr>
        <w:spacing w:after="120" w:line="360" w:lineRule="auto"/>
        <w:jc w:val="both"/>
        <w:rPr>
          <w:rFonts w:eastAsia="Calibri"/>
          <w:sz w:val="24"/>
          <w:szCs w:val="24"/>
        </w:rPr>
      </w:pPr>
      <w:r w:rsidRPr="00AA12DD">
        <w:rPr>
          <w:rFonts w:ascii="David" w:eastAsia="Calibri" w:hAnsi="David"/>
          <w:sz w:val="24"/>
          <w:szCs w:val="24"/>
          <w:rtl/>
        </w:rPr>
        <w:tab/>
      </w:r>
      <w:r w:rsidRPr="00AA12DD">
        <w:rPr>
          <w:rFonts w:ascii="David" w:eastAsia="Calibri" w:hAnsi="David"/>
          <w:sz w:val="24"/>
          <w:szCs w:val="24"/>
          <w:rtl/>
        </w:rPr>
        <w:tab/>
      </w:r>
      <w:r w:rsidRPr="00AA12DD">
        <w:rPr>
          <w:rFonts w:ascii="David" w:eastAsia="Calibri" w:hAnsi="David"/>
          <w:sz w:val="24"/>
          <w:szCs w:val="24"/>
          <w:rtl/>
        </w:rPr>
        <w:tab/>
      </w:r>
      <w:r w:rsidRPr="00AA12DD">
        <w:rPr>
          <w:rFonts w:ascii="David" w:eastAsia="Calibri" w:hAnsi="David"/>
          <w:sz w:val="24"/>
          <w:szCs w:val="24"/>
          <w:rtl/>
        </w:rPr>
        <w:tab/>
      </w:r>
      <w:r w:rsidRPr="00AA12DD">
        <w:rPr>
          <w:rFonts w:ascii="David" w:eastAsia="Calibri" w:hAnsi="David"/>
          <w:sz w:val="24"/>
          <w:szCs w:val="24"/>
          <w:rtl/>
        </w:rPr>
        <w:tab/>
      </w:r>
      <w:r w:rsidRPr="00AA12DD">
        <w:rPr>
          <w:rFonts w:ascii="David" w:eastAsia="Calibri" w:hAnsi="David"/>
          <w:sz w:val="24"/>
          <w:szCs w:val="24"/>
          <w:rtl/>
        </w:rPr>
        <w:tab/>
      </w:r>
      <w:r w:rsidRPr="00AA12DD">
        <w:rPr>
          <w:rFonts w:ascii="David" w:eastAsia="Calibri" w:hAnsi="David"/>
          <w:sz w:val="24"/>
          <w:szCs w:val="24"/>
          <w:rtl/>
        </w:rPr>
        <w:tab/>
      </w:r>
      <w:r w:rsidRPr="00AA12DD">
        <w:rPr>
          <w:rFonts w:ascii="David" w:eastAsia="Calibri" w:hAnsi="David"/>
          <w:sz w:val="24"/>
          <w:szCs w:val="24"/>
          <w:rtl/>
        </w:rPr>
        <w:tab/>
      </w:r>
      <w:r w:rsidRPr="00AA12DD">
        <w:rPr>
          <w:rFonts w:eastAsia="Calibri"/>
          <w:rtl/>
        </w:rPr>
        <w:tab/>
      </w:r>
      <w:r w:rsidRPr="00AA12DD">
        <w:rPr>
          <w:rFonts w:eastAsia="Calibri"/>
          <w:sz w:val="24"/>
          <w:szCs w:val="24"/>
          <w:rtl/>
        </w:rPr>
        <w:t>____________________</w:t>
      </w:r>
    </w:p>
    <w:p w14:paraId="3C2016E8" w14:textId="5085D5D1" w:rsidR="0056315D" w:rsidRPr="00AA12DD" w:rsidRDefault="00D53C46" w:rsidP="009E124D">
      <w:pPr>
        <w:spacing w:after="120" w:line="360" w:lineRule="auto"/>
        <w:rPr>
          <w:rFonts w:eastAsia="Calibri"/>
          <w:sz w:val="24"/>
          <w:szCs w:val="24"/>
          <w:rtl/>
        </w:rPr>
      </w:pPr>
      <w:r w:rsidRPr="00AA12DD">
        <w:rPr>
          <w:rFonts w:eastAsia="Calibri"/>
          <w:sz w:val="24"/>
          <w:szCs w:val="24"/>
          <w:rtl/>
        </w:rPr>
        <w:t>                                                                                                         </w:t>
      </w:r>
      <w:r w:rsidR="0056315D" w:rsidRPr="00AA12DD">
        <w:rPr>
          <w:rFonts w:eastAsia="Calibri" w:hint="cs"/>
          <w:sz w:val="24"/>
          <w:szCs w:val="24"/>
          <w:rtl/>
        </w:rPr>
        <w:t xml:space="preserve">                          </w:t>
      </w:r>
      <w:r w:rsidRPr="00AA12DD">
        <w:rPr>
          <w:rFonts w:eastAsia="Calibri"/>
          <w:sz w:val="24"/>
          <w:szCs w:val="24"/>
          <w:rtl/>
        </w:rPr>
        <w:t>חתימת המצהיר</w:t>
      </w:r>
    </w:p>
    <w:p w14:paraId="67A717A1" w14:textId="77777777" w:rsidR="00BD3BD5" w:rsidRPr="00AA12DD" w:rsidRDefault="00D53C46" w:rsidP="009E124D">
      <w:pPr>
        <w:spacing w:after="120" w:line="360" w:lineRule="auto"/>
        <w:jc w:val="center"/>
        <w:rPr>
          <w:rFonts w:eastAsia="Calibri"/>
          <w:sz w:val="24"/>
          <w:szCs w:val="24"/>
          <w:rtl/>
        </w:rPr>
      </w:pPr>
      <w:r w:rsidRPr="00AA12DD">
        <w:rPr>
          <w:rFonts w:eastAsia="Calibri"/>
          <w:b/>
          <w:bCs/>
          <w:sz w:val="24"/>
          <w:szCs w:val="24"/>
          <w:u w:val="single"/>
          <w:rtl/>
        </w:rPr>
        <w:t>אישור</w:t>
      </w:r>
    </w:p>
    <w:p w14:paraId="1042648A" w14:textId="77777777" w:rsidR="00BD3BD5" w:rsidRPr="00AA12DD" w:rsidRDefault="00D53C46" w:rsidP="009E124D">
      <w:pPr>
        <w:spacing w:after="120" w:line="360" w:lineRule="auto"/>
        <w:rPr>
          <w:rFonts w:eastAsia="Calibri"/>
          <w:sz w:val="24"/>
          <w:szCs w:val="24"/>
          <w:rtl/>
        </w:rPr>
      </w:pPr>
      <w:r w:rsidRPr="00AA12DD">
        <w:rPr>
          <w:rFonts w:eastAsia="Calibri"/>
          <w:sz w:val="24"/>
          <w:szCs w:val="24"/>
          <w:rtl/>
        </w:rPr>
        <w:t xml:space="preserve">הריני לאשר, כי ביום ________, הופיע בפניי, _______________, עו"ד </w:t>
      </w:r>
      <w:proofErr w:type="spellStart"/>
      <w:r w:rsidRPr="00AA12DD">
        <w:rPr>
          <w:rFonts w:eastAsia="Calibri"/>
          <w:sz w:val="24"/>
          <w:szCs w:val="24"/>
          <w:rtl/>
        </w:rPr>
        <w:t>מ.ר</w:t>
      </w:r>
      <w:proofErr w:type="spellEnd"/>
      <w:r w:rsidRPr="00AA12DD">
        <w:rPr>
          <w:rFonts w:eastAsia="Calibri"/>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5E17CEEF" w14:textId="77777777" w:rsidR="00BD3BD5" w:rsidRPr="00AA12DD" w:rsidRDefault="00D53C46" w:rsidP="009E124D">
      <w:pPr>
        <w:spacing w:after="120" w:line="360" w:lineRule="auto"/>
        <w:rPr>
          <w:rFonts w:eastAsia="Calibri"/>
          <w:sz w:val="24"/>
          <w:szCs w:val="24"/>
          <w:rtl/>
        </w:rPr>
      </w:pPr>
      <w:r w:rsidRPr="00AA12DD">
        <w:rPr>
          <w:rFonts w:eastAsia="Calibri"/>
          <w:sz w:val="24"/>
          <w:szCs w:val="24"/>
          <w:rtl/>
        </w:rPr>
        <w:t>_________________</w:t>
      </w:r>
      <w:r w:rsidRPr="00AA12DD">
        <w:rPr>
          <w:rFonts w:eastAsia="Calibri"/>
          <w:sz w:val="24"/>
          <w:szCs w:val="24"/>
          <w:rtl/>
        </w:rPr>
        <w:tab/>
      </w:r>
      <w:r w:rsidRPr="00AA12DD">
        <w:rPr>
          <w:rFonts w:eastAsia="Calibri"/>
          <w:sz w:val="24"/>
          <w:szCs w:val="24"/>
          <w:rtl/>
        </w:rPr>
        <w:tab/>
      </w:r>
      <w:r w:rsidRPr="00AA12DD">
        <w:rPr>
          <w:rFonts w:eastAsia="Calibri"/>
          <w:sz w:val="24"/>
          <w:szCs w:val="24"/>
          <w:rtl/>
        </w:rPr>
        <w:tab/>
        <w:t>__________________</w:t>
      </w:r>
    </w:p>
    <w:p w14:paraId="526A87A1" w14:textId="70A8BDC5" w:rsidR="00BD3BD5" w:rsidRPr="00AA12DD" w:rsidRDefault="00D53C46" w:rsidP="009E124D">
      <w:pPr>
        <w:spacing w:after="120" w:line="360" w:lineRule="auto"/>
        <w:rPr>
          <w:rFonts w:eastAsia="Calibri"/>
          <w:sz w:val="24"/>
          <w:szCs w:val="24"/>
        </w:rPr>
      </w:pPr>
      <w:r w:rsidRPr="00AA12DD">
        <w:rPr>
          <w:rFonts w:eastAsia="Calibri"/>
          <w:sz w:val="24"/>
          <w:szCs w:val="24"/>
          <w:rtl/>
        </w:rPr>
        <w:t xml:space="preserve">            תאריך                                                 חותמת + חתימת עוה"ד</w:t>
      </w:r>
    </w:p>
    <w:p w14:paraId="5BE21F67" w14:textId="77777777" w:rsidR="00BD3BD5" w:rsidRPr="00AA12DD" w:rsidRDefault="00BD3BD5" w:rsidP="009E124D">
      <w:pPr>
        <w:spacing w:after="120" w:line="360" w:lineRule="auto"/>
        <w:jc w:val="both"/>
        <w:rPr>
          <w:sz w:val="24"/>
          <w:szCs w:val="24"/>
          <w:rtl/>
        </w:rPr>
      </w:pPr>
    </w:p>
    <w:p w14:paraId="0CDB8C2F" w14:textId="77777777" w:rsidR="00BD3BD5" w:rsidRPr="00AA12DD" w:rsidRDefault="00BD3BD5" w:rsidP="009E124D">
      <w:pPr>
        <w:spacing w:after="120" w:line="360" w:lineRule="auto"/>
        <w:jc w:val="both"/>
        <w:rPr>
          <w:rtl/>
        </w:rPr>
      </w:pPr>
    </w:p>
    <w:p w14:paraId="765C29D9" w14:textId="2D47C27D" w:rsidR="00BD3BD5" w:rsidRPr="00AA12DD" w:rsidRDefault="00BD3BD5" w:rsidP="009E124D">
      <w:pPr>
        <w:spacing w:after="120" w:line="360" w:lineRule="auto"/>
        <w:jc w:val="both"/>
        <w:rPr>
          <w:rtl/>
        </w:rPr>
      </w:pPr>
    </w:p>
    <w:p w14:paraId="7A020C0B" w14:textId="3B94F2B0" w:rsidR="00343264" w:rsidRPr="00AA12DD" w:rsidRDefault="00343264" w:rsidP="009E124D">
      <w:pPr>
        <w:spacing w:after="120" w:line="360" w:lineRule="auto"/>
        <w:jc w:val="both"/>
        <w:rPr>
          <w:rtl/>
        </w:rPr>
      </w:pPr>
    </w:p>
    <w:p w14:paraId="538531ED" w14:textId="1CC11267" w:rsidR="00343264" w:rsidRPr="00AA12DD" w:rsidRDefault="00343264" w:rsidP="00911984">
      <w:pPr>
        <w:pStyle w:val="2DAVID"/>
      </w:pPr>
      <w:bookmarkStart w:id="10" w:name="_Toc63934294"/>
      <w:bookmarkStart w:id="11" w:name="_Toc213575660"/>
      <w:r w:rsidRPr="00AA12DD">
        <w:rPr>
          <w:rFonts w:hint="cs"/>
          <w:rtl/>
        </w:rPr>
        <w:t>מסמך א'(</w:t>
      </w:r>
      <w:r w:rsidR="009A648B" w:rsidRPr="00AA12DD">
        <w:rPr>
          <w:rFonts w:hint="cs"/>
          <w:rtl/>
        </w:rPr>
        <w:t>4</w:t>
      </w:r>
      <w:r w:rsidRPr="00AA12DD">
        <w:rPr>
          <w:rFonts w:hint="cs"/>
          <w:rtl/>
        </w:rPr>
        <w:t xml:space="preserve">) </w:t>
      </w:r>
      <w:r w:rsidRPr="00AA12DD">
        <w:rPr>
          <w:rtl/>
        </w:rPr>
        <w:t>–</w:t>
      </w:r>
      <w:r w:rsidRPr="00AA12DD">
        <w:rPr>
          <w:rFonts w:hint="cs"/>
          <w:rtl/>
        </w:rPr>
        <w:t xml:space="preserve"> תצהיר היעדר ק</w:t>
      </w:r>
      <w:r w:rsidR="00F42D5A" w:rsidRPr="00AA12DD">
        <w:rPr>
          <w:rFonts w:hint="cs"/>
          <w:rtl/>
        </w:rPr>
        <w:t>י</w:t>
      </w:r>
      <w:r w:rsidRPr="00AA12DD">
        <w:rPr>
          <w:rFonts w:hint="cs"/>
          <w:rtl/>
        </w:rPr>
        <w:t>רבה</w:t>
      </w:r>
      <w:bookmarkEnd w:id="10"/>
      <w:bookmarkEnd w:id="11"/>
    </w:p>
    <w:p w14:paraId="1FD2BC10" w14:textId="452CD4D7" w:rsidR="00343264" w:rsidRPr="00AA12DD" w:rsidRDefault="00343264" w:rsidP="009E124D">
      <w:pPr>
        <w:spacing w:after="120" w:line="360" w:lineRule="auto"/>
        <w:jc w:val="both"/>
        <w:rPr>
          <w:sz w:val="24"/>
          <w:szCs w:val="24"/>
        </w:rPr>
      </w:pPr>
      <w:r w:rsidRPr="00AA12DD">
        <w:rPr>
          <w:rFonts w:hint="cs"/>
          <w:sz w:val="24"/>
          <w:szCs w:val="24"/>
          <w:rtl/>
        </w:rPr>
        <w:t xml:space="preserve">אני הח"מ מצהיר בזאת כי </w:t>
      </w:r>
      <w:r w:rsidRPr="00AA12DD">
        <w:rPr>
          <w:sz w:val="24"/>
          <w:szCs w:val="24"/>
          <w:rtl/>
        </w:rPr>
        <w:t xml:space="preserve">עיריית </w:t>
      </w:r>
      <w:r w:rsidR="00D52FF6" w:rsidRPr="00AA12DD">
        <w:rPr>
          <w:rFonts w:hint="cs"/>
          <w:sz w:val="24"/>
          <w:szCs w:val="24"/>
          <w:rtl/>
        </w:rPr>
        <w:t>נתיבות</w:t>
      </w:r>
      <w:r w:rsidRPr="00AA12DD">
        <w:rPr>
          <w:sz w:val="24"/>
          <w:szCs w:val="24"/>
          <w:rtl/>
        </w:rPr>
        <w:t xml:space="preserve"> הביאה לידיעתי את הוראות הסעיפים הבאים:</w:t>
      </w:r>
    </w:p>
    <w:p w14:paraId="72856FDA" w14:textId="77777777" w:rsidR="00343264" w:rsidRPr="00AA12DD" w:rsidRDefault="00343264" w:rsidP="001146D4">
      <w:pPr>
        <w:pStyle w:val="affe"/>
        <w:numPr>
          <w:ilvl w:val="0"/>
          <w:numId w:val="15"/>
        </w:numPr>
        <w:spacing w:after="120" w:line="360" w:lineRule="auto"/>
        <w:jc w:val="both"/>
        <w:rPr>
          <w:sz w:val="24"/>
          <w:szCs w:val="24"/>
        </w:rPr>
      </w:pPr>
      <w:r w:rsidRPr="00AA12DD">
        <w:rPr>
          <w:sz w:val="24"/>
          <w:szCs w:val="24"/>
          <w:rtl/>
        </w:rPr>
        <w:t xml:space="preserve">סעיף </w:t>
      </w:r>
      <w:r w:rsidRPr="00AA12DD">
        <w:rPr>
          <w:sz w:val="24"/>
          <w:szCs w:val="24"/>
        </w:rPr>
        <w:t>122</w:t>
      </w:r>
      <w:r w:rsidRPr="00AA12DD">
        <w:rPr>
          <w:sz w:val="24"/>
          <w:szCs w:val="24"/>
          <w:rtl/>
        </w:rPr>
        <w:t xml:space="preserve"> א׳ (א) לפקודת העיריות </w:t>
      </w:r>
      <w:r w:rsidRPr="00AA12DD">
        <w:rPr>
          <w:rFonts w:hint="cs"/>
          <w:sz w:val="24"/>
          <w:szCs w:val="24"/>
          <w:rtl/>
        </w:rPr>
        <w:t>[</w:t>
      </w:r>
      <w:r w:rsidRPr="00AA12DD">
        <w:rPr>
          <w:sz w:val="24"/>
          <w:szCs w:val="24"/>
          <w:rtl/>
        </w:rPr>
        <w:t>נוסח חדש</w:t>
      </w:r>
      <w:r w:rsidRPr="00AA12DD">
        <w:rPr>
          <w:rFonts w:hint="cs"/>
          <w:sz w:val="24"/>
          <w:szCs w:val="24"/>
          <w:rtl/>
        </w:rPr>
        <w:t>],</w:t>
      </w:r>
      <w:r w:rsidRPr="00AA12DD">
        <w:rPr>
          <w:sz w:val="24"/>
          <w:szCs w:val="24"/>
          <w:rtl/>
        </w:rPr>
        <w:t xml:space="preserve"> הקובע כדלקמן :</w:t>
      </w:r>
    </w:p>
    <w:p w14:paraId="0420E753" w14:textId="7289FC2D" w:rsidR="00343264" w:rsidRPr="00AA12DD" w:rsidRDefault="00343264" w:rsidP="009E124D">
      <w:pPr>
        <w:spacing w:after="120" w:line="360" w:lineRule="auto"/>
        <w:ind w:left="360"/>
        <w:jc w:val="both"/>
        <w:rPr>
          <w:sz w:val="24"/>
          <w:szCs w:val="24"/>
          <w:rtl/>
        </w:rPr>
      </w:pPr>
      <w:r w:rsidRPr="00AA12DD">
        <w:rPr>
          <w:sz w:val="24"/>
          <w:szCs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7D5708A1" w14:textId="77777777" w:rsidR="00343264" w:rsidRPr="00AA12DD" w:rsidRDefault="00343264" w:rsidP="001146D4">
      <w:pPr>
        <w:pStyle w:val="affe"/>
        <w:numPr>
          <w:ilvl w:val="0"/>
          <w:numId w:val="15"/>
        </w:numPr>
        <w:spacing w:after="120" w:line="360" w:lineRule="auto"/>
        <w:jc w:val="both"/>
        <w:rPr>
          <w:sz w:val="24"/>
          <w:szCs w:val="24"/>
          <w:rtl/>
        </w:rPr>
      </w:pPr>
      <w:r w:rsidRPr="00AA12DD">
        <w:rPr>
          <w:sz w:val="24"/>
          <w:szCs w:val="24"/>
          <w:rtl/>
        </w:rPr>
        <w:t xml:space="preserve">כלל </w:t>
      </w:r>
      <w:r w:rsidRPr="00AA12DD">
        <w:rPr>
          <w:sz w:val="24"/>
          <w:szCs w:val="24"/>
        </w:rPr>
        <w:t>12</w:t>
      </w:r>
      <w:r w:rsidRPr="00AA12DD">
        <w:rPr>
          <w:sz w:val="24"/>
          <w:szCs w:val="24"/>
          <w:rtl/>
        </w:rPr>
        <w:t xml:space="preserve"> (א) של ההודעה בדבר כללים למניעת ניגוד עניינים של נבחרי הציבור ברשויות המקומיות הקובע:</w:t>
      </w:r>
    </w:p>
    <w:p w14:paraId="0EF31282" w14:textId="31EA6947" w:rsidR="00343264" w:rsidRPr="00AA12DD" w:rsidRDefault="00343264" w:rsidP="009E124D">
      <w:pPr>
        <w:spacing w:after="120" w:line="360" w:lineRule="auto"/>
        <w:ind w:left="360"/>
        <w:jc w:val="both"/>
        <w:rPr>
          <w:sz w:val="24"/>
          <w:szCs w:val="24"/>
          <w:rtl/>
        </w:rPr>
      </w:pPr>
      <w:r w:rsidRPr="00AA12DD">
        <w:rPr>
          <w:sz w:val="24"/>
          <w:szCs w:val="24"/>
          <w:rtl/>
        </w:rPr>
        <w:t>״חבר המועצה לא יהיה צד לחוזה או לעסקה עם הרשות המקומית: לעניין זה,</w:t>
      </w:r>
      <w:r w:rsidRPr="00AA12DD">
        <w:rPr>
          <w:rFonts w:hint="cs"/>
          <w:sz w:val="24"/>
          <w:szCs w:val="24"/>
          <w:rtl/>
        </w:rPr>
        <w:t xml:space="preserve"> </w:t>
      </w:r>
      <w:r w:rsidRPr="00AA12DD">
        <w:rPr>
          <w:sz w:val="24"/>
          <w:szCs w:val="24"/>
          <w:rtl/>
        </w:rPr>
        <w:t xml:space="preserve">״חבר מועצה״ – חבר מועצה או קרובו או תאגיד שהוא או קרובו בעלי שיטה בו (ראה הגדרות ״בעלי שליטה״ </w:t>
      </w:r>
      <w:proofErr w:type="spellStart"/>
      <w:r w:rsidRPr="00AA12DD">
        <w:rPr>
          <w:sz w:val="24"/>
          <w:szCs w:val="24"/>
          <w:rtl/>
        </w:rPr>
        <w:t>ו״קרוב</w:t>
      </w:r>
      <w:proofErr w:type="spellEnd"/>
      <w:r w:rsidRPr="00AA12DD">
        <w:rPr>
          <w:sz w:val="24"/>
          <w:szCs w:val="24"/>
          <w:rtl/>
        </w:rPr>
        <w:t xml:space="preserve">״ בסעיף </w:t>
      </w:r>
      <w:r w:rsidRPr="00AA12DD">
        <w:rPr>
          <w:sz w:val="24"/>
          <w:szCs w:val="24"/>
        </w:rPr>
        <w:t>1</w:t>
      </w:r>
      <w:r w:rsidRPr="00AA12DD">
        <w:rPr>
          <w:sz w:val="24"/>
          <w:szCs w:val="24"/>
          <w:rtl/>
        </w:rPr>
        <w:t xml:space="preserve"> (</w:t>
      </w:r>
      <w:r w:rsidRPr="00AA12DD">
        <w:rPr>
          <w:sz w:val="24"/>
          <w:szCs w:val="24"/>
        </w:rPr>
        <w:t>1</w:t>
      </w:r>
      <w:r w:rsidRPr="00AA12DD">
        <w:rPr>
          <w:sz w:val="24"/>
          <w:szCs w:val="24"/>
          <w:rtl/>
        </w:rPr>
        <w:t xml:space="preserve">) (ב) ו- </w:t>
      </w:r>
      <w:r w:rsidRPr="00AA12DD">
        <w:rPr>
          <w:sz w:val="24"/>
          <w:szCs w:val="24"/>
        </w:rPr>
        <w:t>2</w:t>
      </w:r>
      <w:r w:rsidRPr="00AA12DD">
        <w:rPr>
          <w:sz w:val="24"/>
          <w:szCs w:val="24"/>
          <w:rtl/>
        </w:rPr>
        <w:t xml:space="preserve"> (</w:t>
      </w:r>
      <w:r w:rsidRPr="00AA12DD">
        <w:rPr>
          <w:sz w:val="24"/>
          <w:szCs w:val="24"/>
        </w:rPr>
        <w:t>1</w:t>
      </w:r>
      <w:r w:rsidRPr="00AA12DD">
        <w:rPr>
          <w:sz w:val="24"/>
          <w:szCs w:val="24"/>
          <w:rtl/>
        </w:rPr>
        <w:t>) (ב)״.</w:t>
      </w:r>
    </w:p>
    <w:p w14:paraId="1E19CF2F" w14:textId="77777777" w:rsidR="00343264" w:rsidRPr="00AA12DD" w:rsidRDefault="00343264" w:rsidP="001146D4">
      <w:pPr>
        <w:pStyle w:val="affe"/>
        <w:numPr>
          <w:ilvl w:val="0"/>
          <w:numId w:val="15"/>
        </w:numPr>
        <w:spacing w:after="120" w:line="360" w:lineRule="auto"/>
        <w:jc w:val="both"/>
        <w:rPr>
          <w:sz w:val="24"/>
          <w:szCs w:val="24"/>
          <w:rtl/>
        </w:rPr>
      </w:pPr>
      <w:r w:rsidRPr="00AA12DD">
        <w:rPr>
          <w:sz w:val="24"/>
          <w:szCs w:val="24"/>
          <w:rtl/>
        </w:rPr>
        <w:t xml:space="preserve">סעיף </w:t>
      </w:r>
      <w:r w:rsidRPr="00AA12DD">
        <w:rPr>
          <w:sz w:val="24"/>
          <w:szCs w:val="24"/>
        </w:rPr>
        <w:t>174</w:t>
      </w:r>
      <w:r w:rsidRPr="00AA12DD">
        <w:rPr>
          <w:sz w:val="24"/>
          <w:szCs w:val="24"/>
          <w:rtl/>
        </w:rPr>
        <w:t xml:space="preserve"> (א) לפקודת העיריות </w:t>
      </w:r>
      <w:r w:rsidRPr="00AA12DD">
        <w:rPr>
          <w:rFonts w:hint="cs"/>
          <w:sz w:val="24"/>
          <w:szCs w:val="24"/>
          <w:rtl/>
        </w:rPr>
        <w:t>[</w:t>
      </w:r>
      <w:r w:rsidRPr="00AA12DD">
        <w:rPr>
          <w:sz w:val="24"/>
          <w:szCs w:val="24"/>
          <w:rtl/>
        </w:rPr>
        <w:t>נוסח חד</w:t>
      </w:r>
      <w:r w:rsidRPr="00AA12DD">
        <w:rPr>
          <w:rFonts w:hint="cs"/>
          <w:sz w:val="24"/>
          <w:szCs w:val="24"/>
          <w:rtl/>
        </w:rPr>
        <w:t>ש],</w:t>
      </w:r>
      <w:r w:rsidRPr="00AA12DD">
        <w:rPr>
          <w:sz w:val="24"/>
          <w:szCs w:val="24"/>
          <w:rtl/>
        </w:rPr>
        <w:t xml:space="preserve"> הקובע כי:</w:t>
      </w:r>
    </w:p>
    <w:p w14:paraId="5F2DFC43" w14:textId="77777777" w:rsidR="00343264" w:rsidRPr="00AA12DD" w:rsidRDefault="00343264" w:rsidP="009E124D">
      <w:pPr>
        <w:spacing w:after="120" w:line="360" w:lineRule="auto"/>
        <w:ind w:left="360"/>
        <w:jc w:val="both"/>
        <w:rPr>
          <w:sz w:val="24"/>
          <w:szCs w:val="24"/>
          <w:rtl/>
        </w:rPr>
      </w:pPr>
      <w:r w:rsidRPr="00AA12DD">
        <w:rPr>
          <w:sz w:val="24"/>
          <w:szCs w:val="24"/>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02338D68" w14:textId="77777777" w:rsidR="00343264" w:rsidRPr="00AA12DD" w:rsidRDefault="00343264" w:rsidP="001146D4">
      <w:pPr>
        <w:pStyle w:val="affe"/>
        <w:numPr>
          <w:ilvl w:val="0"/>
          <w:numId w:val="15"/>
        </w:numPr>
        <w:spacing w:after="120" w:line="360" w:lineRule="auto"/>
        <w:jc w:val="both"/>
        <w:rPr>
          <w:sz w:val="24"/>
          <w:szCs w:val="24"/>
        </w:rPr>
      </w:pPr>
      <w:r w:rsidRPr="00AA12DD">
        <w:rPr>
          <w:sz w:val="24"/>
          <w:szCs w:val="24"/>
          <w:rtl/>
        </w:rPr>
        <w:t>בהתאם לכך הנני מבקש להודיע ולהצהיר כי :</w:t>
      </w:r>
    </w:p>
    <w:p w14:paraId="0EC473F3" w14:textId="77777777" w:rsidR="00343264" w:rsidRPr="00AA12DD" w:rsidRDefault="00343264" w:rsidP="001146D4">
      <w:pPr>
        <w:pStyle w:val="affe"/>
        <w:numPr>
          <w:ilvl w:val="1"/>
          <w:numId w:val="15"/>
        </w:numPr>
        <w:spacing w:after="120" w:line="360" w:lineRule="auto"/>
        <w:jc w:val="both"/>
        <w:rPr>
          <w:sz w:val="24"/>
          <w:szCs w:val="24"/>
          <w:rtl/>
        </w:rPr>
      </w:pPr>
      <w:r w:rsidRPr="00AA12DD">
        <w:rPr>
          <w:sz w:val="24"/>
          <w:szCs w:val="24"/>
          <w:rtl/>
        </w:rPr>
        <w:t>בין חברי מועצת העירייה אין לי :בן זוג, הורה, בן או בת, אח או אחות ואף לא מי שאני לו סוכן או שותף.</w:t>
      </w:r>
    </w:p>
    <w:p w14:paraId="21A0E85B" w14:textId="77777777" w:rsidR="00343264" w:rsidRPr="00AA12DD" w:rsidRDefault="00343264" w:rsidP="001146D4">
      <w:pPr>
        <w:pStyle w:val="affe"/>
        <w:numPr>
          <w:ilvl w:val="1"/>
          <w:numId w:val="15"/>
        </w:numPr>
        <w:spacing w:after="120" w:line="360" w:lineRule="auto"/>
        <w:jc w:val="both"/>
        <w:rPr>
          <w:sz w:val="24"/>
          <w:szCs w:val="24"/>
          <w:rtl/>
        </w:rPr>
      </w:pPr>
      <w:r w:rsidRPr="00AA12DD">
        <w:rPr>
          <w:sz w:val="24"/>
          <w:szCs w:val="24"/>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34FEA295" w14:textId="77777777" w:rsidR="00343264" w:rsidRPr="00AA12DD" w:rsidRDefault="00343264" w:rsidP="001146D4">
      <w:pPr>
        <w:pStyle w:val="affe"/>
        <w:numPr>
          <w:ilvl w:val="1"/>
          <w:numId w:val="15"/>
        </w:numPr>
        <w:spacing w:after="120" w:line="360" w:lineRule="auto"/>
        <w:jc w:val="both"/>
        <w:rPr>
          <w:sz w:val="24"/>
          <w:szCs w:val="24"/>
          <w:rtl/>
        </w:rPr>
      </w:pPr>
      <w:r w:rsidRPr="00AA12DD">
        <w:rPr>
          <w:sz w:val="24"/>
          <w:szCs w:val="24"/>
          <w:rtl/>
        </w:rPr>
        <w:t>אין לי בן זוג, שותף או מי שאני סוכנו, העובד ברשות.</w:t>
      </w:r>
    </w:p>
    <w:p w14:paraId="27AFF876" w14:textId="77777777" w:rsidR="00343264" w:rsidRPr="00AA12DD" w:rsidRDefault="00343264" w:rsidP="001146D4">
      <w:pPr>
        <w:pStyle w:val="affe"/>
        <w:numPr>
          <w:ilvl w:val="1"/>
          <w:numId w:val="15"/>
        </w:numPr>
        <w:spacing w:after="120" w:line="360" w:lineRule="auto"/>
        <w:jc w:val="both"/>
        <w:rPr>
          <w:sz w:val="24"/>
          <w:szCs w:val="24"/>
          <w:rtl/>
        </w:rPr>
      </w:pPr>
      <w:r w:rsidRPr="00AA12DD">
        <w:rPr>
          <w:sz w:val="24"/>
          <w:szCs w:val="24"/>
          <w:rtl/>
        </w:rPr>
        <w:t>ידוע לי כי העירייה תהיה רשאית לפסול את הצעתי אם יש לי קרבה כאמור לעיל, או אם מסרתי הצהרה לא נכונה.</w:t>
      </w:r>
    </w:p>
    <w:p w14:paraId="24DB818A" w14:textId="77777777" w:rsidR="00343264" w:rsidRPr="00AA12DD" w:rsidRDefault="00343264" w:rsidP="001146D4">
      <w:pPr>
        <w:pStyle w:val="affe"/>
        <w:numPr>
          <w:ilvl w:val="1"/>
          <w:numId w:val="15"/>
        </w:numPr>
        <w:spacing w:after="120" w:line="360" w:lineRule="auto"/>
        <w:jc w:val="both"/>
        <w:rPr>
          <w:sz w:val="24"/>
          <w:szCs w:val="24"/>
          <w:rtl/>
        </w:rPr>
      </w:pPr>
      <w:r w:rsidRPr="00AA12DD">
        <w:rPr>
          <w:sz w:val="24"/>
          <w:szCs w:val="24"/>
          <w:rtl/>
        </w:rPr>
        <w:t>אני מצהיר בזאת כי הפרטים שמסרתי לעיל הינם נכונים ומלאים, והאמור בהצהרה זו הינו אמת.</w:t>
      </w:r>
    </w:p>
    <w:p w14:paraId="1405473A" w14:textId="77777777" w:rsidR="00343264" w:rsidRPr="00AA12DD" w:rsidRDefault="00343264" w:rsidP="001146D4">
      <w:pPr>
        <w:pStyle w:val="affe"/>
        <w:numPr>
          <w:ilvl w:val="1"/>
          <w:numId w:val="15"/>
        </w:numPr>
        <w:spacing w:after="120" w:line="360" w:lineRule="auto"/>
        <w:jc w:val="both"/>
        <w:rPr>
          <w:sz w:val="24"/>
          <w:szCs w:val="24"/>
          <w:rtl/>
        </w:rPr>
      </w:pPr>
      <w:r w:rsidRPr="00AA12DD">
        <w:rPr>
          <w:sz w:val="24"/>
          <w:szCs w:val="24"/>
          <w:rtl/>
        </w:rPr>
        <w:t xml:space="preserve">אין כאמור לעיל כדי לגרוע מהוראות כל דין בכלל ובפרט מהוראות סעיף </w:t>
      </w:r>
      <w:r w:rsidRPr="00AA12DD">
        <w:rPr>
          <w:sz w:val="24"/>
          <w:szCs w:val="24"/>
        </w:rPr>
        <w:t>122</w:t>
      </w:r>
      <w:r w:rsidRPr="00AA12DD">
        <w:rPr>
          <w:sz w:val="24"/>
          <w:szCs w:val="24"/>
          <w:rtl/>
        </w:rPr>
        <w:t xml:space="preserve"> א׳ (</w:t>
      </w:r>
      <w:r w:rsidRPr="00AA12DD">
        <w:rPr>
          <w:sz w:val="24"/>
          <w:szCs w:val="24"/>
        </w:rPr>
        <w:t>3</w:t>
      </w:r>
      <w:r w:rsidRPr="00AA12DD">
        <w:rPr>
          <w:sz w:val="24"/>
          <w:szCs w:val="24"/>
          <w:rtl/>
        </w:rPr>
        <w:t xml:space="preserve">) לפקודת העיריות, לפיהן מועצת העירייה ברוב של </w:t>
      </w:r>
      <w:r w:rsidRPr="00AA12DD">
        <w:rPr>
          <w:sz w:val="24"/>
          <w:szCs w:val="24"/>
        </w:rPr>
        <w:t>2/3</w:t>
      </w:r>
      <w:r w:rsidRPr="00AA12DD">
        <w:rPr>
          <w:sz w:val="24"/>
          <w:szCs w:val="24"/>
          <w:rtl/>
        </w:rPr>
        <w:t xml:space="preserve"> מחבריה ובאישור שר הפנים רשאית להתיר התקשרות לפי סעיף </w:t>
      </w:r>
      <w:r w:rsidRPr="00AA12DD">
        <w:rPr>
          <w:sz w:val="24"/>
          <w:szCs w:val="24"/>
        </w:rPr>
        <w:t>122</w:t>
      </w:r>
      <w:r w:rsidRPr="00AA12DD">
        <w:rPr>
          <w:sz w:val="24"/>
          <w:szCs w:val="24"/>
          <w:rtl/>
        </w:rPr>
        <w:t xml:space="preserve"> א׳ (א) לפקודת העיריות ובלבד שהאישור ותנאיו פורסמו ברשומות.</w:t>
      </w:r>
    </w:p>
    <w:p w14:paraId="298A4979" w14:textId="77777777" w:rsidR="00343264" w:rsidRPr="00AA12DD" w:rsidRDefault="00343264" w:rsidP="009E124D">
      <w:pPr>
        <w:spacing w:after="120" w:line="360" w:lineRule="auto"/>
        <w:jc w:val="both"/>
        <w:rPr>
          <w:sz w:val="24"/>
          <w:szCs w:val="24"/>
          <w:rtl/>
        </w:rPr>
      </w:pPr>
    </w:p>
    <w:p w14:paraId="393172C9" w14:textId="77777777" w:rsidR="00343264" w:rsidRPr="00AA12DD" w:rsidRDefault="00343264" w:rsidP="009E124D">
      <w:pPr>
        <w:spacing w:after="120" w:line="360" w:lineRule="auto"/>
        <w:jc w:val="both"/>
        <w:rPr>
          <w:sz w:val="24"/>
          <w:szCs w:val="24"/>
          <w:rtl/>
        </w:rPr>
      </w:pPr>
      <w:r w:rsidRPr="00AA12DD">
        <w:rPr>
          <w:rFonts w:hint="cs"/>
          <w:sz w:val="24"/>
          <w:szCs w:val="24"/>
          <w:rtl/>
        </w:rPr>
        <w:t>שם המציע: ___________________חתימת המציע: _________________</w:t>
      </w:r>
    </w:p>
    <w:p w14:paraId="1D583D0D" w14:textId="77777777" w:rsidR="00343264" w:rsidRPr="00AA12DD" w:rsidRDefault="00343264" w:rsidP="009E124D">
      <w:pPr>
        <w:spacing w:after="120" w:line="360" w:lineRule="auto"/>
        <w:jc w:val="both"/>
      </w:pPr>
    </w:p>
    <w:p w14:paraId="3B94895E" w14:textId="18AA9077" w:rsidR="00C56FB7" w:rsidRPr="00AA12DD" w:rsidRDefault="00C56FB7" w:rsidP="00911984">
      <w:pPr>
        <w:pStyle w:val="2DAVID"/>
        <w:rPr>
          <w:rtl/>
        </w:rPr>
      </w:pPr>
      <w:bookmarkStart w:id="12" w:name="_Toc213575661"/>
      <w:r w:rsidRPr="00AA12DD">
        <w:rPr>
          <w:rFonts w:hint="cs"/>
          <w:rtl/>
        </w:rPr>
        <w:t>מסמך א'(</w:t>
      </w:r>
      <w:r w:rsidR="0005664D" w:rsidRPr="00AA12DD">
        <w:rPr>
          <w:rFonts w:hint="cs"/>
          <w:rtl/>
        </w:rPr>
        <w:t>5</w:t>
      </w:r>
      <w:r w:rsidRPr="00AA12DD">
        <w:rPr>
          <w:rFonts w:hint="cs"/>
          <w:rtl/>
        </w:rPr>
        <w:t xml:space="preserve">) </w:t>
      </w:r>
      <w:r w:rsidRPr="00AA12DD">
        <w:rPr>
          <w:rtl/>
        </w:rPr>
        <w:t>–</w:t>
      </w:r>
      <w:r w:rsidRPr="00AA12DD">
        <w:rPr>
          <w:rFonts w:hint="cs"/>
          <w:rtl/>
        </w:rPr>
        <w:t xml:space="preserve"> טבלת מסמכים להגשה</w:t>
      </w:r>
      <w:bookmarkEnd w:id="12"/>
      <w:r w:rsidRPr="00AA12DD">
        <w:rPr>
          <w:rFonts w:hint="cs"/>
          <w:rtl/>
        </w:rPr>
        <w:t xml:space="preserve"> </w:t>
      </w:r>
    </w:p>
    <w:p w14:paraId="4399A46A" w14:textId="77777777" w:rsidR="00B00634" w:rsidRPr="00AA12DD" w:rsidRDefault="00B00634" w:rsidP="009E124D">
      <w:pPr>
        <w:spacing w:after="120" w:line="360" w:lineRule="auto"/>
        <w:jc w:val="both"/>
        <w:rPr>
          <w:sz w:val="24"/>
          <w:szCs w:val="24"/>
          <w:rtl/>
        </w:rPr>
      </w:pPr>
      <w:r w:rsidRPr="00AA12DD">
        <w:rPr>
          <w:rFonts w:hint="eastAsia"/>
          <w:sz w:val="24"/>
          <w:szCs w:val="24"/>
          <w:rtl/>
        </w:rPr>
        <w:t>הטבלה</w:t>
      </w:r>
      <w:r w:rsidRPr="00AA12DD">
        <w:rPr>
          <w:sz w:val="24"/>
          <w:szCs w:val="24"/>
          <w:rtl/>
        </w:rPr>
        <w:t xml:space="preserve"> </w:t>
      </w:r>
      <w:r w:rsidRPr="00AA12DD">
        <w:rPr>
          <w:rFonts w:hint="eastAsia"/>
          <w:sz w:val="24"/>
          <w:szCs w:val="24"/>
          <w:rtl/>
        </w:rPr>
        <w:t>הנ</w:t>
      </w:r>
      <w:r w:rsidRPr="00AA12DD">
        <w:rPr>
          <w:sz w:val="24"/>
          <w:szCs w:val="24"/>
          <w:rtl/>
        </w:rPr>
        <w:t xml:space="preserve">"ל </w:t>
      </w:r>
      <w:r w:rsidRPr="00AA12DD">
        <w:rPr>
          <w:rFonts w:hint="eastAsia"/>
          <w:sz w:val="24"/>
          <w:szCs w:val="24"/>
          <w:rtl/>
        </w:rPr>
        <w:t>נועדה</w:t>
      </w:r>
      <w:r w:rsidRPr="00AA12DD">
        <w:rPr>
          <w:sz w:val="24"/>
          <w:szCs w:val="24"/>
          <w:rtl/>
        </w:rPr>
        <w:t xml:space="preserve"> </w:t>
      </w:r>
      <w:r w:rsidRPr="00AA12DD">
        <w:rPr>
          <w:rFonts w:hint="eastAsia"/>
          <w:sz w:val="24"/>
          <w:szCs w:val="24"/>
          <w:rtl/>
        </w:rPr>
        <w:t>לסייע</w:t>
      </w:r>
      <w:r w:rsidRPr="00AA12DD">
        <w:rPr>
          <w:sz w:val="24"/>
          <w:szCs w:val="24"/>
          <w:rtl/>
        </w:rPr>
        <w:t xml:space="preserve"> </w:t>
      </w:r>
      <w:r w:rsidRPr="00AA12DD">
        <w:rPr>
          <w:rFonts w:hint="eastAsia"/>
          <w:sz w:val="24"/>
          <w:szCs w:val="24"/>
          <w:rtl/>
        </w:rPr>
        <w:t>למשתתפים</w:t>
      </w:r>
      <w:r w:rsidRPr="00AA12DD">
        <w:rPr>
          <w:sz w:val="24"/>
          <w:szCs w:val="24"/>
          <w:rtl/>
        </w:rPr>
        <w:t xml:space="preserve"> </w:t>
      </w:r>
      <w:r w:rsidRPr="00AA12DD">
        <w:rPr>
          <w:rFonts w:hint="eastAsia"/>
          <w:sz w:val="24"/>
          <w:szCs w:val="24"/>
          <w:rtl/>
        </w:rPr>
        <w:t>לצורך</w:t>
      </w:r>
      <w:r w:rsidRPr="00AA12DD">
        <w:rPr>
          <w:sz w:val="24"/>
          <w:szCs w:val="24"/>
          <w:rtl/>
        </w:rPr>
        <w:t xml:space="preserve"> </w:t>
      </w:r>
      <w:r w:rsidRPr="00AA12DD">
        <w:rPr>
          <w:rFonts w:hint="eastAsia"/>
          <w:sz w:val="24"/>
          <w:szCs w:val="24"/>
          <w:rtl/>
        </w:rPr>
        <w:t>הגשת</w:t>
      </w:r>
      <w:r w:rsidRPr="00AA12DD">
        <w:rPr>
          <w:sz w:val="24"/>
          <w:szCs w:val="24"/>
          <w:rtl/>
        </w:rPr>
        <w:t xml:space="preserve"> </w:t>
      </w:r>
      <w:r w:rsidRPr="00AA12DD">
        <w:rPr>
          <w:rFonts w:hint="eastAsia"/>
          <w:sz w:val="24"/>
          <w:szCs w:val="24"/>
          <w:rtl/>
        </w:rPr>
        <w:t>הצעה</w:t>
      </w:r>
      <w:r w:rsidRPr="00AA12DD">
        <w:rPr>
          <w:sz w:val="24"/>
          <w:szCs w:val="24"/>
          <w:rtl/>
        </w:rPr>
        <w:t xml:space="preserve"> </w:t>
      </w:r>
      <w:r w:rsidRPr="00AA12DD">
        <w:rPr>
          <w:rFonts w:hint="eastAsia"/>
          <w:sz w:val="24"/>
          <w:szCs w:val="24"/>
          <w:rtl/>
        </w:rPr>
        <w:t>כנדרש</w:t>
      </w:r>
      <w:r w:rsidRPr="00AA12DD">
        <w:rPr>
          <w:sz w:val="24"/>
          <w:szCs w:val="24"/>
          <w:rtl/>
        </w:rPr>
        <w:t xml:space="preserve"> </w:t>
      </w:r>
      <w:r w:rsidRPr="00AA12DD">
        <w:rPr>
          <w:rFonts w:hint="eastAsia"/>
          <w:sz w:val="24"/>
          <w:szCs w:val="24"/>
          <w:rtl/>
        </w:rPr>
        <w:t>וללא</w:t>
      </w:r>
      <w:r w:rsidRPr="00AA12DD">
        <w:rPr>
          <w:sz w:val="24"/>
          <w:szCs w:val="24"/>
          <w:rtl/>
        </w:rPr>
        <w:t xml:space="preserve"> </w:t>
      </w:r>
      <w:r w:rsidRPr="00AA12DD">
        <w:rPr>
          <w:rFonts w:hint="eastAsia"/>
          <w:sz w:val="24"/>
          <w:szCs w:val="24"/>
          <w:rtl/>
        </w:rPr>
        <w:t>חוסרים</w:t>
      </w:r>
      <w:r w:rsidRPr="00AA12DD">
        <w:rPr>
          <w:sz w:val="24"/>
          <w:szCs w:val="24"/>
          <w:rtl/>
        </w:rPr>
        <w:t>.</w:t>
      </w:r>
    </w:p>
    <w:p w14:paraId="21E81E9D" w14:textId="3715ED3A" w:rsidR="00C22A7B" w:rsidRPr="00AA12DD" w:rsidRDefault="00B00634" w:rsidP="00CA4B15">
      <w:pPr>
        <w:spacing w:after="120" w:line="360" w:lineRule="auto"/>
        <w:jc w:val="both"/>
        <w:rPr>
          <w:sz w:val="24"/>
          <w:szCs w:val="24"/>
          <w:rtl/>
        </w:rPr>
      </w:pPr>
      <w:r w:rsidRPr="00AA12DD">
        <w:rPr>
          <w:rFonts w:hint="eastAsia"/>
          <w:sz w:val="24"/>
          <w:szCs w:val="24"/>
          <w:rtl/>
        </w:rPr>
        <w:t>על</w:t>
      </w:r>
      <w:r w:rsidRPr="00AA12DD">
        <w:rPr>
          <w:sz w:val="24"/>
          <w:szCs w:val="24"/>
          <w:rtl/>
        </w:rPr>
        <w:t xml:space="preserve"> המציעים האחריות לוודא כי הצעתם מוגשת בדיוק לפי דרישות מסמכי המכרז ו/או מסמכי ההבהרות שייצאו, אם ייצאו, בגינו.</w:t>
      </w:r>
    </w:p>
    <w:tbl>
      <w:tblPr>
        <w:tblStyle w:val="2ff"/>
        <w:bidiVisual/>
        <w:tblW w:w="4875" w:type="pct"/>
        <w:tblInd w:w="-5" w:type="dxa"/>
        <w:tblLook w:val="0020" w:firstRow="1" w:lastRow="0" w:firstColumn="0" w:lastColumn="0" w:noHBand="0" w:noVBand="0"/>
      </w:tblPr>
      <w:tblGrid>
        <w:gridCol w:w="855"/>
        <w:gridCol w:w="6816"/>
        <w:gridCol w:w="1330"/>
      </w:tblGrid>
      <w:tr w:rsidR="00AA12DD" w:rsidRPr="00AA12DD" w14:paraId="0AACEA6C" w14:textId="77777777" w:rsidTr="005A196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1345793E" w14:textId="77777777" w:rsidR="00B00634" w:rsidRPr="00AA12DD" w:rsidRDefault="00B00634" w:rsidP="00605166">
            <w:pPr>
              <w:spacing w:line="360" w:lineRule="auto"/>
              <w:jc w:val="both"/>
              <w:rPr>
                <w:sz w:val="24"/>
                <w:szCs w:val="24"/>
                <w:rtl/>
              </w:rPr>
            </w:pPr>
            <w:r w:rsidRPr="00AA12DD">
              <w:rPr>
                <w:sz w:val="24"/>
                <w:szCs w:val="24"/>
                <w:rtl/>
              </w:rPr>
              <w:t>סעיף</w:t>
            </w:r>
          </w:p>
        </w:tc>
        <w:tc>
          <w:tcPr>
            <w:cnfStyle w:val="000001000000" w:firstRow="0" w:lastRow="0" w:firstColumn="0" w:lastColumn="0" w:oddVBand="0" w:evenVBand="1" w:oddHBand="0" w:evenHBand="0" w:firstRowFirstColumn="0" w:firstRowLastColumn="0" w:lastRowFirstColumn="0" w:lastRowLastColumn="0"/>
            <w:tcW w:w="3786" w:type="pct"/>
          </w:tcPr>
          <w:p w14:paraId="6B4909ED" w14:textId="77777777" w:rsidR="00B00634" w:rsidRPr="00AA12DD" w:rsidRDefault="00B00634" w:rsidP="00605166">
            <w:pPr>
              <w:spacing w:line="360" w:lineRule="auto"/>
              <w:jc w:val="both"/>
              <w:rPr>
                <w:sz w:val="24"/>
                <w:szCs w:val="24"/>
              </w:rPr>
            </w:pPr>
            <w:r w:rsidRPr="00AA12DD">
              <w:rPr>
                <w:sz w:val="24"/>
                <w:szCs w:val="24"/>
                <w:rtl/>
              </w:rPr>
              <w:t>תיאור הדרישה במכרז</w:t>
            </w:r>
          </w:p>
        </w:tc>
        <w:tc>
          <w:tcPr>
            <w:cnfStyle w:val="000010000000" w:firstRow="0" w:lastRow="0" w:firstColumn="0" w:lastColumn="0" w:oddVBand="1" w:evenVBand="0" w:oddHBand="0" w:evenHBand="0" w:firstRowFirstColumn="0" w:firstRowLastColumn="0" w:lastRowFirstColumn="0" w:lastRowLastColumn="0"/>
            <w:tcW w:w="739" w:type="pct"/>
          </w:tcPr>
          <w:p w14:paraId="6C0EB119" w14:textId="77777777" w:rsidR="00B00634" w:rsidRPr="00AA12DD" w:rsidRDefault="00B00634" w:rsidP="00605166">
            <w:pPr>
              <w:spacing w:line="360" w:lineRule="auto"/>
              <w:jc w:val="both"/>
              <w:rPr>
                <w:sz w:val="24"/>
                <w:szCs w:val="24"/>
              </w:rPr>
            </w:pPr>
            <w:r w:rsidRPr="00AA12DD">
              <w:rPr>
                <w:rFonts w:hint="eastAsia"/>
                <w:sz w:val="24"/>
                <w:szCs w:val="24"/>
                <w:rtl/>
              </w:rPr>
              <w:t>יש</w:t>
            </w:r>
            <w:r w:rsidRPr="00AA12DD">
              <w:rPr>
                <w:sz w:val="24"/>
                <w:szCs w:val="24"/>
                <w:rtl/>
              </w:rPr>
              <w:t>/אין</w:t>
            </w:r>
          </w:p>
        </w:tc>
      </w:tr>
      <w:tr w:rsidR="00AA12DD" w:rsidRPr="00AA12DD" w14:paraId="4C7CC2B6" w14:textId="77777777" w:rsidTr="005A1965">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475" w:type="pct"/>
          </w:tcPr>
          <w:p w14:paraId="26A9D8B9" w14:textId="1C8A52FC" w:rsidR="00B00634" w:rsidRPr="00AA12DD" w:rsidRDefault="00CA4B15" w:rsidP="00605166">
            <w:pPr>
              <w:spacing w:line="360" w:lineRule="auto"/>
              <w:jc w:val="both"/>
              <w:rPr>
                <w:sz w:val="24"/>
                <w:szCs w:val="24"/>
                <w:rtl/>
              </w:rPr>
            </w:pPr>
            <w:r w:rsidRPr="00AA12DD">
              <w:rPr>
                <w:rFonts w:hint="cs"/>
                <w:sz w:val="24"/>
                <w:szCs w:val="24"/>
                <w:rtl/>
              </w:rPr>
              <w:t>3.1</w:t>
            </w:r>
          </w:p>
        </w:tc>
        <w:tc>
          <w:tcPr>
            <w:cnfStyle w:val="000001000000" w:firstRow="0" w:lastRow="0" w:firstColumn="0" w:lastColumn="0" w:oddVBand="0" w:evenVBand="1" w:oddHBand="0" w:evenHBand="0" w:firstRowFirstColumn="0" w:firstRowLastColumn="0" w:lastRowFirstColumn="0" w:lastRowLastColumn="0"/>
            <w:tcW w:w="3786" w:type="pct"/>
          </w:tcPr>
          <w:p w14:paraId="5CEC007B" w14:textId="77E7F17F" w:rsidR="00B00634" w:rsidRPr="00AA12DD" w:rsidRDefault="00BE3B57" w:rsidP="00605166">
            <w:pPr>
              <w:spacing w:line="360" w:lineRule="auto"/>
              <w:jc w:val="both"/>
              <w:rPr>
                <w:sz w:val="24"/>
                <w:szCs w:val="24"/>
                <w:rtl/>
              </w:rPr>
            </w:pPr>
            <w:r w:rsidRPr="00AA12DD">
              <w:rPr>
                <w:rFonts w:hint="cs"/>
                <w:sz w:val="24"/>
                <w:szCs w:val="24"/>
                <w:rtl/>
              </w:rPr>
              <w:t xml:space="preserve">פירוט ניסיון קודם בהתאם לדרישת תנאי הסף </w:t>
            </w:r>
            <w:r w:rsidR="00DE0B5E" w:rsidRPr="00AA12DD">
              <w:rPr>
                <w:rFonts w:hint="cs"/>
                <w:sz w:val="24"/>
                <w:szCs w:val="24"/>
                <w:rtl/>
              </w:rPr>
              <w:t xml:space="preserve">בסעיף 3.1 </w:t>
            </w:r>
            <w:r w:rsidRPr="00AA12DD">
              <w:rPr>
                <w:rFonts w:hint="cs"/>
                <w:sz w:val="24"/>
                <w:szCs w:val="24"/>
                <w:rtl/>
              </w:rPr>
              <w:t>במסמך א'(1).</w:t>
            </w:r>
          </w:p>
        </w:tc>
        <w:tc>
          <w:tcPr>
            <w:cnfStyle w:val="000010000000" w:firstRow="0" w:lastRow="0" w:firstColumn="0" w:lastColumn="0" w:oddVBand="1" w:evenVBand="0" w:oddHBand="0" w:evenHBand="0" w:firstRowFirstColumn="0" w:firstRowLastColumn="0" w:lastRowFirstColumn="0" w:lastRowLastColumn="0"/>
            <w:tcW w:w="739" w:type="pct"/>
          </w:tcPr>
          <w:p w14:paraId="64DB4F44" w14:textId="77777777" w:rsidR="00B00634" w:rsidRPr="00AA12DD" w:rsidRDefault="00B00634" w:rsidP="00605166">
            <w:pPr>
              <w:spacing w:line="360" w:lineRule="auto"/>
              <w:jc w:val="both"/>
              <w:rPr>
                <w:sz w:val="24"/>
                <w:szCs w:val="24"/>
              </w:rPr>
            </w:pPr>
          </w:p>
        </w:tc>
      </w:tr>
      <w:tr w:rsidR="00AA12DD" w:rsidRPr="00AA12DD" w14:paraId="12FDC05E" w14:textId="77777777" w:rsidTr="005A1965">
        <w:trPr>
          <w:trHeight w:val="357"/>
        </w:trPr>
        <w:tc>
          <w:tcPr>
            <w:cnfStyle w:val="000010000000" w:firstRow="0" w:lastRow="0" w:firstColumn="0" w:lastColumn="0" w:oddVBand="1" w:evenVBand="0" w:oddHBand="0" w:evenHBand="0" w:firstRowFirstColumn="0" w:firstRowLastColumn="0" w:lastRowFirstColumn="0" w:lastRowLastColumn="0"/>
            <w:tcW w:w="475" w:type="pct"/>
          </w:tcPr>
          <w:p w14:paraId="36814A24" w14:textId="41ABC767" w:rsidR="00B00634" w:rsidRPr="00AA12DD" w:rsidRDefault="00CA4B15" w:rsidP="00605166">
            <w:pPr>
              <w:spacing w:line="360" w:lineRule="auto"/>
              <w:jc w:val="both"/>
              <w:rPr>
                <w:sz w:val="24"/>
                <w:szCs w:val="24"/>
                <w:rtl/>
              </w:rPr>
            </w:pPr>
            <w:r w:rsidRPr="00AA12DD">
              <w:rPr>
                <w:rFonts w:hint="cs"/>
                <w:sz w:val="24"/>
                <w:szCs w:val="24"/>
                <w:rtl/>
              </w:rPr>
              <w:t>3.2</w:t>
            </w:r>
          </w:p>
        </w:tc>
        <w:tc>
          <w:tcPr>
            <w:cnfStyle w:val="000001000000" w:firstRow="0" w:lastRow="0" w:firstColumn="0" w:lastColumn="0" w:oddVBand="0" w:evenVBand="1" w:oddHBand="0" w:evenHBand="0" w:firstRowFirstColumn="0" w:firstRowLastColumn="0" w:lastRowFirstColumn="0" w:lastRowLastColumn="0"/>
            <w:tcW w:w="3786" w:type="pct"/>
          </w:tcPr>
          <w:p w14:paraId="190611DC" w14:textId="52BB0E83" w:rsidR="00B00634" w:rsidRPr="00AA12DD" w:rsidRDefault="00DE0B5E" w:rsidP="00605166">
            <w:pPr>
              <w:spacing w:line="360" w:lineRule="auto"/>
              <w:jc w:val="both"/>
              <w:rPr>
                <w:sz w:val="24"/>
                <w:szCs w:val="24"/>
                <w:rtl/>
              </w:rPr>
            </w:pPr>
            <w:r w:rsidRPr="00AA12DD">
              <w:rPr>
                <w:rFonts w:hint="cs"/>
                <w:sz w:val="24"/>
                <w:szCs w:val="24"/>
                <w:rtl/>
              </w:rPr>
              <w:t>פירוט ניסיון קודם בהתאם לדרישת תנאי הסף בסעיף 3.2 במסמך א'(1).</w:t>
            </w:r>
          </w:p>
        </w:tc>
        <w:tc>
          <w:tcPr>
            <w:cnfStyle w:val="000010000000" w:firstRow="0" w:lastRow="0" w:firstColumn="0" w:lastColumn="0" w:oddVBand="1" w:evenVBand="0" w:oddHBand="0" w:evenHBand="0" w:firstRowFirstColumn="0" w:firstRowLastColumn="0" w:lastRowFirstColumn="0" w:lastRowLastColumn="0"/>
            <w:tcW w:w="739" w:type="pct"/>
          </w:tcPr>
          <w:p w14:paraId="18E7E30A" w14:textId="77777777" w:rsidR="00B00634" w:rsidRPr="00AA12DD" w:rsidRDefault="00B00634" w:rsidP="00605166">
            <w:pPr>
              <w:spacing w:line="360" w:lineRule="auto"/>
              <w:jc w:val="both"/>
              <w:rPr>
                <w:sz w:val="24"/>
                <w:szCs w:val="24"/>
              </w:rPr>
            </w:pPr>
          </w:p>
        </w:tc>
      </w:tr>
      <w:tr w:rsidR="00AA12DD" w:rsidRPr="00AA12DD" w14:paraId="4394909B" w14:textId="77777777" w:rsidTr="005A1965">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475" w:type="pct"/>
          </w:tcPr>
          <w:p w14:paraId="5E955A21" w14:textId="2D779222" w:rsidR="00B00634" w:rsidRPr="00AA12DD" w:rsidRDefault="00CA4B15" w:rsidP="00605166">
            <w:pPr>
              <w:spacing w:line="360" w:lineRule="auto"/>
              <w:jc w:val="both"/>
              <w:rPr>
                <w:sz w:val="24"/>
                <w:szCs w:val="24"/>
                <w:rtl/>
              </w:rPr>
            </w:pPr>
            <w:r w:rsidRPr="00AA12DD">
              <w:rPr>
                <w:rFonts w:hint="cs"/>
                <w:sz w:val="24"/>
                <w:szCs w:val="24"/>
                <w:rtl/>
              </w:rPr>
              <w:t>3.3</w:t>
            </w:r>
          </w:p>
        </w:tc>
        <w:tc>
          <w:tcPr>
            <w:cnfStyle w:val="000001000000" w:firstRow="0" w:lastRow="0" w:firstColumn="0" w:lastColumn="0" w:oddVBand="0" w:evenVBand="1" w:oddHBand="0" w:evenHBand="0" w:firstRowFirstColumn="0" w:firstRowLastColumn="0" w:lastRowFirstColumn="0" w:lastRowLastColumn="0"/>
            <w:tcW w:w="3786" w:type="pct"/>
          </w:tcPr>
          <w:p w14:paraId="22AF97AE" w14:textId="0FD2E484" w:rsidR="00B00634" w:rsidRPr="00AA12DD" w:rsidRDefault="003E5323" w:rsidP="00605166">
            <w:pPr>
              <w:spacing w:line="360" w:lineRule="auto"/>
              <w:jc w:val="both"/>
              <w:rPr>
                <w:sz w:val="24"/>
                <w:szCs w:val="24"/>
                <w:rtl/>
              </w:rPr>
            </w:pPr>
            <w:r w:rsidRPr="00AA12DD">
              <w:rPr>
                <w:rFonts w:hint="cs"/>
                <w:sz w:val="24"/>
                <w:szCs w:val="24"/>
                <w:rtl/>
              </w:rPr>
              <w:t xml:space="preserve">פירוט במסמך א'(1) על </w:t>
            </w:r>
            <w:r w:rsidR="00203327" w:rsidRPr="00AA12DD">
              <w:rPr>
                <w:rFonts w:hint="cs"/>
                <w:sz w:val="24"/>
                <w:szCs w:val="24"/>
                <w:rtl/>
              </w:rPr>
              <w:t xml:space="preserve">המנהל/הרכז וכן תעודות וקו"ח בהתאם לדרישת תנאי הסף. </w:t>
            </w:r>
          </w:p>
        </w:tc>
        <w:tc>
          <w:tcPr>
            <w:cnfStyle w:val="000010000000" w:firstRow="0" w:lastRow="0" w:firstColumn="0" w:lastColumn="0" w:oddVBand="1" w:evenVBand="0" w:oddHBand="0" w:evenHBand="0" w:firstRowFirstColumn="0" w:firstRowLastColumn="0" w:lastRowFirstColumn="0" w:lastRowLastColumn="0"/>
            <w:tcW w:w="739" w:type="pct"/>
          </w:tcPr>
          <w:p w14:paraId="455AB312" w14:textId="77777777" w:rsidR="00B00634" w:rsidRPr="00AA12DD" w:rsidRDefault="00B00634" w:rsidP="00605166">
            <w:pPr>
              <w:spacing w:line="360" w:lineRule="auto"/>
              <w:jc w:val="both"/>
              <w:rPr>
                <w:sz w:val="24"/>
                <w:szCs w:val="24"/>
              </w:rPr>
            </w:pPr>
          </w:p>
        </w:tc>
      </w:tr>
      <w:tr w:rsidR="00AA12DD" w:rsidRPr="00AA12DD" w14:paraId="534D873D" w14:textId="77777777" w:rsidTr="005A1965">
        <w:trPr>
          <w:trHeight w:val="282"/>
        </w:trPr>
        <w:tc>
          <w:tcPr>
            <w:cnfStyle w:val="000010000000" w:firstRow="0" w:lastRow="0" w:firstColumn="0" w:lastColumn="0" w:oddVBand="1" w:evenVBand="0" w:oddHBand="0" w:evenHBand="0" w:firstRowFirstColumn="0" w:firstRowLastColumn="0" w:lastRowFirstColumn="0" w:lastRowLastColumn="0"/>
            <w:tcW w:w="475" w:type="pct"/>
          </w:tcPr>
          <w:p w14:paraId="357C66B2" w14:textId="3B52AF43" w:rsidR="00B00634" w:rsidRPr="00AA12DD" w:rsidRDefault="00CA4B15" w:rsidP="00605166">
            <w:pPr>
              <w:spacing w:line="360" w:lineRule="auto"/>
              <w:jc w:val="both"/>
              <w:rPr>
                <w:sz w:val="24"/>
                <w:szCs w:val="24"/>
                <w:rtl/>
              </w:rPr>
            </w:pPr>
            <w:r w:rsidRPr="00AA12DD">
              <w:rPr>
                <w:rFonts w:hint="cs"/>
                <w:sz w:val="24"/>
                <w:szCs w:val="24"/>
                <w:rtl/>
              </w:rPr>
              <w:t>3.4</w:t>
            </w:r>
          </w:p>
        </w:tc>
        <w:tc>
          <w:tcPr>
            <w:cnfStyle w:val="000001000000" w:firstRow="0" w:lastRow="0" w:firstColumn="0" w:lastColumn="0" w:oddVBand="0" w:evenVBand="1" w:oddHBand="0" w:evenHBand="0" w:firstRowFirstColumn="0" w:firstRowLastColumn="0" w:lastRowFirstColumn="0" w:lastRowLastColumn="0"/>
            <w:tcW w:w="3786" w:type="pct"/>
          </w:tcPr>
          <w:p w14:paraId="007C9315" w14:textId="21F00EA3" w:rsidR="00B00634" w:rsidRPr="00AA12DD" w:rsidRDefault="001B64FE" w:rsidP="00605166">
            <w:pPr>
              <w:spacing w:line="360" w:lineRule="auto"/>
              <w:jc w:val="both"/>
              <w:rPr>
                <w:sz w:val="24"/>
                <w:szCs w:val="24"/>
                <w:rtl/>
              </w:rPr>
            </w:pPr>
            <w:r w:rsidRPr="00AA12DD">
              <w:rPr>
                <w:rFonts w:ascii="David" w:hAnsi="David" w:hint="cs"/>
                <w:sz w:val="24"/>
                <w:szCs w:val="24"/>
                <w:rtl/>
              </w:rPr>
              <w:t>עמותה/הקדש/</w:t>
            </w:r>
            <w:proofErr w:type="spellStart"/>
            <w:r w:rsidRPr="00AA12DD">
              <w:rPr>
                <w:rFonts w:ascii="David" w:hAnsi="David" w:hint="cs"/>
                <w:sz w:val="24"/>
                <w:szCs w:val="24"/>
                <w:rtl/>
              </w:rPr>
              <w:t>חל"צ</w:t>
            </w:r>
            <w:proofErr w:type="spellEnd"/>
            <w:r w:rsidRPr="00AA12DD">
              <w:rPr>
                <w:rFonts w:ascii="David" w:hAnsi="David" w:hint="cs"/>
                <w:sz w:val="24"/>
                <w:szCs w:val="24"/>
                <w:rtl/>
              </w:rPr>
              <w:t>: אישור ניהול תקין לשנת 2025.</w:t>
            </w:r>
          </w:p>
        </w:tc>
        <w:tc>
          <w:tcPr>
            <w:cnfStyle w:val="000010000000" w:firstRow="0" w:lastRow="0" w:firstColumn="0" w:lastColumn="0" w:oddVBand="1" w:evenVBand="0" w:oddHBand="0" w:evenHBand="0" w:firstRowFirstColumn="0" w:firstRowLastColumn="0" w:lastRowFirstColumn="0" w:lastRowLastColumn="0"/>
            <w:tcW w:w="739" w:type="pct"/>
          </w:tcPr>
          <w:p w14:paraId="46234CFE" w14:textId="77777777" w:rsidR="00B00634" w:rsidRPr="00AA12DD" w:rsidRDefault="00B00634" w:rsidP="00605166">
            <w:pPr>
              <w:spacing w:line="360" w:lineRule="auto"/>
              <w:jc w:val="both"/>
              <w:rPr>
                <w:sz w:val="24"/>
                <w:szCs w:val="24"/>
                <w:rtl/>
              </w:rPr>
            </w:pPr>
          </w:p>
        </w:tc>
      </w:tr>
      <w:tr w:rsidR="00AA12DD" w:rsidRPr="00AA12DD" w14:paraId="39BD04EF" w14:textId="77777777" w:rsidTr="005A1965">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75" w:type="pct"/>
          </w:tcPr>
          <w:p w14:paraId="604A01BB" w14:textId="3883C447" w:rsidR="00B00634" w:rsidRPr="00AA12DD" w:rsidRDefault="00CA3E16" w:rsidP="00605166">
            <w:pPr>
              <w:spacing w:line="360" w:lineRule="auto"/>
              <w:jc w:val="both"/>
              <w:rPr>
                <w:sz w:val="24"/>
                <w:szCs w:val="24"/>
                <w:rtl/>
              </w:rPr>
            </w:pPr>
            <w:r w:rsidRPr="00AA12DD">
              <w:rPr>
                <w:rFonts w:hint="cs"/>
                <w:sz w:val="24"/>
                <w:szCs w:val="24"/>
                <w:rtl/>
              </w:rPr>
              <w:t>3.5</w:t>
            </w:r>
          </w:p>
        </w:tc>
        <w:tc>
          <w:tcPr>
            <w:cnfStyle w:val="000001000000" w:firstRow="0" w:lastRow="0" w:firstColumn="0" w:lastColumn="0" w:oddVBand="0" w:evenVBand="1" w:oddHBand="0" w:evenHBand="0" w:firstRowFirstColumn="0" w:firstRowLastColumn="0" w:lastRowFirstColumn="0" w:lastRowLastColumn="0"/>
            <w:tcW w:w="3786" w:type="pct"/>
          </w:tcPr>
          <w:p w14:paraId="12314338" w14:textId="37DC331A" w:rsidR="00B00634" w:rsidRPr="00AA12DD" w:rsidRDefault="00CA3E16" w:rsidP="00605166">
            <w:pPr>
              <w:spacing w:line="360" w:lineRule="auto"/>
              <w:jc w:val="both"/>
              <w:rPr>
                <w:sz w:val="24"/>
                <w:szCs w:val="24"/>
                <w:rtl/>
              </w:rPr>
            </w:pPr>
            <w:r w:rsidRPr="00AA12DD">
              <w:rPr>
                <w:rFonts w:hint="cs"/>
                <w:sz w:val="24"/>
                <w:szCs w:val="24"/>
                <w:rtl/>
              </w:rPr>
              <w:t xml:space="preserve">העתק קבלה המעידה על רכישת מסמכי המכרז. </w:t>
            </w:r>
          </w:p>
        </w:tc>
        <w:tc>
          <w:tcPr>
            <w:cnfStyle w:val="000010000000" w:firstRow="0" w:lastRow="0" w:firstColumn="0" w:lastColumn="0" w:oddVBand="1" w:evenVBand="0" w:oddHBand="0" w:evenHBand="0" w:firstRowFirstColumn="0" w:firstRowLastColumn="0" w:lastRowFirstColumn="0" w:lastRowLastColumn="0"/>
            <w:tcW w:w="739" w:type="pct"/>
          </w:tcPr>
          <w:p w14:paraId="06EC7E7C" w14:textId="77777777" w:rsidR="00B00634" w:rsidRPr="00AA12DD" w:rsidRDefault="00B00634" w:rsidP="00605166">
            <w:pPr>
              <w:spacing w:line="360" w:lineRule="auto"/>
              <w:jc w:val="both"/>
              <w:rPr>
                <w:sz w:val="24"/>
                <w:szCs w:val="24"/>
              </w:rPr>
            </w:pPr>
          </w:p>
        </w:tc>
      </w:tr>
      <w:tr w:rsidR="00AA12DD" w:rsidRPr="00AA12DD" w14:paraId="27D964DE" w14:textId="77777777" w:rsidTr="005A1965">
        <w:tc>
          <w:tcPr>
            <w:cnfStyle w:val="000010000000" w:firstRow="0" w:lastRow="0" w:firstColumn="0" w:lastColumn="0" w:oddVBand="1" w:evenVBand="0" w:oddHBand="0" w:evenHBand="0" w:firstRowFirstColumn="0" w:firstRowLastColumn="0" w:lastRowFirstColumn="0" w:lastRowLastColumn="0"/>
            <w:tcW w:w="475" w:type="pct"/>
          </w:tcPr>
          <w:p w14:paraId="23730CE8" w14:textId="4363C451" w:rsidR="00B00634" w:rsidRPr="00AA12DD" w:rsidRDefault="00CA3E16" w:rsidP="00605166">
            <w:pPr>
              <w:spacing w:line="360" w:lineRule="auto"/>
              <w:jc w:val="both"/>
              <w:rPr>
                <w:sz w:val="24"/>
                <w:szCs w:val="24"/>
                <w:rtl/>
              </w:rPr>
            </w:pPr>
            <w:r w:rsidRPr="00AA12DD">
              <w:rPr>
                <w:rFonts w:hint="cs"/>
                <w:sz w:val="24"/>
                <w:szCs w:val="24"/>
                <w:rtl/>
              </w:rPr>
              <w:t>3.6</w:t>
            </w:r>
          </w:p>
        </w:tc>
        <w:tc>
          <w:tcPr>
            <w:cnfStyle w:val="000001000000" w:firstRow="0" w:lastRow="0" w:firstColumn="0" w:lastColumn="0" w:oddVBand="0" w:evenVBand="1" w:oddHBand="0" w:evenHBand="0" w:firstRowFirstColumn="0" w:firstRowLastColumn="0" w:lastRowFirstColumn="0" w:lastRowLastColumn="0"/>
            <w:tcW w:w="3786" w:type="pct"/>
          </w:tcPr>
          <w:p w14:paraId="0FC2F015" w14:textId="317E4FBC" w:rsidR="00B00634" w:rsidRPr="00AA12DD" w:rsidRDefault="00CB0897" w:rsidP="00605166">
            <w:pPr>
              <w:spacing w:line="360" w:lineRule="auto"/>
              <w:jc w:val="both"/>
              <w:rPr>
                <w:sz w:val="24"/>
                <w:szCs w:val="24"/>
                <w:rtl/>
              </w:rPr>
            </w:pPr>
            <w:r w:rsidRPr="00AA12DD">
              <w:rPr>
                <w:rFonts w:hint="cs"/>
                <w:sz w:val="24"/>
                <w:szCs w:val="24"/>
                <w:rtl/>
              </w:rPr>
              <w:t xml:space="preserve">תצהיר היעדר קרבה בנוסח מסמך א'(4). </w:t>
            </w:r>
          </w:p>
        </w:tc>
        <w:tc>
          <w:tcPr>
            <w:cnfStyle w:val="000010000000" w:firstRow="0" w:lastRow="0" w:firstColumn="0" w:lastColumn="0" w:oddVBand="1" w:evenVBand="0" w:oddHBand="0" w:evenHBand="0" w:firstRowFirstColumn="0" w:firstRowLastColumn="0" w:lastRowFirstColumn="0" w:lastRowLastColumn="0"/>
            <w:tcW w:w="739" w:type="pct"/>
          </w:tcPr>
          <w:p w14:paraId="44811A43" w14:textId="77777777" w:rsidR="00B00634" w:rsidRPr="00AA12DD" w:rsidRDefault="00B00634" w:rsidP="00605166">
            <w:pPr>
              <w:spacing w:line="360" w:lineRule="auto"/>
              <w:jc w:val="both"/>
              <w:rPr>
                <w:sz w:val="24"/>
                <w:szCs w:val="24"/>
              </w:rPr>
            </w:pPr>
          </w:p>
        </w:tc>
      </w:tr>
      <w:tr w:rsidR="00AA12DD" w:rsidRPr="00AA12DD" w14:paraId="5A551093" w14:textId="77777777" w:rsidTr="005A19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59FF5B09" w14:textId="6FE4B50E" w:rsidR="00B00634" w:rsidRPr="00AA12DD" w:rsidRDefault="00692A84" w:rsidP="00605166">
            <w:pPr>
              <w:spacing w:line="360" w:lineRule="auto"/>
              <w:jc w:val="both"/>
              <w:rPr>
                <w:sz w:val="24"/>
                <w:szCs w:val="24"/>
                <w:rtl/>
              </w:rPr>
            </w:pPr>
            <w:r w:rsidRPr="00AA12DD">
              <w:rPr>
                <w:rFonts w:hint="cs"/>
                <w:sz w:val="24"/>
                <w:szCs w:val="24"/>
                <w:rtl/>
              </w:rPr>
              <w:t>5.1</w:t>
            </w:r>
          </w:p>
        </w:tc>
        <w:tc>
          <w:tcPr>
            <w:cnfStyle w:val="000001000000" w:firstRow="0" w:lastRow="0" w:firstColumn="0" w:lastColumn="0" w:oddVBand="0" w:evenVBand="1" w:oddHBand="0" w:evenHBand="0" w:firstRowFirstColumn="0" w:firstRowLastColumn="0" w:lastRowFirstColumn="0" w:lastRowLastColumn="0"/>
            <w:tcW w:w="3786" w:type="pct"/>
          </w:tcPr>
          <w:p w14:paraId="34543F90" w14:textId="163CD46C" w:rsidR="00B00634" w:rsidRPr="00AA12DD" w:rsidRDefault="00B06680" w:rsidP="00605166">
            <w:pPr>
              <w:spacing w:line="360" w:lineRule="auto"/>
              <w:jc w:val="both"/>
              <w:rPr>
                <w:sz w:val="24"/>
                <w:szCs w:val="24"/>
                <w:rtl/>
              </w:rPr>
            </w:pPr>
            <w:r w:rsidRPr="00AA12DD">
              <w:rPr>
                <w:rFonts w:hint="cs"/>
                <w:sz w:val="24"/>
                <w:szCs w:val="24"/>
                <w:rtl/>
              </w:rPr>
              <w:t>כל מסמכי המכרז, בצירוף ההודעות למציעים (ככל שנערכו/נשלחו ע"י העירייה), כשהם חתומים על-ידו (כשכל דף חתום ע"י המשתתף, בשוליו).</w:t>
            </w:r>
          </w:p>
        </w:tc>
        <w:tc>
          <w:tcPr>
            <w:cnfStyle w:val="000010000000" w:firstRow="0" w:lastRow="0" w:firstColumn="0" w:lastColumn="0" w:oddVBand="1" w:evenVBand="0" w:oddHBand="0" w:evenHBand="0" w:firstRowFirstColumn="0" w:firstRowLastColumn="0" w:lastRowFirstColumn="0" w:lastRowLastColumn="0"/>
            <w:tcW w:w="739" w:type="pct"/>
          </w:tcPr>
          <w:p w14:paraId="1F17423E" w14:textId="77777777" w:rsidR="00B00634" w:rsidRPr="00AA12DD" w:rsidRDefault="00B00634" w:rsidP="00605166">
            <w:pPr>
              <w:spacing w:line="360" w:lineRule="auto"/>
              <w:jc w:val="both"/>
              <w:rPr>
                <w:sz w:val="24"/>
                <w:szCs w:val="24"/>
              </w:rPr>
            </w:pPr>
          </w:p>
        </w:tc>
      </w:tr>
      <w:tr w:rsidR="00AA12DD" w:rsidRPr="00AA12DD" w14:paraId="0D8EB7BB" w14:textId="77777777" w:rsidTr="005A1965">
        <w:tc>
          <w:tcPr>
            <w:cnfStyle w:val="000010000000" w:firstRow="0" w:lastRow="0" w:firstColumn="0" w:lastColumn="0" w:oddVBand="1" w:evenVBand="0" w:oddHBand="0" w:evenHBand="0" w:firstRowFirstColumn="0" w:firstRowLastColumn="0" w:lastRowFirstColumn="0" w:lastRowLastColumn="0"/>
            <w:tcW w:w="475" w:type="pct"/>
          </w:tcPr>
          <w:p w14:paraId="0C69BF42" w14:textId="0100ADFB" w:rsidR="00300636" w:rsidRPr="00AA12DD" w:rsidRDefault="00300636" w:rsidP="00605166">
            <w:pPr>
              <w:spacing w:line="360" w:lineRule="auto"/>
              <w:jc w:val="both"/>
              <w:rPr>
                <w:sz w:val="24"/>
                <w:szCs w:val="24"/>
                <w:rtl/>
              </w:rPr>
            </w:pPr>
            <w:r w:rsidRPr="00AA12DD">
              <w:rPr>
                <w:rFonts w:hint="cs"/>
                <w:sz w:val="24"/>
                <w:szCs w:val="24"/>
                <w:rtl/>
              </w:rPr>
              <w:t>5.2</w:t>
            </w:r>
          </w:p>
        </w:tc>
        <w:tc>
          <w:tcPr>
            <w:cnfStyle w:val="000001000000" w:firstRow="0" w:lastRow="0" w:firstColumn="0" w:lastColumn="0" w:oddVBand="0" w:evenVBand="1" w:oddHBand="0" w:evenHBand="0" w:firstRowFirstColumn="0" w:firstRowLastColumn="0" w:lastRowFirstColumn="0" w:lastRowLastColumn="0"/>
            <w:tcW w:w="3786" w:type="pct"/>
          </w:tcPr>
          <w:p w14:paraId="4FDAF103" w14:textId="50247A9B" w:rsidR="00300636" w:rsidRPr="00AA12DD" w:rsidRDefault="00300636" w:rsidP="00605166">
            <w:pPr>
              <w:spacing w:line="360" w:lineRule="auto"/>
              <w:jc w:val="both"/>
              <w:rPr>
                <w:sz w:val="24"/>
                <w:szCs w:val="24"/>
                <w:rtl/>
              </w:rPr>
            </w:pPr>
            <w:r w:rsidRPr="00AA12DD">
              <w:rPr>
                <w:rFonts w:hint="cs"/>
                <w:sz w:val="24"/>
                <w:szCs w:val="24"/>
                <w:rtl/>
              </w:rPr>
              <w:t xml:space="preserve">תוכנית עבודה מוצעת לניהול והפעלה (ייבחן במסגרת מדדי האיכות במכרז). </w:t>
            </w:r>
          </w:p>
        </w:tc>
        <w:tc>
          <w:tcPr>
            <w:cnfStyle w:val="000010000000" w:firstRow="0" w:lastRow="0" w:firstColumn="0" w:lastColumn="0" w:oddVBand="1" w:evenVBand="0" w:oddHBand="0" w:evenHBand="0" w:firstRowFirstColumn="0" w:firstRowLastColumn="0" w:lastRowFirstColumn="0" w:lastRowLastColumn="0"/>
            <w:tcW w:w="739" w:type="pct"/>
          </w:tcPr>
          <w:p w14:paraId="1D5CD61C" w14:textId="77777777" w:rsidR="00300636" w:rsidRPr="00AA12DD" w:rsidRDefault="00300636" w:rsidP="00605166">
            <w:pPr>
              <w:spacing w:line="360" w:lineRule="auto"/>
              <w:jc w:val="both"/>
              <w:rPr>
                <w:sz w:val="24"/>
                <w:szCs w:val="24"/>
              </w:rPr>
            </w:pPr>
          </w:p>
        </w:tc>
      </w:tr>
      <w:tr w:rsidR="00AA12DD" w:rsidRPr="00AA12DD" w14:paraId="5DC12A1C" w14:textId="77777777" w:rsidTr="005A19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372B4651" w14:textId="2DBB2F0F" w:rsidR="00300636" w:rsidRPr="00AA12DD" w:rsidRDefault="00300636" w:rsidP="00605166">
            <w:pPr>
              <w:spacing w:line="360" w:lineRule="auto"/>
              <w:jc w:val="both"/>
              <w:rPr>
                <w:sz w:val="24"/>
                <w:szCs w:val="24"/>
                <w:rtl/>
              </w:rPr>
            </w:pPr>
            <w:r w:rsidRPr="00AA12DD">
              <w:rPr>
                <w:rFonts w:hint="cs"/>
                <w:sz w:val="24"/>
                <w:szCs w:val="24"/>
                <w:rtl/>
              </w:rPr>
              <w:t>5.3</w:t>
            </w:r>
          </w:p>
        </w:tc>
        <w:tc>
          <w:tcPr>
            <w:cnfStyle w:val="000001000000" w:firstRow="0" w:lastRow="0" w:firstColumn="0" w:lastColumn="0" w:oddVBand="0" w:evenVBand="1" w:oddHBand="0" w:evenHBand="0" w:firstRowFirstColumn="0" w:firstRowLastColumn="0" w:lastRowFirstColumn="0" w:lastRowLastColumn="0"/>
            <w:tcW w:w="3786" w:type="pct"/>
          </w:tcPr>
          <w:p w14:paraId="123572E9" w14:textId="7149A3A1" w:rsidR="00300636" w:rsidRPr="00AA12DD" w:rsidRDefault="00300636" w:rsidP="00605166">
            <w:pPr>
              <w:spacing w:line="360" w:lineRule="auto"/>
              <w:jc w:val="both"/>
              <w:rPr>
                <w:sz w:val="24"/>
                <w:szCs w:val="24"/>
                <w:rtl/>
              </w:rPr>
            </w:pPr>
            <w:r w:rsidRPr="00AA12DD">
              <w:rPr>
                <w:rFonts w:hint="cs"/>
                <w:sz w:val="24"/>
                <w:szCs w:val="24"/>
                <w:rtl/>
              </w:rPr>
              <w:t>פרופיל המשתתף עם כלל הניסיון הרלוונטי של המשתתף (תשומת לב המשתתפים כי העירייה תסתייע בפרופיל זה כדי לבחון את מדדי האיכות אשר נקבעו במכרז זה).</w:t>
            </w:r>
          </w:p>
        </w:tc>
        <w:tc>
          <w:tcPr>
            <w:cnfStyle w:val="000010000000" w:firstRow="0" w:lastRow="0" w:firstColumn="0" w:lastColumn="0" w:oddVBand="1" w:evenVBand="0" w:oddHBand="0" w:evenHBand="0" w:firstRowFirstColumn="0" w:firstRowLastColumn="0" w:lastRowFirstColumn="0" w:lastRowLastColumn="0"/>
            <w:tcW w:w="739" w:type="pct"/>
          </w:tcPr>
          <w:p w14:paraId="2786142F" w14:textId="77777777" w:rsidR="00300636" w:rsidRPr="00AA12DD" w:rsidRDefault="00300636" w:rsidP="00605166">
            <w:pPr>
              <w:spacing w:line="360" w:lineRule="auto"/>
              <w:jc w:val="both"/>
              <w:rPr>
                <w:sz w:val="24"/>
                <w:szCs w:val="24"/>
              </w:rPr>
            </w:pPr>
          </w:p>
        </w:tc>
      </w:tr>
      <w:tr w:rsidR="00AA12DD" w:rsidRPr="00AA12DD" w14:paraId="4ECA51A4" w14:textId="77777777" w:rsidTr="005A1965">
        <w:tc>
          <w:tcPr>
            <w:cnfStyle w:val="000010000000" w:firstRow="0" w:lastRow="0" w:firstColumn="0" w:lastColumn="0" w:oddVBand="1" w:evenVBand="0" w:oddHBand="0" w:evenHBand="0" w:firstRowFirstColumn="0" w:firstRowLastColumn="0" w:lastRowFirstColumn="0" w:lastRowLastColumn="0"/>
            <w:tcW w:w="475" w:type="pct"/>
          </w:tcPr>
          <w:p w14:paraId="5679689C" w14:textId="0582CD88" w:rsidR="00300636" w:rsidRPr="00AA12DD" w:rsidRDefault="007E095E" w:rsidP="00605166">
            <w:pPr>
              <w:spacing w:line="360" w:lineRule="auto"/>
              <w:jc w:val="both"/>
              <w:rPr>
                <w:sz w:val="24"/>
                <w:szCs w:val="24"/>
                <w:rtl/>
              </w:rPr>
            </w:pPr>
            <w:r w:rsidRPr="00AA12DD">
              <w:rPr>
                <w:rFonts w:hint="cs"/>
                <w:sz w:val="24"/>
                <w:szCs w:val="24"/>
                <w:rtl/>
              </w:rPr>
              <w:t>5.5.1</w:t>
            </w:r>
          </w:p>
        </w:tc>
        <w:tc>
          <w:tcPr>
            <w:cnfStyle w:val="000001000000" w:firstRow="0" w:lastRow="0" w:firstColumn="0" w:lastColumn="0" w:oddVBand="0" w:evenVBand="1" w:oddHBand="0" w:evenHBand="0" w:firstRowFirstColumn="0" w:firstRowLastColumn="0" w:lastRowFirstColumn="0" w:lastRowLastColumn="0"/>
            <w:tcW w:w="3786" w:type="pct"/>
          </w:tcPr>
          <w:p w14:paraId="0AAF0CDB" w14:textId="4A6F4566" w:rsidR="00300636" w:rsidRPr="00AA12DD" w:rsidRDefault="00137C53" w:rsidP="00605166">
            <w:pPr>
              <w:spacing w:line="360" w:lineRule="auto"/>
              <w:jc w:val="both"/>
              <w:rPr>
                <w:sz w:val="24"/>
                <w:szCs w:val="24"/>
                <w:rtl/>
              </w:rPr>
            </w:pPr>
            <w:r w:rsidRPr="00AA12DD">
              <w:rPr>
                <w:rFonts w:hint="cs"/>
                <w:sz w:val="24"/>
                <w:szCs w:val="24"/>
                <w:rtl/>
              </w:rPr>
              <w:t>אישור ניהול ספרים.</w:t>
            </w:r>
          </w:p>
        </w:tc>
        <w:tc>
          <w:tcPr>
            <w:cnfStyle w:val="000010000000" w:firstRow="0" w:lastRow="0" w:firstColumn="0" w:lastColumn="0" w:oddVBand="1" w:evenVBand="0" w:oddHBand="0" w:evenHBand="0" w:firstRowFirstColumn="0" w:firstRowLastColumn="0" w:lastRowFirstColumn="0" w:lastRowLastColumn="0"/>
            <w:tcW w:w="739" w:type="pct"/>
          </w:tcPr>
          <w:p w14:paraId="788CDB69" w14:textId="77777777" w:rsidR="00300636" w:rsidRPr="00AA12DD" w:rsidRDefault="00300636" w:rsidP="00605166">
            <w:pPr>
              <w:spacing w:line="360" w:lineRule="auto"/>
              <w:jc w:val="both"/>
              <w:rPr>
                <w:sz w:val="24"/>
                <w:szCs w:val="24"/>
              </w:rPr>
            </w:pPr>
          </w:p>
        </w:tc>
      </w:tr>
      <w:tr w:rsidR="00AA12DD" w:rsidRPr="00AA12DD" w14:paraId="777F9C8E" w14:textId="77777777" w:rsidTr="005A19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42AADC37" w14:textId="1E398FD8" w:rsidR="00300636" w:rsidRPr="00AA12DD" w:rsidRDefault="007E095E" w:rsidP="00605166">
            <w:pPr>
              <w:spacing w:line="360" w:lineRule="auto"/>
              <w:jc w:val="both"/>
              <w:rPr>
                <w:sz w:val="24"/>
                <w:szCs w:val="24"/>
                <w:rtl/>
              </w:rPr>
            </w:pPr>
            <w:r w:rsidRPr="00AA12DD">
              <w:rPr>
                <w:rFonts w:hint="cs"/>
                <w:sz w:val="24"/>
                <w:szCs w:val="24"/>
                <w:rtl/>
              </w:rPr>
              <w:t>5.5.2</w:t>
            </w:r>
          </w:p>
        </w:tc>
        <w:tc>
          <w:tcPr>
            <w:cnfStyle w:val="000001000000" w:firstRow="0" w:lastRow="0" w:firstColumn="0" w:lastColumn="0" w:oddVBand="0" w:evenVBand="1" w:oddHBand="0" w:evenHBand="0" w:firstRowFirstColumn="0" w:firstRowLastColumn="0" w:lastRowFirstColumn="0" w:lastRowLastColumn="0"/>
            <w:tcW w:w="3786" w:type="pct"/>
          </w:tcPr>
          <w:p w14:paraId="2FCF0971" w14:textId="1679CED3" w:rsidR="00300636" w:rsidRPr="00AA12DD" w:rsidRDefault="00137C53" w:rsidP="00605166">
            <w:pPr>
              <w:spacing w:line="360" w:lineRule="auto"/>
              <w:jc w:val="both"/>
              <w:rPr>
                <w:sz w:val="24"/>
                <w:szCs w:val="24"/>
                <w:rtl/>
              </w:rPr>
            </w:pPr>
            <w:r w:rsidRPr="00AA12DD">
              <w:rPr>
                <w:rFonts w:hint="cs"/>
                <w:sz w:val="24"/>
                <w:szCs w:val="24"/>
                <w:rtl/>
              </w:rPr>
              <w:t>תצהיר בדבר "קיום דיני עבודה" בנוסח מסמך א'(2).</w:t>
            </w:r>
          </w:p>
        </w:tc>
        <w:tc>
          <w:tcPr>
            <w:cnfStyle w:val="000010000000" w:firstRow="0" w:lastRow="0" w:firstColumn="0" w:lastColumn="0" w:oddVBand="1" w:evenVBand="0" w:oddHBand="0" w:evenHBand="0" w:firstRowFirstColumn="0" w:firstRowLastColumn="0" w:lastRowFirstColumn="0" w:lastRowLastColumn="0"/>
            <w:tcW w:w="739" w:type="pct"/>
          </w:tcPr>
          <w:p w14:paraId="34A9F743" w14:textId="77777777" w:rsidR="00300636" w:rsidRPr="00AA12DD" w:rsidRDefault="00300636" w:rsidP="00605166">
            <w:pPr>
              <w:spacing w:line="360" w:lineRule="auto"/>
              <w:jc w:val="both"/>
              <w:rPr>
                <w:sz w:val="24"/>
                <w:szCs w:val="24"/>
              </w:rPr>
            </w:pPr>
          </w:p>
        </w:tc>
      </w:tr>
      <w:tr w:rsidR="00AA12DD" w:rsidRPr="00AA12DD" w14:paraId="5B9C9D2C" w14:textId="77777777" w:rsidTr="005A1965">
        <w:tc>
          <w:tcPr>
            <w:cnfStyle w:val="000010000000" w:firstRow="0" w:lastRow="0" w:firstColumn="0" w:lastColumn="0" w:oddVBand="1" w:evenVBand="0" w:oddHBand="0" w:evenHBand="0" w:firstRowFirstColumn="0" w:firstRowLastColumn="0" w:lastRowFirstColumn="0" w:lastRowLastColumn="0"/>
            <w:tcW w:w="475" w:type="pct"/>
          </w:tcPr>
          <w:p w14:paraId="75A5DDE8" w14:textId="2E23E79E" w:rsidR="00300636" w:rsidRPr="00AA12DD" w:rsidRDefault="007E095E" w:rsidP="00605166">
            <w:pPr>
              <w:spacing w:line="360" w:lineRule="auto"/>
              <w:jc w:val="both"/>
              <w:rPr>
                <w:sz w:val="24"/>
                <w:szCs w:val="24"/>
                <w:rtl/>
              </w:rPr>
            </w:pPr>
            <w:r w:rsidRPr="00AA12DD">
              <w:rPr>
                <w:rFonts w:hint="cs"/>
                <w:sz w:val="24"/>
                <w:szCs w:val="24"/>
                <w:rtl/>
              </w:rPr>
              <w:t>5.5.3</w:t>
            </w:r>
          </w:p>
        </w:tc>
        <w:tc>
          <w:tcPr>
            <w:cnfStyle w:val="000001000000" w:firstRow="0" w:lastRow="0" w:firstColumn="0" w:lastColumn="0" w:oddVBand="0" w:evenVBand="1" w:oddHBand="0" w:evenHBand="0" w:firstRowFirstColumn="0" w:firstRowLastColumn="0" w:lastRowFirstColumn="0" w:lastRowLastColumn="0"/>
            <w:tcW w:w="3786" w:type="pct"/>
          </w:tcPr>
          <w:p w14:paraId="773F03E4" w14:textId="6FBB99FC" w:rsidR="00300636" w:rsidRPr="00AA12DD" w:rsidRDefault="00B573E4" w:rsidP="00605166">
            <w:pPr>
              <w:spacing w:line="360" w:lineRule="auto"/>
              <w:jc w:val="both"/>
              <w:rPr>
                <w:sz w:val="24"/>
                <w:szCs w:val="24"/>
                <w:rtl/>
              </w:rPr>
            </w:pPr>
            <w:r w:rsidRPr="00AA12DD">
              <w:rPr>
                <w:rFonts w:hint="cs"/>
                <w:sz w:val="24"/>
                <w:szCs w:val="24"/>
                <w:rtl/>
              </w:rPr>
              <w:t>תצהיר "ייצוג הולם לאנשים עם מוגבלות" בנוסח מסמך א'(3).</w:t>
            </w:r>
          </w:p>
        </w:tc>
        <w:tc>
          <w:tcPr>
            <w:cnfStyle w:val="000010000000" w:firstRow="0" w:lastRow="0" w:firstColumn="0" w:lastColumn="0" w:oddVBand="1" w:evenVBand="0" w:oddHBand="0" w:evenHBand="0" w:firstRowFirstColumn="0" w:firstRowLastColumn="0" w:lastRowFirstColumn="0" w:lastRowLastColumn="0"/>
            <w:tcW w:w="739" w:type="pct"/>
          </w:tcPr>
          <w:p w14:paraId="47853059" w14:textId="77777777" w:rsidR="00300636" w:rsidRPr="00AA12DD" w:rsidRDefault="00300636" w:rsidP="00605166">
            <w:pPr>
              <w:spacing w:line="360" w:lineRule="auto"/>
              <w:jc w:val="both"/>
              <w:rPr>
                <w:sz w:val="24"/>
                <w:szCs w:val="24"/>
              </w:rPr>
            </w:pPr>
          </w:p>
        </w:tc>
      </w:tr>
      <w:tr w:rsidR="00AA12DD" w:rsidRPr="00AA12DD" w14:paraId="22031FDD" w14:textId="77777777" w:rsidTr="005A19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22468ED5" w14:textId="45D5FDF8" w:rsidR="00300636" w:rsidRPr="00AA12DD" w:rsidRDefault="007E095E" w:rsidP="00605166">
            <w:pPr>
              <w:spacing w:line="360" w:lineRule="auto"/>
              <w:jc w:val="both"/>
              <w:rPr>
                <w:sz w:val="24"/>
                <w:szCs w:val="24"/>
                <w:rtl/>
              </w:rPr>
            </w:pPr>
            <w:r w:rsidRPr="00AA12DD">
              <w:rPr>
                <w:rFonts w:hint="cs"/>
                <w:sz w:val="24"/>
                <w:szCs w:val="24"/>
                <w:rtl/>
              </w:rPr>
              <w:t>5.6</w:t>
            </w:r>
          </w:p>
        </w:tc>
        <w:tc>
          <w:tcPr>
            <w:cnfStyle w:val="000001000000" w:firstRow="0" w:lastRow="0" w:firstColumn="0" w:lastColumn="0" w:oddVBand="0" w:evenVBand="1" w:oddHBand="0" w:evenHBand="0" w:firstRowFirstColumn="0" w:firstRowLastColumn="0" w:lastRowFirstColumn="0" w:lastRowLastColumn="0"/>
            <w:tcW w:w="3786" w:type="pct"/>
          </w:tcPr>
          <w:p w14:paraId="07E23FCC" w14:textId="6B85A5A2" w:rsidR="00300636" w:rsidRPr="00AA12DD" w:rsidRDefault="003A29BD" w:rsidP="00605166">
            <w:pPr>
              <w:spacing w:line="360" w:lineRule="auto"/>
              <w:jc w:val="both"/>
              <w:rPr>
                <w:sz w:val="24"/>
                <w:szCs w:val="24"/>
                <w:rtl/>
              </w:rPr>
            </w:pPr>
            <w:r w:rsidRPr="00AA12DD">
              <w:rPr>
                <w:rFonts w:hint="cs"/>
                <w:sz w:val="24"/>
                <w:szCs w:val="24"/>
                <w:rtl/>
              </w:rPr>
              <w:t xml:space="preserve">מציע שאינו עמותה: העתק תעודת עוסק מורשה. </w:t>
            </w:r>
          </w:p>
        </w:tc>
        <w:tc>
          <w:tcPr>
            <w:cnfStyle w:val="000010000000" w:firstRow="0" w:lastRow="0" w:firstColumn="0" w:lastColumn="0" w:oddVBand="1" w:evenVBand="0" w:oddHBand="0" w:evenHBand="0" w:firstRowFirstColumn="0" w:firstRowLastColumn="0" w:lastRowFirstColumn="0" w:lastRowLastColumn="0"/>
            <w:tcW w:w="739" w:type="pct"/>
          </w:tcPr>
          <w:p w14:paraId="0DB6345A" w14:textId="77777777" w:rsidR="00300636" w:rsidRPr="00AA12DD" w:rsidRDefault="00300636" w:rsidP="00605166">
            <w:pPr>
              <w:spacing w:line="360" w:lineRule="auto"/>
              <w:jc w:val="both"/>
              <w:rPr>
                <w:sz w:val="24"/>
                <w:szCs w:val="24"/>
              </w:rPr>
            </w:pPr>
          </w:p>
        </w:tc>
      </w:tr>
      <w:tr w:rsidR="00AA12DD" w:rsidRPr="00AA12DD" w14:paraId="677B9820" w14:textId="77777777" w:rsidTr="005A1965">
        <w:tc>
          <w:tcPr>
            <w:cnfStyle w:val="000010000000" w:firstRow="0" w:lastRow="0" w:firstColumn="0" w:lastColumn="0" w:oddVBand="1" w:evenVBand="0" w:oddHBand="0" w:evenHBand="0" w:firstRowFirstColumn="0" w:firstRowLastColumn="0" w:lastRowFirstColumn="0" w:lastRowLastColumn="0"/>
            <w:tcW w:w="475" w:type="pct"/>
          </w:tcPr>
          <w:p w14:paraId="6CEA197B" w14:textId="72C271CF" w:rsidR="00300636" w:rsidRPr="00AA12DD" w:rsidRDefault="00A06AA9" w:rsidP="00605166">
            <w:pPr>
              <w:spacing w:line="360" w:lineRule="auto"/>
              <w:jc w:val="both"/>
              <w:rPr>
                <w:sz w:val="24"/>
                <w:szCs w:val="24"/>
                <w:rtl/>
              </w:rPr>
            </w:pPr>
            <w:r w:rsidRPr="00AA12DD">
              <w:rPr>
                <w:rFonts w:hint="cs"/>
                <w:sz w:val="24"/>
                <w:szCs w:val="24"/>
                <w:rtl/>
              </w:rPr>
              <w:t>5.7</w:t>
            </w:r>
          </w:p>
        </w:tc>
        <w:tc>
          <w:tcPr>
            <w:cnfStyle w:val="000001000000" w:firstRow="0" w:lastRow="0" w:firstColumn="0" w:lastColumn="0" w:oddVBand="0" w:evenVBand="1" w:oddHBand="0" w:evenHBand="0" w:firstRowFirstColumn="0" w:firstRowLastColumn="0" w:lastRowFirstColumn="0" w:lastRowLastColumn="0"/>
            <w:tcW w:w="3786" w:type="pct"/>
          </w:tcPr>
          <w:p w14:paraId="6BE0665D" w14:textId="475F1828" w:rsidR="00300636" w:rsidRPr="00AA12DD" w:rsidRDefault="00B237EF" w:rsidP="00605166">
            <w:pPr>
              <w:tabs>
                <w:tab w:val="left" w:pos="878"/>
                <w:tab w:val="left" w:pos="7966"/>
              </w:tabs>
              <w:spacing w:line="360" w:lineRule="auto"/>
              <w:jc w:val="both"/>
              <w:rPr>
                <w:sz w:val="16"/>
                <w:szCs w:val="24"/>
                <w:rtl/>
              </w:rPr>
            </w:pPr>
            <w:r w:rsidRPr="00AA12DD">
              <w:rPr>
                <w:sz w:val="16"/>
                <w:szCs w:val="24"/>
                <w:rtl/>
              </w:rPr>
              <w:t>אישור על ניכוי מס הכנסה במקור,</w:t>
            </w:r>
            <w:r w:rsidRPr="00AA12DD">
              <w:rPr>
                <w:rFonts w:hint="cs"/>
                <w:sz w:val="16"/>
                <w:szCs w:val="24"/>
                <w:rtl/>
              </w:rPr>
              <w:t xml:space="preserve"> תקף,</w:t>
            </w:r>
            <w:r w:rsidRPr="00AA12DD">
              <w:rPr>
                <w:sz w:val="16"/>
                <w:szCs w:val="24"/>
                <w:rtl/>
              </w:rPr>
              <w:t xml:space="preserve"> על שם המשתתף</w:t>
            </w:r>
            <w:r w:rsidRPr="00AA12DD">
              <w:rPr>
                <w:rFonts w:hint="cs"/>
                <w:sz w:val="16"/>
                <w:szCs w:val="24"/>
                <w:rtl/>
              </w:rPr>
              <w:t>.</w:t>
            </w:r>
          </w:p>
        </w:tc>
        <w:tc>
          <w:tcPr>
            <w:cnfStyle w:val="000010000000" w:firstRow="0" w:lastRow="0" w:firstColumn="0" w:lastColumn="0" w:oddVBand="1" w:evenVBand="0" w:oddHBand="0" w:evenHBand="0" w:firstRowFirstColumn="0" w:firstRowLastColumn="0" w:lastRowFirstColumn="0" w:lastRowLastColumn="0"/>
            <w:tcW w:w="739" w:type="pct"/>
          </w:tcPr>
          <w:p w14:paraId="1AC3E02B" w14:textId="77777777" w:rsidR="00300636" w:rsidRPr="00AA12DD" w:rsidRDefault="00300636" w:rsidP="00605166">
            <w:pPr>
              <w:spacing w:line="360" w:lineRule="auto"/>
              <w:jc w:val="both"/>
              <w:rPr>
                <w:sz w:val="24"/>
                <w:szCs w:val="24"/>
              </w:rPr>
            </w:pPr>
          </w:p>
        </w:tc>
      </w:tr>
      <w:tr w:rsidR="00AA12DD" w:rsidRPr="00AA12DD" w14:paraId="34AB152E" w14:textId="77777777" w:rsidTr="005A19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2DE4F2C1" w14:textId="7F04A669" w:rsidR="00300636" w:rsidRPr="00AA12DD" w:rsidRDefault="007A0646" w:rsidP="00605166">
            <w:pPr>
              <w:spacing w:line="360" w:lineRule="auto"/>
              <w:jc w:val="both"/>
              <w:rPr>
                <w:sz w:val="24"/>
                <w:szCs w:val="24"/>
                <w:rtl/>
              </w:rPr>
            </w:pPr>
            <w:r w:rsidRPr="00AA12DD">
              <w:rPr>
                <w:rFonts w:hint="cs"/>
                <w:sz w:val="24"/>
                <w:szCs w:val="24"/>
                <w:rtl/>
              </w:rPr>
              <w:t>5.8.1</w:t>
            </w:r>
          </w:p>
        </w:tc>
        <w:tc>
          <w:tcPr>
            <w:cnfStyle w:val="000001000000" w:firstRow="0" w:lastRow="0" w:firstColumn="0" w:lastColumn="0" w:oddVBand="0" w:evenVBand="1" w:oddHBand="0" w:evenHBand="0" w:firstRowFirstColumn="0" w:firstRowLastColumn="0" w:lastRowFirstColumn="0" w:lastRowLastColumn="0"/>
            <w:tcW w:w="3786" w:type="pct"/>
          </w:tcPr>
          <w:p w14:paraId="43419FB1" w14:textId="6569CC46" w:rsidR="00300636" w:rsidRPr="00AA12DD" w:rsidRDefault="00215D47" w:rsidP="00605166">
            <w:pPr>
              <w:tabs>
                <w:tab w:val="left" w:pos="878"/>
                <w:tab w:val="left" w:pos="7966"/>
              </w:tabs>
              <w:spacing w:line="360" w:lineRule="auto"/>
              <w:jc w:val="both"/>
              <w:rPr>
                <w:sz w:val="16"/>
                <w:szCs w:val="24"/>
                <w:rtl/>
              </w:rPr>
            </w:pPr>
            <w:r w:rsidRPr="00AA12DD">
              <w:rPr>
                <w:rFonts w:hint="cs"/>
                <w:sz w:val="16"/>
                <w:szCs w:val="24"/>
                <w:rtl/>
              </w:rPr>
              <w:t>העתק תעודת התאגדות של המשתתף.</w:t>
            </w:r>
          </w:p>
        </w:tc>
        <w:tc>
          <w:tcPr>
            <w:cnfStyle w:val="000010000000" w:firstRow="0" w:lastRow="0" w:firstColumn="0" w:lastColumn="0" w:oddVBand="1" w:evenVBand="0" w:oddHBand="0" w:evenHBand="0" w:firstRowFirstColumn="0" w:firstRowLastColumn="0" w:lastRowFirstColumn="0" w:lastRowLastColumn="0"/>
            <w:tcW w:w="739" w:type="pct"/>
          </w:tcPr>
          <w:p w14:paraId="47983160" w14:textId="77777777" w:rsidR="00300636" w:rsidRPr="00AA12DD" w:rsidRDefault="00300636" w:rsidP="00605166">
            <w:pPr>
              <w:spacing w:line="360" w:lineRule="auto"/>
              <w:jc w:val="both"/>
              <w:rPr>
                <w:sz w:val="24"/>
                <w:szCs w:val="24"/>
              </w:rPr>
            </w:pPr>
          </w:p>
        </w:tc>
      </w:tr>
      <w:tr w:rsidR="00AA12DD" w:rsidRPr="00AA12DD" w14:paraId="6A77B7A0" w14:textId="77777777" w:rsidTr="005A1965">
        <w:tc>
          <w:tcPr>
            <w:cnfStyle w:val="000010000000" w:firstRow="0" w:lastRow="0" w:firstColumn="0" w:lastColumn="0" w:oddVBand="1" w:evenVBand="0" w:oddHBand="0" w:evenHBand="0" w:firstRowFirstColumn="0" w:firstRowLastColumn="0" w:lastRowFirstColumn="0" w:lastRowLastColumn="0"/>
            <w:tcW w:w="475" w:type="pct"/>
          </w:tcPr>
          <w:p w14:paraId="0193A4A7" w14:textId="23E295AE" w:rsidR="00300636" w:rsidRPr="00AA12DD" w:rsidRDefault="007A0646" w:rsidP="00605166">
            <w:pPr>
              <w:spacing w:line="360" w:lineRule="auto"/>
              <w:jc w:val="both"/>
              <w:rPr>
                <w:sz w:val="24"/>
                <w:szCs w:val="24"/>
                <w:rtl/>
              </w:rPr>
            </w:pPr>
            <w:r w:rsidRPr="00AA12DD">
              <w:rPr>
                <w:rFonts w:hint="cs"/>
                <w:sz w:val="24"/>
                <w:szCs w:val="24"/>
                <w:rtl/>
              </w:rPr>
              <w:t>5.8.2</w:t>
            </w:r>
          </w:p>
        </w:tc>
        <w:tc>
          <w:tcPr>
            <w:cnfStyle w:val="000001000000" w:firstRow="0" w:lastRow="0" w:firstColumn="0" w:lastColumn="0" w:oddVBand="0" w:evenVBand="1" w:oddHBand="0" w:evenHBand="0" w:firstRowFirstColumn="0" w:firstRowLastColumn="0" w:lastRowFirstColumn="0" w:lastRowLastColumn="0"/>
            <w:tcW w:w="3786" w:type="pct"/>
          </w:tcPr>
          <w:p w14:paraId="18204D52" w14:textId="757AA18A" w:rsidR="00300636" w:rsidRPr="00AA12DD" w:rsidRDefault="00C95AF7" w:rsidP="00605166">
            <w:pPr>
              <w:tabs>
                <w:tab w:val="left" w:pos="878"/>
                <w:tab w:val="left" w:pos="7966"/>
              </w:tabs>
              <w:spacing w:line="360" w:lineRule="auto"/>
              <w:jc w:val="both"/>
              <w:rPr>
                <w:sz w:val="16"/>
                <w:szCs w:val="24"/>
                <w:rtl/>
              </w:rPr>
            </w:pPr>
            <w:r w:rsidRPr="00AA12DD">
              <w:rPr>
                <w:sz w:val="16"/>
                <w:szCs w:val="24"/>
                <w:rtl/>
              </w:rPr>
              <w:t>תדפיס נתונים עדכני של המשתתף בספרי רשם התאגידים הרלוונטי לסוג ההתאגדות של המשתתף (אין צורך בפירוט שעבודים)</w:t>
            </w:r>
            <w:r w:rsidRPr="00AA12DD">
              <w:rPr>
                <w:rFonts w:hint="cs"/>
                <w:sz w:val="16"/>
                <w:szCs w:val="24"/>
                <w:rtl/>
              </w:rPr>
              <w:t>.</w:t>
            </w:r>
          </w:p>
        </w:tc>
        <w:tc>
          <w:tcPr>
            <w:cnfStyle w:val="000010000000" w:firstRow="0" w:lastRow="0" w:firstColumn="0" w:lastColumn="0" w:oddVBand="1" w:evenVBand="0" w:oddHBand="0" w:evenHBand="0" w:firstRowFirstColumn="0" w:firstRowLastColumn="0" w:lastRowFirstColumn="0" w:lastRowLastColumn="0"/>
            <w:tcW w:w="739" w:type="pct"/>
          </w:tcPr>
          <w:p w14:paraId="2A43148A" w14:textId="77777777" w:rsidR="00300636" w:rsidRPr="00AA12DD" w:rsidRDefault="00300636" w:rsidP="00605166">
            <w:pPr>
              <w:spacing w:line="360" w:lineRule="auto"/>
              <w:jc w:val="both"/>
              <w:rPr>
                <w:sz w:val="24"/>
                <w:szCs w:val="24"/>
              </w:rPr>
            </w:pPr>
          </w:p>
        </w:tc>
      </w:tr>
      <w:tr w:rsidR="00AA12DD" w:rsidRPr="00AA12DD" w14:paraId="6BD99314" w14:textId="77777777" w:rsidTr="005A19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44F67D5C" w14:textId="633E6015" w:rsidR="00E3718A" w:rsidRPr="00AA12DD" w:rsidRDefault="00F66600" w:rsidP="00605166">
            <w:pPr>
              <w:spacing w:line="360" w:lineRule="auto"/>
              <w:jc w:val="both"/>
              <w:rPr>
                <w:sz w:val="24"/>
                <w:szCs w:val="24"/>
                <w:rtl/>
              </w:rPr>
            </w:pPr>
            <w:r w:rsidRPr="00AA12DD">
              <w:rPr>
                <w:rFonts w:hint="cs"/>
                <w:sz w:val="24"/>
                <w:szCs w:val="24"/>
                <w:rtl/>
              </w:rPr>
              <w:t>5.9</w:t>
            </w:r>
          </w:p>
        </w:tc>
        <w:tc>
          <w:tcPr>
            <w:cnfStyle w:val="000001000000" w:firstRow="0" w:lastRow="0" w:firstColumn="0" w:lastColumn="0" w:oddVBand="0" w:evenVBand="1" w:oddHBand="0" w:evenHBand="0" w:firstRowFirstColumn="0" w:firstRowLastColumn="0" w:lastRowFirstColumn="0" w:lastRowLastColumn="0"/>
            <w:tcW w:w="3786" w:type="pct"/>
          </w:tcPr>
          <w:p w14:paraId="3F33FB67" w14:textId="16A1DC49" w:rsidR="00E3718A" w:rsidRPr="00AA12DD" w:rsidRDefault="001539FA" w:rsidP="00605166">
            <w:pPr>
              <w:tabs>
                <w:tab w:val="left" w:pos="878"/>
              </w:tabs>
              <w:spacing w:line="360" w:lineRule="auto"/>
              <w:jc w:val="both"/>
              <w:rPr>
                <w:sz w:val="24"/>
                <w:szCs w:val="24"/>
                <w:rtl/>
              </w:rPr>
            </w:pPr>
            <w:r w:rsidRPr="00AA12DD">
              <w:rPr>
                <w:rFonts w:hint="cs"/>
                <w:sz w:val="24"/>
                <w:szCs w:val="24"/>
                <w:rtl/>
              </w:rPr>
              <w:t>עוסק מורשה שאינו "תאגיד" יצורף צילום תעודות זהות של היחידים המרכיבים את העוסק המורשה.</w:t>
            </w:r>
          </w:p>
        </w:tc>
        <w:tc>
          <w:tcPr>
            <w:cnfStyle w:val="000010000000" w:firstRow="0" w:lastRow="0" w:firstColumn="0" w:lastColumn="0" w:oddVBand="1" w:evenVBand="0" w:oddHBand="0" w:evenHBand="0" w:firstRowFirstColumn="0" w:firstRowLastColumn="0" w:lastRowFirstColumn="0" w:lastRowLastColumn="0"/>
            <w:tcW w:w="739" w:type="pct"/>
          </w:tcPr>
          <w:p w14:paraId="4840751C" w14:textId="77777777" w:rsidR="00E3718A" w:rsidRPr="00AA12DD" w:rsidRDefault="00E3718A" w:rsidP="00605166">
            <w:pPr>
              <w:spacing w:line="360" w:lineRule="auto"/>
              <w:jc w:val="both"/>
              <w:rPr>
                <w:sz w:val="24"/>
                <w:szCs w:val="24"/>
              </w:rPr>
            </w:pPr>
          </w:p>
        </w:tc>
      </w:tr>
      <w:tr w:rsidR="00AA12DD" w:rsidRPr="00AA12DD" w14:paraId="1C5379C2" w14:textId="77777777" w:rsidTr="005A1965">
        <w:tc>
          <w:tcPr>
            <w:cnfStyle w:val="000010000000" w:firstRow="0" w:lastRow="0" w:firstColumn="0" w:lastColumn="0" w:oddVBand="1" w:evenVBand="0" w:oddHBand="0" w:evenHBand="0" w:firstRowFirstColumn="0" w:firstRowLastColumn="0" w:lastRowFirstColumn="0" w:lastRowLastColumn="0"/>
            <w:tcW w:w="475" w:type="pct"/>
          </w:tcPr>
          <w:p w14:paraId="4B8BC06B" w14:textId="1D686A5B" w:rsidR="00605166" w:rsidRPr="00AA12DD" w:rsidRDefault="00331CCF" w:rsidP="00605166">
            <w:pPr>
              <w:spacing w:line="360" w:lineRule="auto"/>
              <w:jc w:val="both"/>
              <w:rPr>
                <w:sz w:val="24"/>
                <w:szCs w:val="24"/>
                <w:rtl/>
              </w:rPr>
            </w:pPr>
            <w:r w:rsidRPr="00AA12DD">
              <w:rPr>
                <w:rFonts w:hint="cs"/>
                <w:sz w:val="24"/>
                <w:szCs w:val="24"/>
                <w:rtl/>
              </w:rPr>
              <w:t>5.10</w:t>
            </w:r>
          </w:p>
        </w:tc>
        <w:tc>
          <w:tcPr>
            <w:cnfStyle w:val="000001000000" w:firstRow="0" w:lastRow="0" w:firstColumn="0" w:lastColumn="0" w:oddVBand="0" w:evenVBand="1" w:oddHBand="0" w:evenHBand="0" w:firstRowFirstColumn="0" w:firstRowLastColumn="0" w:lastRowFirstColumn="0" w:lastRowLastColumn="0"/>
            <w:tcW w:w="3786" w:type="pct"/>
          </w:tcPr>
          <w:p w14:paraId="4B619D3D" w14:textId="4164BD95" w:rsidR="00605166" w:rsidRPr="00AA12DD" w:rsidRDefault="00331CCF" w:rsidP="00331CCF">
            <w:pPr>
              <w:tabs>
                <w:tab w:val="left" w:pos="878"/>
              </w:tabs>
              <w:spacing w:line="360" w:lineRule="auto"/>
              <w:jc w:val="both"/>
              <w:rPr>
                <w:sz w:val="24"/>
                <w:szCs w:val="24"/>
                <w:rtl/>
              </w:rPr>
            </w:pPr>
            <w:r w:rsidRPr="00AA12DD">
              <w:rPr>
                <w:rFonts w:hint="cs"/>
                <w:sz w:val="24"/>
                <w:szCs w:val="24"/>
                <w:rtl/>
              </w:rPr>
              <w:t xml:space="preserve">אישור עו"ד או רו"ח בשולי מסמך ב'. </w:t>
            </w:r>
          </w:p>
        </w:tc>
        <w:tc>
          <w:tcPr>
            <w:cnfStyle w:val="000010000000" w:firstRow="0" w:lastRow="0" w:firstColumn="0" w:lastColumn="0" w:oddVBand="1" w:evenVBand="0" w:oddHBand="0" w:evenHBand="0" w:firstRowFirstColumn="0" w:firstRowLastColumn="0" w:lastRowFirstColumn="0" w:lastRowLastColumn="0"/>
            <w:tcW w:w="739" w:type="pct"/>
          </w:tcPr>
          <w:p w14:paraId="7ADA1B3A" w14:textId="77777777" w:rsidR="00605166" w:rsidRPr="00AA12DD" w:rsidRDefault="00605166" w:rsidP="00605166">
            <w:pPr>
              <w:spacing w:line="360" w:lineRule="auto"/>
              <w:jc w:val="both"/>
              <w:rPr>
                <w:sz w:val="24"/>
                <w:szCs w:val="24"/>
              </w:rPr>
            </w:pPr>
          </w:p>
        </w:tc>
      </w:tr>
      <w:tr w:rsidR="00AA12DD" w:rsidRPr="00AA12DD" w14:paraId="7E662187" w14:textId="77777777" w:rsidTr="005A19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08CA8C00" w14:textId="6CE2AC0C" w:rsidR="00C34DF0" w:rsidRPr="00AA12DD" w:rsidRDefault="00C34DF0" w:rsidP="00605166">
            <w:pPr>
              <w:spacing w:line="360" w:lineRule="auto"/>
              <w:jc w:val="both"/>
              <w:rPr>
                <w:sz w:val="24"/>
                <w:szCs w:val="24"/>
                <w:rtl/>
              </w:rPr>
            </w:pPr>
            <w:r w:rsidRPr="00AA12DD">
              <w:rPr>
                <w:rFonts w:hint="cs"/>
                <w:sz w:val="24"/>
                <w:szCs w:val="24"/>
                <w:rtl/>
              </w:rPr>
              <w:t>5.11.2</w:t>
            </w:r>
          </w:p>
        </w:tc>
        <w:tc>
          <w:tcPr>
            <w:cnfStyle w:val="000001000000" w:firstRow="0" w:lastRow="0" w:firstColumn="0" w:lastColumn="0" w:oddVBand="0" w:evenVBand="1" w:oddHBand="0" w:evenHBand="0" w:firstRowFirstColumn="0" w:firstRowLastColumn="0" w:lastRowFirstColumn="0" w:lastRowLastColumn="0"/>
            <w:tcW w:w="3786" w:type="pct"/>
          </w:tcPr>
          <w:p w14:paraId="5D69A162" w14:textId="06C7E41B" w:rsidR="00C34DF0" w:rsidRPr="00AA12DD" w:rsidRDefault="00EE4E56" w:rsidP="00EE4E56">
            <w:pPr>
              <w:tabs>
                <w:tab w:val="left" w:pos="878"/>
              </w:tabs>
              <w:spacing w:line="360" w:lineRule="auto"/>
              <w:jc w:val="both"/>
              <w:rPr>
                <w:sz w:val="24"/>
                <w:szCs w:val="24"/>
                <w:rtl/>
              </w:rPr>
            </w:pPr>
            <w:r w:rsidRPr="00AA12DD">
              <w:rPr>
                <w:rFonts w:hint="cs"/>
                <w:sz w:val="24"/>
                <w:szCs w:val="24"/>
                <w:rtl/>
              </w:rPr>
              <w:t xml:space="preserve">תדפיס רשימת חברי הועד המנהל מאתר </w:t>
            </w:r>
            <w:proofErr w:type="spellStart"/>
            <w:r w:rsidRPr="00AA12DD">
              <w:rPr>
                <w:rFonts w:hint="cs"/>
                <w:sz w:val="24"/>
                <w:szCs w:val="24"/>
                <w:rtl/>
              </w:rPr>
              <w:t>גיידסטאר</w:t>
            </w:r>
            <w:proofErr w:type="spellEnd"/>
            <w:r w:rsidRPr="00AA12DD">
              <w:rPr>
                <w:rFonts w:hint="cs"/>
                <w:sz w:val="24"/>
                <w:szCs w:val="24"/>
                <w:rtl/>
              </w:rPr>
              <w:t xml:space="preserve">. </w:t>
            </w:r>
          </w:p>
        </w:tc>
        <w:tc>
          <w:tcPr>
            <w:cnfStyle w:val="000010000000" w:firstRow="0" w:lastRow="0" w:firstColumn="0" w:lastColumn="0" w:oddVBand="1" w:evenVBand="0" w:oddHBand="0" w:evenHBand="0" w:firstRowFirstColumn="0" w:firstRowLastColumn="0" w:lastRowFirstColumn="0" w:lastRowLastColumn="0"/>
            <w:tcW w:w="739" w:type="pct"/>
          </w:tcPr>
          <w:p w14:paraId="38610E16" w14:textId="77777777" w:rsidR="00C34DF0" w:rsidRPr="00AA12DD" w:rsidRDefault="00C34DF0" w:rsidP="00605166">
            <w:pPr>
              <w:spacing w:line="360" w:lineRule="auto"/>
              <w:jc w:val="both"/>
              <w:rPr>
                <w:sz w:val="24"/>
                <w:szCs w:val="24"/>
              </w:rPr>
            </w:pPr>
          </w:p>
        </w:tc>
      </w:tr>
      <w:tr w:rsidR="00AA12DD" w:rsidRPr="00AA12DD" w14:paraId="187865AB" w14:textId="77777777" w:rsidTr="005A1965">
        <w:tc>
          <w:tcPr>
            <w:cnfStyle w:val="000010000000" w:firstRow="0" w:lastRow="0" w:firstColumn="0" w:lastColumn="0" w:oddVBand="1" w:evenVBand="0" w:oddHBand="0" w:evenHBand="0" w:firstRowFirstColumn="0" w:firstRowLastColumn="0" w:lastRowFirstColumn="0" w:lastRowLastColumn="0"/>
            <w:tcW w:w="475" w:type="pct"/>
          </w:tcPr>
          <w:p w14:paraId="28BCF9F8" w14:textId="5FC2BD0E" w:rsidR="00C34DF0" w:rsidRPr="00AA12DD" w:rsidRDefault="00C34DF0" w:rsidP="00605166">
            <w:pPr>
              <w:spacing w:line="360" w:lineRule="auto"/>
              <w:jc w:val="both"/>
              <w:rPr>
                <w:sz w:val="24"/>
                <w:szCs w:val="24"/>
                <w:rtl/>
              </w:rPr>
            </w:pPr>
            <w:r w:rsidRPr="00AA12DD">
              <w:rPr>
                <w:rFonts w:hint="cs"/>
                <w:sz w:val="24"/>
                <w:szCs w:val="24"/>
                <w:rtl/>
              </w:rPr>
              <w:t>5.11.3</w:t>
            </w:r>
          </w:p>
        </w:tc>
        <w:tc>
          <w:tcPr>
            <w:cnfStyle w:val="000001000000" w:firstRow="0" w:lastRow="0" w:firstColumn="0" w:lastColumn="0" w:oddVBand="0" w:evenVBand="1" w:oddHBand="0" w:evenHBand="0" w:firstRowFirstColumn="0" w:firstRowLastColumn="0" w:lastRowFirstColumn="0" w:lastRowLastColumn="0"/>
            <w:tcW w:w="3786" w:type="pct"/>
          </w:tcPr>
          <w:p w14:paraId="74CE594F" w14:textId="273494BA" w:rsidR="00C34DF0" w:rsidRPr="00AA12DD" w:rsidRDefault="00AE3833" w:rsidP="00331CCF">
            <w:pPr>
              <w:tabs>
                <w:tab w:val="left" w:pos="878"/>
              </w:tabs>
              <w:spacing w:line="360" w:lineRule="auto"/>
              <w:jc w:val="both"/>
              <w:rPr>
                <w:sz w:val="24"/>
                <w:szCs w:val="24"/>
                <w:rtl/>
              </w:rPr>
            </w:pPr>
            <w:r w:rsidRPr="00AA12DD">
              <w:rPr>
                <w:rFonts w:hint="cs"/>
                <w:sz w:val="24"/>
                <w:szCs w:val="24"/>
                <w:rtl/>
              </w:rPr>
              <w:t>אישור עו"ד או רו"ח כי המציע הינו תאגיד רשום/עמותה בשולי מסמך ב'.</w:t>
            </w:r>
          </w:p>
        </w:tc>
        <w:tc>
          <w:tcPr>
            <w:cnfStyle w:val="000010000000" w:firstRow="0" w:lastRow="0" w:firstColumn="0" w:lastColumn="0" w:oddVBand="1" w:evenVBand="0" w:oddHBand="0" w:evenHBand="0" w:firstRowFirstColumn="0" w:firstRowLastColumn="0" w:lastRowFirstColumn="0" w:lastRowLastColumn="0"/>
            <w:tcW w:w="739" w:type="pct"/>
          </w:tcPr>
          <w:p w14:paraId="2B453113" w14:textId="77777777" w:rsidR="00C34DF0" w:rsidRPr="00AA12DD" w:rsidRDefault="00C34DF0" w:rsidP="00605166">
            <w:pPr>
              <w:spacing w:line="360" w:lineRule="auto"/>
              <w:jc w:val="both"/>
              <w:rPr>
                <w:sz w:val="24"/>
                <w:szCs w:val="24"/>
              </w:rPr>
            </w:pPr>
          </w:p>
        </w:tc>
      </w:tr>
    </w:tbl>
    <w:p w14:paraId="0B8800E9" w14:textId="77777777" w:rsidR="00B00634" w:rsidRPr="00AA12DD" w:rsidRDefault="00B00634" w:rsidP="009E124D">
      <w:pPr>
        <w:spacing w:after="120" w:line="360" w:lineRule="auto"/>
        <w:jc w:val="both"/>
        <w:rPr>
          <w:sz w:val="24"/>
          <w:szCs w:val="24"/>
          <w:rtl/>
        </w:rPr>
      </w:pPr>
    </w:p>
    <w:p w14:paraId="7465A3AE" w14:textId="77777777" w:rsidR="00C93C2B" w:rsidRPr="00AA12DD" w:rsidRDefault="00C93C2B">
      <w:pPr>
        <w:bidi w:val="0"/>
        <w:rPr>
          <w:bCs/>
          <w:snapToGrid w:val="0"/>
          <w:sz w:val="30"/>
          <w:szCs w:val="44"/>
          <w:u w:val="single"/>
          <w:rtl/>
          <w:lang w:val="x-none"/>
        </w:rPr>
      </w:pPr>
      <w:r w:rsidRPr="00AA12DD">
        <w:rPr>
          <w:rtl/>
        </w:rPr>
        <w:br w:type="page"/>
      </w:r>
    </w:p>
    <w:p w14:paraId="48D6447A" w14:textId="601A84CD" w:rsidR="00BD3BD5" w:rsidRPr="00AA12DD" w:rsidRDefault="00343264" w:rsidP="009E124D">
      <w:pPr>
        <w:pStyle w:val="DAVID1"/>
        <w:spacing w:after="120" w:line="360" w:lineRule="auto"/>
        <w:rPr>
          <w:szCs w:val="42"/>
          <w:rtl/>
        </w:rPr>
      </w:pPr>
      <w:bookmarkStart w:id="13" w:name="_Toc213575662"/>
      <w:r w:rsidRPr="00AA12DD">
        <w:rPr>
          <w:rFonts w:hint="cs"/>
          <w:rtl/>
        </w:rPr>
        <w:t xml:space="preserve">מסמך ב' - </w:t>
      </w:r>
      <w:r w:rsidR="00D53C46" w:rsidRPr="00AA12DD">
        <w:rPr>
          <w:rFonts w:hint="cs"/>
          <w:rtl/>
        </w:rPr>
        <w:t>הצהרת המשתתף</w:t>
      </w:r>
      <w:bookmarkEnd w:id="13"/>
    </w:p>
    <w:p w14:paraId="30877873" w14:textId="5B2EAC0B" w:rsidR="00BD3BD5" w:rsidRPr="00AA12DD" w:rsidRDefault="00D53C46" w:rsidP="009E124D">
      <w:pPr>
        <w:pStyle w:val="11-"/>
        <w:tabs>
          <w:tab w:val="left" w:pos="7966"/>
        </w:tabs>
        <w:bidi/>
        <w:spacing w:after="120" w:line="360" w:lineRule="auto"/>
        <w:jc w:val="both"/>
        <w:rPr>
          <w:rFonts w:cs="David"/>
          <w:sz w:val="24"/>
          <w:szCs w:val="24"/>
          <w:rtl/>
        </w:rPr>
      </w:pPr>
      <w:r w:rsidRPr="00AA12DD">
        <w:rPr>
          <w:rFonts w:ascii="QDavid" w:hAnsi="QDavid" w:cs="David"/>
          <w:sz w:val="24"/>
          <w:szCs w:val="24"/>
          <w:rtl/>
        </w:rPr>
        <w:t xml:space="preserve">אנו הח"מ, לאחר שקראנו ובחנו בחינה זהירה את כל מסמכי המכרז, </w:t>
      </w:r>
      <w:r w:rsidRPr="00AA12DD">
        <w:rPr>
          <w:rFonts w:ascii="QDavid" w:hAnsi="QDavid" w:cs="David" w:hint="cs"/>
          <w:sz w:val="24"/>
          <w:szCs w:val="24"/>
          <w:rtl/>
        </w:rPr>
        <w:t xml:space="preserve">מגישים בזאת הצעתנו למכרז מס' </w:t>
      </w:r>
      <w:r w:rsidR="007F71B3" w:rsidRPr="00AA12DD">
        <w:rPr>
          <w:rFonts w:ascii="QDavid" w:hAnsi="QDavid" w:cs="David" w:hint="cs"/>
          <w:sz w:val="24"/>
          <w:szCs w:val="24"/>
          <w:u w:val="single"/>
          <w:rtl/>
        </w:rPr>
        <w:t>37/2025</w:t>
      </w:r>
      <w:r w:rsidRPr="00AA12DD">
        <w:rPr>
          <w:rFonts w:cs="David" w:hint="cs"/>
          <w:sz w:val="24"/>
          <w:szCs w:val="24"/>
          <w:rtl/>
        </w:rPr>
        <w:t xml:space="preserve"> </w:t>
      </w:r>
      <w:r w:rsidRPr="00AA12DD">
        <w:rPr>
          <w:rFonts w:ascii="QDavid" w:hAnsi="QDavid" w:cs="David"/>
          <w:sz w:val="24"/>
          <w:szCs w:val="24"/>
          <w:rtl/>
        </w:rPr>
        <w:t xml:space="preserve">מצהירים ומתחייבים בזה כדלקמן: </w:t>
      </w:r>
    </w:p>
    <w:p w14:paraId="0D9C0C52" w14:textId="6B4C5DA3"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284"/>
        <w:jc w:val="both"/>
        <w:rPr>
          <w:rFonts w:cs="David"/>
          <w:sz w:val="24"/>
          <w:szCs w:val="24"/>
        </w:rPr>
      </w:pPr>
      <w:r w:rsidRPr="00AA12DD">
        <w:rPr>
          <w:rFonts w:cs="David" w:hint="cs"/>
          <w:sz w:val="24"/>
          <w:szCs w:val="24"/>
          <w:rtl/>
        </w:rPr>
        <w:t>ה</w:t>
      </w:r>
      <w:r w:rsidRPr="00AA12DD">
        <w:rPr>
          <w:rFonts w:cs="David"/>
          <w:sz w:val="24"/>
          <w:szCs w:val="24"/>
          <w:rtl/>
        </w:rPr>
        <w:t>ננו מצהירים בזה</w:t>
      </w:r>
      <w:r w:rsidRPr="00AA12DD">
        <w:rPr>
          <w:rFonts w:cs="David" w:hint="cs"/>
          <w:sz w:val="24"/>
          <w:szCs w:val="24"/>
          <w:rtl/>
        </w:rPr>
        <w:t>,</w:t>
      </w:r>
      <w:r w:rsidRPr="00AA12DD">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w:t>
      </w:r>
      <w:r w:rsidRPr="00AA12DD">
        <w:rPr>
          <w:rFonts w:cs="David" w:hint="cs"/>
          <w:sz w:val="24"/>
          <w:szCs w:val="24"/>
          <w:rtl/>
        </w:rPr>
        <w:t>ה</w:t>
      </w:r>
      <w:r w:rsidRPr="00AA12DD">
        <w:rPr>
          <w:rFonts w:cs="David"/>
          <w:sz w:val="24"/>
          <w:szCs w:val="24"/>
          <w:rtl/>
        </w:rPr>
        <w:t xml:space="preserve">הוצאות </w:t>
      </w:r>
      <w:r w:rsidRPr="00AA12DD">
        <w:rPr>
          <w:rFonts w:cs="David" w:hint="cs"/>
          <w:sz w:val="24"/>
          <w:szCs w:val="24"/>
          <w:rtl/>
        </w:rPr>
        <w:t>הכרוכות בביצוע השירותים</w:t>
      </w:r>
      <w:r w:rsidRPr="00AA12DD">
        <w:rPr>
          <w:rFonts w:cs="David"/>
          <w:sz w:val="24"/>
          <w:szCs w:val="24"/>
          <w:rtl/>
        </w:rPr>
        <w:t xml:space="preserve"> וכי בהתאם לכך ביססנו את הצעתנו. </w:t>
      </w:r>
    </w:p>
    <w:p w14:paraId="03537DC6" w14:textId="1B14F39E"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284"/>
        <w:jc w:val="both"/>
        <w:rPr>
          <w:rFonts w:cs="David"/>
          <w:sz w:val="24"/>
          <w:szCs w:val="24"/>
        </w:rPr>
      </w:pPr>
      <w:r w:rsidRPr="00AA12DD">
        <w:rPr>
          <w:rFonts w:cs="David"/>
          <w:sz w:val="24"/>
          <w:szCs w:val="24"/>
          <w:rtl/>
        </w:rPr>
        <w:t xml:space="preserve">לא הסתמכנו בהצעתנו זו על מצגים, פרסומים, אמירות או הבטחות כלשהם שנעשו בעל פה על ידי </w:t>
      </w:r>
      <w:r w:rsidRPr="00AA12DD">
        <w:rPr>
          <w:rFonts w:cs="David" w:hint="cs"/>
          <w:sz w:val="24"/>
          <w:szCs w:val="24"/>
          <w:rtl/>
        </w:rPr>
        <w:t xml:space="preserve">העירייה </w:t>
      </w:r>
      <w:r w:rsidRPr="00AA12DD">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sidRPr="00AA12DD">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44D32214" w14:textId="51153586"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284"/>
        <w:jc w:val="both"/>
        <w:rPr>
          <w:rFonts w:ascii="QDavid" w:hAnsi="QDavid" w:cs="David"/>
          <w:sz w:val="24"/>
          <w:szCs w:val="24"/>
          <w:rtl/>
        </w:rPr>
      </w:pPr>
      <w:r w:rsidRPr="00AA12DD">
        <w:rPr>
          <w:rFonts w:ascii="QDavid" w:hAnsi="QDavid" w:cs="David" w:hint="cs"/>
          <w:sz w:val="24"/>
          <w:szCs w:val="24"/>
          <w:rtl/>
        </w:rPr>
        <w:t>אנו בעלי הידע, המומחיות, הכשירות, הרישיונות, ההיתרים והכישורים הדרושים לאספקת השירותים נשוא המכרז, הן מבחינת המימון והן מהבחינה המקצועית, בהתאם לכל מסמכי המכרז.</w:t>
      </w:r>
    </w:p>
    <w:p w14:paraId="123BC0BC" w14:textId="795887E1"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284"/>
        <w:jc w:val="both"/>
        <w:rPr>
          <w:rFonts w:ascii="QDavid" w:hAnsi="QDavid" w:cs="David"/>
          <w:sz w:val="24"/>
          <w:szCs w:val="24"/>
          <w:rtl/>
        </w:rPr>
      </w:pPr>
      <w:r w:rsidRPr="00AA12DD">
        <w:rPr>
          <w:rFonts w:ascii="QDavid" w:hAnsi="QDavid" w:cs="David"/>
          <w:sz w:val="24"/>
          <w:szCs w:val="24"/>
          <w:rtl/>
        </w:rPr>
        <w:t xml:space="preserve">אנו עומדים בכל התנאים הנדרשים מהמשתתפים במכרז </w:t>
      </w:r>
      <w:r w:rsidRPr="00AA12DD">
        <w:rPr>
          <w:rFonts w:ascii="QDavid" w:hAnsi="QDavid" w:cs="David" w:hint="cs"/>
          <w:sz w:val="24"/>
          <w:szCs w:val="24"/>
          <w:rtl/>
        </w:rPr>
        <w:t>ו</w:t>
      </w:r>
      <w:r w:rsidRPr="00AA12DD">
        <w:rPr>
          <w:rFonts w:ascii="QDavid" w:hAnsi="QDavid" w:cs="David"/>
          <w:sz w:val="24"/>
          <w:szCs w:val="24"/>
          <w:rtl/>
        </w:rPr>
        <w:t>הצעתנו זו עונה על כל הדרישות שבמסמכי המכרז</w:t>
      </w:r>
      <w:r w:rsidRPr="00AA12DD">
        <w:rPr>
          <w:rFonts w:ascii="QDavid" w:hAnsi="QDavid" w:cs="David" w:hint="cs"/>
          <w:sz w:val="24"/>
          <w:szCs w:val="24"/>
          <w:rtl/>
        </w:rPr>
        <w:t xml:space="preserve"> ולראייה אנו מצרפים את כל המסמכים הנדרשים. ידוע לנו כי במידה ולא נצרף מסמך ו/או אישור מן המפורטים דלעיל, 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לאספקת השירותים וכיו"ב. אם נסרב למסור מידע או מסמך כאמור, רשאית הוועדה להסיק מסקנות לפי ראות עיניה ואף לפסול את ההצעה. </w:t>
      </w:r>
    </w:p>
    <w:p w14:paraId="370F48E1" w14:textId="6934B07B"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284"/>
        <w:jc w:val="both"/>
        <w:rPr>
          <w:rFonts w:ascii="QDavid" w:hAnsi="QDavid" w:cs="David"/>
          <w:sz w:val="24"/>
          <w:szCs w:val="24"/>
          <w:rtl/>
        </w:rPr>
      </w:pPr>
      <w:r w:rsidRPr="00AA12DD">
        <w:rPr>
          <w:rFonts w:ascii="QDavid" w:hAnsi="QDavid" w:cs="David"/>
          <w:sz w:val="24"/>
          <w:szCs w:val="24"/>
          <w:rtl/>
        </w:rPr>
        <w:t xml:space="preserve">אנו מקבלים על עצמנו </w:t>
      </w:r>
      <w:r w:rsidRPr="00AA12DD">
        <w:rPr>
          <w:rFonts w:ascii="QDavid" w:hAnsi="QDavid" w:cs="David" w:hint="cs"/>
          <w:sz w:val="24"/>
          <w:szCs w:val="24"/>
          <w:rtl/>
        </w:rPr>
        <w:t>לבצע את כל ההתחייבויות והתנאים הכלולים במכרז בלא כל הסתייגות</w:t>
      </w:r>
      <w:r w:rsidRPr="00AA12DD">
        <w:rPr>
          <w:rFonts w:ascii="QDavid" w:hAnsi="QDavid" w:cs="David"/>
          <w:sz w:val="24"/>
          <w:szCs w:val="24"/>
          <w:rtl/>
        </w:rPr>
        <w:t xml:space="preserve">.  </w:t>
      </w:r>
    </w:p>
    <w:p w14:paraId="1EF1FD7E" w14:textId="02A30D73"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284"/>
        <w:jc w:val="both"/>
        <w:rPr>
          <w:rFonts w:cs="David"/>
          <w:sz w:val="24"/>
          <w:szCs w:val="24"/>
          <w:rtl/>
        </w:rPr>
      </w:pPr>
      <w:r w:rsidRPr="00AA12DD">
        <w:rPr>
          <w:rFonts w:ascii="QDavid" w:hAnsi="QDavid" w:cs="David"/>
          <w:sz w:val="24"/>
          <w:szCs w:val="24"/>
          <w:rtl/>
        </w:rPr>
        <w:t xml:space="preserve">יש לנו </w:t>
      </w:r>
      <w:r w:rsidRPr="00AA12DD">
        <w:rPr>
          <w:rFonts w:ascii="QDavid" w:hAnsi="QDavid" w:cs="David" w:hint="cs"/>
          <w:sz w:val="24"/>
          <w:szCs w:val="24"/>
          <w:rtl/>
        </w:rPr>
        <w:t xml:space="preserve">את </w:t>
      </w:r>
      <w:r w:rsidRPr="00AA12DD">
        <w:rPr>
          <w:rFonts w:ascii="QDavid" w:hAnsi="QDavid" w:cs="David"/>
          <w:sz w:val="24"/>
          <w:szCs w:val="24"/>
          <w:rtl/>
        </w:rPr>
        <w:t>כל ה</w:t>
      </w:r>
      <w:r w:rsidRPr="00AA12DD">
        <w:rPr>
          <w:rFonts w:ascii="QDavid" w:hAnsi="QDavid" w:cs="David" w:hint="cs"/>
          <w:sz w:val="24"/>
          <w:szCs w:val="24"/>
          <w:rtl/>
        </w:rPr>
        <w:t xml:space="preserve">אמצעים </w:t>
      </w:r>
      <w:r w:rsidRPr="00AA12DD">
        <w:rPr>
          <w:rFonts w:ascii="QDavid" w:hAnsi="QDavid" w:cs="David"/>
          <w:sz w:val="24"/>
          <w:szCs w:val="24"/>
          <w:rtl/>
        </w:rPr>
        <w:t xml:space="preserve">הטכניים, המקצועיים וכל הציוד </w:t>
      </w:r>
      <w:r w:rsidRPr="00AA12DD">
        <w:rPr>
          <w:rFonts w:ascii="QDavid" w:hAnsi="QDavid" w:cs="David" w:hint="cs"/>
          <w:sz w:val="24"/>
          <w:szCs w:val="24"/>
          <w:rtl/>
        </w:rPr>
        <w:t xml:space="preserve">הנדרש וכוח האדם המקצועי והמיומן על מנת לבצע ולהשלים את אספקת והשירותים במועדים הנקובים במסמכי המכרז, </w:t>
      </w:r>
      <w:r w:rsidRPr="00AA12DD">
        <w:rPr>
          <w:rFonts w:ascii="QDavid" w:hAnsi="QDavid" w:cs="David"/>
          <w:sz w:val="24"/>
          <w:szCs w:val="24"/>
          <w:rtl/>
        </w:rPr>
        <w:t>ואנו מתחייבים לעשות כן</w:t>
      </w:r>
      <w:r w:rsidRPr="00AA12DD">
        <w:rPr>
          <w:rFonts w:ascii="QDavid" w:hAnsi="QDavid" w:cs="David" w:hint="cs"/>
          <w:sz w:val="24"/>
          <w:szCs w:val="24"/>
          <w:rtl/>
        </w:rPr>
        <w:t xml:space="preserve"> אם נזכה במכרז.</w:t>
      </w:r>
      <w:r w:rsidRPr="00AA12DD">
        <w:rPr>
          <w:rFonts w:ascii="QDavid" w:hAnsi="QDavid" w:cs="David"/>
          <w:sz w:val="24"/>
          <w:szCs w:val="24"/>
          <w:rtl/>
        </w:rPr>
        <w:t xml:space="preserve">  </w:t>
      </w:r>
    </w:p>
    <w:p w14:paraId="3C7678B2" w14:textId="46856D51"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284"/>
        <w:jc w:val="both"/>
        <w:rPr>
          <w:rFonts w:ascii="QDavid" w:hAnsi="QDavid" w:cs="David"/>
          <w:sz w:val="24"/>
          <w:szCs w:val="24"/>
          <w:rtl/>
        </w:rPr>
      </w:pPr>
      <w:r w:rsidRPr="00AA12DD">
        <w:rPr>
          <w:rFonts w:ascii="QDavid" w:hAnsi="QDavid" w:cs="David"/>
          <w:sz w:val="24"/>
          <w:szCs w:val="24"/>
          <w:rtl/>
        </w:rPr>
        <w:t xml:space="preserve"> </w:t>
      </w:r>
      <w:r w:rsidR="008D547B" w:rsidRPr="00AA12DD">
        <w:rPr>
          <w:rFonts w:ascii="QDavid" w:hAnsi="QDavid" w:cs="David" w:hint="cs"/>
          <w:sz w:val="24"/>
          <w:szCs w:val="24"/>
          <w:rtl/>
        </w:rPr>
        <w:t xml:space="preserve">הצעתנו הוגשה בהתאם לתקציב הפרויקט והיא כוללת </w:t>
      </w:r>
      <w:r w:rsidRPr="00AA12DD">
        <w:rPr>
          <w:rFonts w:ascii="QDavid" w:hAnsi="QDavid" w:cs="David"/>
          <w:sz w:val="24"/>
          <w:szCs w:val="24"/>
          <w:rtl/>
        </w:rPr>
        <w:t>את כל ההוצאות, בין מיוחדות ובין</w:t>
      </w:r>
      <w:r w:rsidR="008D547B" w:rsidRPr="00AA12DD">
        <w:rPr>
          <w:rFonts w:ascii="QDavid" w:hAnsi="QDavid" w:cs="David" w:hint="cs"/>
          <w:sz w:val="24"/>
          <w:szCs w:val="24"/>
          <w:rtl/>
        </w:rPr>
        <w:t xml:space="preserve"> </w:t>
      </w:r>
      <w:r w:rsidRPr="00AA12DD">
        <w:rPr>
          <w:rFonts w:ascii="QDavid" w:hAnsi="QDavid" w:cs="David"/>
          <w:sz w:val="24"/>
          <w:szCs w:val="24"/>
          <w:rtl/>
        </w:rPr>
        <w:t xml:space="preserve">כלליות, מכל מין </w:t>
      </w:r>
      <w:r w:rsidRPr="00AA12DD">
        <w:rPr>
          <w:rFonts w:ascii="QDavid" w:hAnsi="QDavid" w:cs="David" w:hint="cs"/>
          <w:sz w:val="24"/>
          <w:szCs w:val="24"/>
          <w:rtl/>
        </w:rPr>
        <w:t>ו</w:t>
      </w:r>
      <w:r w:rsidRPr="00AA12DD">
        <w:rPr>
          <w:rFonts w:ascii="QDavid" w:hAnsi="QDavid" w:cs="David"/>
          <w:sz w:val="24"/>
          <w:szCs w:val="24"/>
          <w:rtl/>
        </w:rPr>
        <w:t xml:space="preserve">סוג הכרוכות </w:t>
      </w:r>
      <w:r w:rsidRPr="00AA12DD">
        <w:rPr>
          <w:rFonts w:ascii="QDavid" w:hAnsi="QDavid" w:cs="David" w:hint="cs"/>
          <w:sz w:val="24"/>
          <w:szCs w:val="24"/>
          <w:rtl/>
        </w:rPr>
        <w:t>באספקת השירותים</w:t>
      </w:r>
      <w:r w:rsidRPr="00AA12DD">
        <w:rPr>
          <w:rFonts w:ascii="QDavid" w:hAnsi="QDavid" w:cs="David"/>
          <w:sz w:val="24"/>
          <w:szCs w:val="24"/>
          <w:rtl/>
        </w:rPr>
        <w:t xml:space="preserve"> נשוא תנאי המכרז על פי תנאי המכרז</w:t>
      </w:r>
      <w:r w:rsidRPr="00AA12DD">
        <w:rPr>
          <w:rFonts w:ascii="QDavid" w:hAnsi="QDavid" w:cs="David" w:hint="cs"/>
          <w:sz w:val="24"/>
          <w:szCs w:val="24"/>
          <w:rtl/>
        </w:rPr>
        <w:t>, עפ"י</w:t>
      </w:r>
      <w:r w:rsidRPr="00AA12DD">
        <w:rPr>
          <w:rFonts w:ascii="QDavid" w:hAnsi="QDavid" w:cs="David"/>
          <w:sz w:val="24"/>
          <w:szCs w:val="24"/>
          <w:rtl/>
        </w:rPr>
        <w:t xml:space="preserve"> הכלול</w:t>
      </w:r>
      <w:r w:rsidRPr="00AA12DD">
        <w:rPr>
          <w:rFonts w:ascii="QDavid" w:hAnsi="QDavid" w:cs="David" w:hint="cs"/>
          <w:sz w:val="24"/>
          <w:szCs w:val="24"/>
          <w:rtl/>
        </w:rPr>
        <w:t xml:space="preserve"> </w:t>
      </w:r>
      <w:r w:rsidRPr="00AA12DD">
        <w:rPr>
          <w:rFonts w:ascii="QDavid" w:hAnsi="QDavid" w:cs="David"/>
          <w:sz w:val="24"/>
          <w:szCs w:val="24"/>
          <w:rtl/>
        </w:rPr>
        <w:t>במפרט הטכני לרבות רווח, וכל הוצאה אחרת</w:t>
      </w:r>
      <w:r w:rsidRPr="00AA12DD">
        <w:rPr>
          <w:rFonts w:ascii="QDavid" w:hAnsi="QDavid" w:cs="David" w:hint="cs"/>
          <w:sz w:val="24"/>
          <w:szCs w:val="24"/>
          <w:rtl/>
        </w:rPr>
        <w:t>.</w:t>
      </w:r>
    </w:p>
    <w:p w14:paraId="4F57DCE3" w14:textId="7D1E3041"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AA12DD">
        <w:rPr>
          <w:rFonts w:cs="David" w:hint="cs"/>
          <w:sz w:val="24"/>
          <w:szCs w:val="24"/>
          <w:rtl/>
        </w:rPr>
        <w:t>הננו מתחייבים כי במידה ונזכה במכרז והעירייה תתקשר איתנו בהסכם, נבצע את השירותים נשוא המכרז בשלמות.</w:t>
      </w:r>
    </w:p>
    <w:p w14:paraId="3D6C84A8" w14:textId="3D948754"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AA12DD">
        <w:rPr>
          <w:rFonts w:cs="David" w:hint="cs"/>
          <w:sz w:val="24"/>
          <w:szCs w:val="24"/>
          <w:rtl/>
        </w:rPr>
        <w:t>כן ידוע לנו כי כל התחייבות המופיעה בחוברת מכרז זו, לרבות בהסכם, מחייבת אותנו גם אם לא הוזכרה במפורש במסמך זה.</w:t>
      </w:r>
    </w:p>
    <w:p w14:paraId="6DD26DFA" w14:textId="6DE45039"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AA12DD">
        <w:rPr>
          <w:rFonts w:cs="David"/>
          <w:sz w:val="24"/>
          <w:szCs w:val="24"/>
          <w:rtl/>
        </w:rPr>
        <w:t>אנו מצהירים בזה כי הצעה זו מוגשת ללא כל קשר או ת</w:t>
      </w:r>
      <w:r w:rsidRPr="00AA12DD">
        <w:rPr>
          <w:rFonts w:cs="David" w:hint="cs"/>
          <w:sz w:val="24"/>
          <w:szCs w:val="24"/>
          <w:rtl/>
        </w:rPr>
        <w:t>י</w:t>
      </w:r>
      <w:r w:rsidRPr="00AA12DD">
        <w:rPr>
          <w:rFonts w:cs="David"/>
          <w:sz w:val="24"/>
          <w:szCs w:val="24"/>
          <w:rtl/>
        </w:rPr>
        <w:t xml:space="preserve">אום עם משתתפים אחרים. </w:t>
      </w:r>
    </w:p>
    <w:p w14:paraId="61A688F6" w14:textId="0107E203"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AA12DD">
        <w:rPr>
          <w:rFonts w:cs="David"/>
          <w:sz w:val="24"/>
          <w:szCs w:val="24"/>
          <w:rtl/>
        </w:rPr>
        <w:t>הצעתנו זו הי</w:t>
      </w:r>
      <w:r w:rsidRPr="00AA12DD">
        <w:rPr>
          <w:rFonts w:cs="David" w:hint="cs"/>
          <w:sz w:val="24"/>
          <w:szCs w:val="24"/>
          <w:rtl/>
        </w:rPr>
        <w:t>נה</w:t>
      </w:r>
      <w:r w:rsidRPr="00AA12DD">
        <w:rPr>
          <w:rFonts w:cs="David"/>
          <w:sz w:val="24"/>
          <w:szCs w:val="24"/>
          <w:rtl/>
        </w:rPr>
        <w:t xml:space="preserve"> בלתי חוזרת ואינה ניתנת לביטול או לשינוי</w:t>
      </w:r>
      <w:r w:rsidRPr="00AA12DD">
        <w:rPr>
          <w:rFonts w:cs="David" w:hint="cs"/>
          <w:sz w:val="24"/>
          <w:szCs w:val="24"/>
          <w:rtl/>
        </w:rPr>
        <w:t>,</w:t>
      </w:r>
      <w:r w:rsidRPr="00AA12DD">
        <w:rPr>
          <w:rFonts w:cs="David"/>
          <w:sz w:val="24"/>
          <w:szCs w:val="24"/>
          <w:rtl/>
        </w:rPr>
        <w:t xml:space="preserve"> ותהא תקפה במשך </w:t>
      </w:r>
      <w:r w:rsidR="00CE1B94" w:rsidRPr="00AA12DD">
        <w:rPr>
          <w:rFonts w:cs="David" w:hint="cs"/>
          <w:sz w:val="24"/>
          <w:szCs w:val="24"/>
          <w:rtl/>
        </w:rPr>
        <w:t>90</w:t>
      </w:r>
      <w:r w:rsidR="007904EC" w:rsidRPr="00AA12DD">
        <w:rPr>
          <w:rFonts w:cs="David" w:hint="cs"/>
          <w:sz w:val="24"/>
          <w:szCs w:val="24"/>
          <w:rtl/>
        </w:rPr>
        <w:t xml:space="preserve"> </w:t>
      </w:r>
      <w:r w:rsidRPr="00AA12DD">
        <w:rPr>
          <w:rFonts w:cs="David" w:hint="cs"/>
          <w:sz w:val="24"/>
          <w:szCs w:val="24"/>
          <w:rtl/>
        </w:rPr>
        <w:t>(</w:t>
      </w:r>
      <w:r w:rsidR="00CE1B94" w:rsidRPr="00AA12DD">
        <w:rPr>
          <w:rFonts w:cs="David" w:hint="cs"/>
          <w:sz w:val="24"/>
          <w:szCs w:val="24"/>
          <w:rtl/>
        </w:rPr>
        <w:t>תשעים</w:t>
      </w:r>
      <w:r w:rsidRPr="00AA12DD">
        <w:rPr>
          <w:rFonts w:cs="David" w:hint="cs"/>
          <w:sz w:val="24"/>
          <w:szCs w:val="24"/>
          <w:rtl/>
        </w:rPr>
        <w:t xml:space="preserve">) </w:t>
      </w:r>
      <w:r w:rsidRPr="00AA12DD">
        <w:rPr>
          <w:rFonts w:cs="David"/>
          <w:sz w:val="24"/>
          <w:szCs w:val="24"/>
          <w:rtl/>
        </w:rPr>
        <w:t xml:space="preserve">יום מהמועד האחרון להגשת הצעות במכרז. </w:t>
      </w:r>
      <w:r w:rsidRPr="00AA12DD">
        <w:rPr>
          <w:rFonts w:cs="David" w:hint="cs"/>
          <w:sz w:val="24"/>
          <w:szCs w:val="24"/>
          <w:rtl/>
        </w:rPr>
        <w:t xml:space="preserve">ידוע לנו, כי העירייה תהא רשאית לדרוש הארכת תוקף ההצעה למשך </w:t>
      </w:r>
      <w:r w:rsidR="00CE1B94" w:rsidRPr="00AA12DD">
        <w:rPr>
          <w:rFonts w:cs="David" w:hint="cs"/>
          <w:sz w:val="24"/>
          <w:szCs w:val="24"/>
          <w:rtl/>
        </w:rPr>
        <w:t>90</w:t>
      </w:r>
      <w:r w:rsidR="00E210AE" w:rsidRPr="00AA12DD">
        <w:rPr>
          <w:rFonts w:cs="David" w:hint="cs"/>
          <w:sz w:val="24"/>
          <w:szCs w:val="24"/>
          <w:rtl/>
        </w:rPr>
        <w:t xml:space="preserve"> </w:t>
      </w:r>
      <w:r w:rsidRPr="00AA12DD">
        <w:rPr>
          <w:rFonts w:cs="David" w:hint="cs"/>
          <w:sz w:val="24"/>
          <w:szCs w:val="24"/>
          <w:rtl/>
        </w:rPr>
        <w:t>(</w:t>
      </w:r>
      <w:r w:rsidR="00CE1B94" w:rsidRPr="00AA12DD">
        <w:rPr>
          <w:rFonts w:cs="David" w:hint="cs"/>
          <w:sz w:val="24"/>
          <w:szCs w:val="24"/>
          <w:rtl/>
        </w:rPr>
        <w:t>תשעים</w:t>
      </w:r>
      <w:r w:rsidRPr="00AA12DD">
        <w:rPr>
          <w:rFonts w:cs="David" w:hint="cs"/>
          <w:sz w:val="24"/>
          <w:szCs w:val="24"/>
          <w:rtl/>
        </w:rPr>
        <w:t xml:space="preserve">) יום נוספים, וכי אם לא נאריך הצעתנו זו </w:t>
      </w:r>
      <w:proofErr w:type="spellStart"/>
      <w:r w:rsidRPr="00AA12DD">
        <w:rPr>
          <w:rFonts w:cs="David" w:hint="cs"/>
          <w:sz w:val="24"/>
          <w:szCs w:val="24"/>
          <w:rtl/>
        </w:rPr>
        <w:t>לכשנידרש</w:t>
      </w:r>
      <w:proofErr w:type="spellEnd"/>
      <w:r w:rsidRPr="00AA12DD">
        <w:rPr>
          <w:rFonts w:cs="David" w:hint="cs"/>
          <w:sz w:val="24"/>
          <w:szCs w:val="24"/>
          <w:rtl/>
        </w:rPr>
        <w:t>, נחשב כמי שחזר בו מהצעתו</w:t>
      </w:r>
      <w:r w:rsidRPr="00AA12DD">
        <w:rPr>
          <w:rFonts w:cs="David"/>
          <w:sz w:val="24"/>
          <w:szCs w:val="24"/>
          <w:rtl/>
        </w:rPr>
        <w:t xml:space="preserve">, והכל מבלי לגרוע מכל סעד או תרופה אחרים להם זכאית </w:t>
      </w:r>
      <w:r w:rsidRPr="00AA12DD">
        <w:rPr>
          <w:rFonts w:cs="David" w:hint="cs"/>
          <w:sz w:val="24"/>
          <w:szCs w:val="24"/>
          <w:rtl/>
        </w:rPr>
        <w:t>העירייה</w:t>
      </w:r>
      <w:r w:rsidRPr="00AA12DD">
        <w:rPr>
          <w:rFonts w:cs="David"/>
          <w:sz w:val="24"/>
          <w:szCs w:val="24"/>
          <w:rtl/>
        </w:rPr>
        <w:t xml:space="preserve"> על</w:t>
      </w:r>
      <w:r w:rsidRPr="00AA12DD">
        <w:rPr>
          <w:rFonts w:cs="David" w:hint="cs"/>
          <w:sz w:val="24"/>
          <w:szCs w:val="24"/>
          <w:rtl/>
        </w:rPr>
        <w:t>-</w:t>
      </w:r>
      <w:r w:rsidRPr="00AA12DD">
        <w:rPr>
          <w:rFonts w:cs="David"/>
          <w:sz w:val="24"/>
          <w:szCs w:val="24"/>
          <w:rtl/>
        </w:rPr>
        <w:t xml:space="preserve">פי המכרז ו/או </w:t>
      </w:r>
      <w:r w:rsidRPr="00AA12DD">
        <w:rPr>
          <w:rFonts w:cs="David" w:hint="cs"/>
          <w:sz w:val="24"/>
          <w:szCs w:val="24"/>
          <w:rtl/>
        </w:rPr>
        <w:t xml:space="preserve">על-פי </w:t>
      </w:r>
      <w:r w:rsidRPr="00AA12DD">
        <w:rPr>
          <w:rFonts w:cs="David"/>
          <w:sz w:val="24"/>
          <w:szCs w:val="24"/>
          <w:rtl/>
        </w:rPr>
        <w:t xml:space="preserve">כל דין. </w:t>
      </w:r>
      <w:r w:rsidRPr="00AA12DD">
        <w:rPr>
          <w:rFonts w:cs="David" w:hint="cs"/>
          <w:sz w:val="24"/>
          <w:szCs w:val="24"/>
          <w:rtl/>
        </w:rPr>
        <w:t xml:space="preserve"> </w:t>
      </w:r>
    </w:p>
    <w:p w14:paraId="73A223FC" w14:textId="2A7EE356" w:rsidR="00BD3BD5" w:rsidRPr="00AA12DD" w:rsidRDefault="00D53C46" w:rsidP="00C93C2B">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Pr>
      </w:pPr>
      <w:r w:rsidRPr="00AA12DD">
        <w:rPr>
          <w:rFonts w:cs="David"/>
          <w:sz w:val="24"/>
          <w:szCs w:val="24"/>
          <w:rtl/>
        </w:rPr>
        <w:t>אנו מסכימים</w:t>
      </w:r>
      <w:r w:rsidRPr="00AA12DD">
        <w:rPr>
          <w:rFonts w:cs="David" w:hint="cs"/>
          <w:sz w:val="24"/>
          <w:szCs w:val="24"/>
          <w:rtl/>
        </w:rPr>
        <w:t>,</w:t>
      </w:r>
      <w:r w:rsidRPr="00AA12DD">
        <w:rPr>
          <w:rFonts w:cs="David"/>
          <w:sz w:val="24"/>
          <w:szCs w:val="24"/>
          <w:rtl/>
        </w:rPr>
        <w:t xml:space="preserve"> כי תהיו זכאים, אך לא חייבים, לראות בהצעתנו זו </w:t>
      </w:r>
      <w:r w:rsidRPr="00AA12DD">
        <w:rPr>
          <w:rFonts w:cs="David" w:hint="cs"/>
          <w:sz w:val="24"/>
          <w:szCs w:val="24"/>
          <w:rtl/>
        </w:rPr>
        <w:t xml:space="preserve">משום הצעה לא-חוזרת, כאמור  בסעיף 3 לחוק החוזים (חלק כללי), תשל"ג </w:t>
      </w:r>
      <w:r w:rsidRPr="00AA12DD">
        <w:rPr>
          <w:rFonts w:cs="David"/>
          <w:sz w:val="24"/>
          <w:szCs w:val="24"/>
          <w:rtl/>
        </w:rPr>
        <w:t>–</w:t>
      </w:r>
      <w:r w:rsidRPr="00AA12DD">
        <w:rPr>
          <w:rFonts w:cs="David" w:hint="cs"/>
          <w:sz w:val="24"/>
          <w:szCs w:val="24"/>
          <w:rtl/>
        </w:rPr>
        <w:t xml:space="preserve"> 1973  </w:t>
      </w:r>
      <w:r w:rsidRPr="00AA12DD">
        <w:rPr>
          <w:rFonts w:cs="David"/>
          <w:sz w:val="24"/>
          <w:szCs w:val="24"/>
          <w:rtl/>
        </w:rPr>
        <w:t xml:space="preserve">ובקבלתה על ידכם </w:t>
      </w:r>
      <w:r w:rsidRPr="00AA12DD">
        <w:rPr>
          <w:rFonts w:cs="David" w:hint="cs"/>
          <w:sz w:val="24"/>
          <w:szCs w:val="24"/>
          <w:rtl/>
        </w:rPr>
        <w:t xml:space="preserve">ייכרת הסכם </w:t>
      </w:r>
      <w:r w:rsidRPr="00AA12DD">
        <w:rPr>
          <w:rFonts w:cs="David"/>
          <w:sz w:val="24"/>
          <w:szCs w:val="24"/>
          <w:rtl/>
        </w:rPr>
        <w:t xml:space="preserve">מחייב בינינו </w:t>
      </w:r>
      <w:r w:rsidRPr="00AA12DD">
        <w:rPr>
          <w:rFonts w:cs="David" w:hint="cs"/>
          <w:sz w:val="24"/>
          <w:szCs w:val="24"/>
          <w:rtl/>
        </w:rPr>
        <w:t xml:space="preserve"> </w:t>
      </w:r>
      <w:proofErr w:type="spellStart"/>
      <w:r w:rsidRPr="00AA12DD">
        <w:rPr>
          <w:rFonts w:cs="David"/>
          <w:sz w:val="24"/>
          <w:szCs w:val="24"/>
          <w:rtl/>
        </w:rPr>
        <w:t>לביניכם</w:t>
      </w:r>
      <w:proofErr w:type="spellEnd"/>
      <w:r w:rsidRPr="00AA12DD">
        <w:rPr>
          <w:rFonts w:cs="David"/>
          <w:sz w:val="24"/>
          <w:szCs w:val="24"/>
          <w:rtl/>
        </w:rPr>
        <w:t>.</w:t>
      </w:r>
    </w:p>
    <w:p w14:paraId="1D1BF2AE" w14:textId="4FE63BCE"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AA12DD">
        <w:rPr>
          <w:rFonts w:cs="David"/>
          <w:sz w:val="24"/>
          <w:szCs w:val="24"/>
          <w:rtl/>
        </w:rPr>
        <w:t xml:space="preserve">היה והצעתנו תתקבל, אנו מתחייבים </w:t>
      </w:r>
      <w:r w:rsidRPr="00AA12DD">
        <w:rPr>
          <w:rFonts w:cs="David" w:hint="cs"/>
          <w:sz w:val="24"/>
          <w:szCs w:val="24"/>
          <w:rtl/>
        </w:rPr>
        <w:t xml:space="preserve">כי </w:t>
      </w:r>
      <w:r w:rsidR="00517E1D" w:rsidRPr="00AA12DD">
        <w:rPr>
          <w:rFonts w:cs="David" w:hint="cs"/>
          <w:sz w:val="24"/>
          <w:szCs w:val="24"/>
          <w:rtl/>
        </w:rPr>
        <w:t xml:space="preserve">תוך </w:t>
      </w:r>
      <w:r w:rsidR="0099374F" w:rsidRPr="00AA12DD">
        <w:rPr>
          <w:rFonts w:cs="David" w:hint="cs"/>
          <w:sz w:val="24"/>
          <w:szCs w:val="24"/>
          <w:rtl/>
        </w:rPr>
        <w:t>7</w:t>
      </w:r>
      <w:r w:rsidR="00517E1D" w:rsidRPr="00AA12DD">
        <w:rPr>
          <w:rFonts w:cs="David" w:hint="cs"/>
          <w:sz w:val="24"/>
          <w:szCs w:val="24"/>
          <w:rtl/>
        </w:rPr>
        <w:t xml:space="preserve"> ימים ממועד הודעתכם על </w:t>
      </w:r>
      <w:proofErr w:type="spellStart"/>
      <w:r w:rsidR="00517E1D" w:rsidRPr="00AA12DD">
        <w:rPr>
          <w:rFonts w:cs="David" w:hint="cs"/>
          <w:sz w:val="24"/>
          <w:szCs w:val="24"/>
          <w:rtl/>
        </w:rPr>
        <w:t>הזכיה</w:t>
      </w:r>
      <w:proofErr w:type="spellEnd"/>
      <w:r w:rsidR="00517E1D" w:rsidRPr="00AA12DD">
        <w:rPr>
          <w:rFonts w:cs="David" w:hint="cs"/>
          <w:sz w:val="24"/>
          <w:szCs w:val="24"/>
          <w:rtl/>
        </w:rPr>
        <w:t xml:space="preserve"> במכרז</w:t>
      </w:r>
      <w:r w:rsidRPr="00AA12DD">
        <w:rPr>
          <w:rFonts w:cs="David" w:hint="cs"/>
          <w:sz w:val="24"/>
          <w:szCs w:val="24"/>
          <w:rtl/>
        </w:rPr>
        <w:t>,</w:t>
      </w:r>
      <w:r w:rsidRPr="00AA12DD">
        <w:rPr>
          <w:rFonts w:cs="David"/>
          <w:sz w:val="24"/>
          <w:szCs w:val="24"/>
          <w:rtl/>
        </w:rPr>
        <w:t xml:space="preserve"> </w:t>
      </w:r>
      <w:r w:rsidRPr="00AA12DD">
        <w:rPr>
          <w:rFonts w:cs="David" w:hint="cs"/>
          <w:sz w:val="24"/>
          <w:szCs w:val="24"/>
          <w:rtl/>
        </w:rPr>
        <w:t>נ</w:t>
      </w:r>
      <w:r w:rsidRPr="00AA12DD">
        <w:rPr>
          <w:rFonts w:cs="David"/>
          <w:sz w:val="24"/>
          <w:szCs w:val="24"/>
          <w:rtl/>
        </w:rPr>
        <w:t xml:space="preserve">מציא את כל המסמכים </w:t>
      </w:r>
      <w:r w:rsidRPr="00AA12DD">
        <w:rPr>
          <w:rFonts w:cs="David" w:hint="cs"/>
          <w:sz w:val="24"/>
          <w:szCs w:val="24"/>
          <w:rtl/>
        </w:rPr>
        <w:t xml:space="preserve"> </w:t>
      </w:r>
      <w:r w:rsidRPr="00AA12DD">
        <w:rPr>
          <w:rFonts w:cs="David"/>
          <w:sz w:val="24"/>
          <w:szCs w:val="24"/>
          <w:rtl/>
        </w:rPr>
        <w:t>והאישורים שעלי</w:t>
      </w:r>
      <w:r w:rsidRPr="00AA12DD">
        <w:rPr>
          <w:rFonts w:cs="David" w:hint="cs"/>
          <w:sz w:val="24"/>
          <w:szCs w:val="24"/>
          <w:rtl/>
        </w:rPr>
        <w:t xml:space="preserve">נו </w:t>
      </w:r>
      <w:r w:rsidRPr="00AA12DD">
        <w:rPr>
          <w:rFonts w:cs="David"/>
          <w:sz w:val="24"/>
          <w:szCs w:val="24"/>
          <w:rtl/>
        </w:rPr>
        <w:t>להמציא בהתאם למסמכי המכרז</w:t>
      </w:r>
      <w:r w:rsidRPr="00AA12DD">
        <w:rPr>
          <w:rFonts w:cs="David" w:hint="cs"/>
          <w:sz w:val="24"/>
          <w:szCs w:val="24"/>
          <w:rtl/>
        </w:rPr>
        <w:t>,</w:t>
      </w:r>
      <w:r w:rsidRPr="00AA12DD">
        <w:rPr>
          <w:rFonts w:cs="David"/>
          <w:sz w:val="24"/>
          <w:szCs w:val="24"/>
          <w:rtl/>
        </w:rPr>
        <w:t xml:space="preserve"> </w:t>
      </w:r>
      <w:r w:rsidRPr="00AA12DD">
        <w:rPr>
          <w:rFonts w:cs="David" w:hint="cs"/>
          <w:sz w:val="24"/>
          <w:szCs w:val="24"/>
          <w:rtl/>
        </w:rPr>
        <w:t xml:space="preserve">לרבות ההסכם, חתום כדין, ערבות הביצוע  והאישור על עריכת ביטוחים. </w:t>
      </w:r>
    </w:p>
    <w:p w14:paraId="1E74399A" w14:textId="33368B29" w:rsidR="00BD3BD5" w:rsidRPr="00AA12DD" w:rsidRDefault="00D53C46" w:rsidP="001146D4">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AA12DD">
        <w:rPr>
          <w:rFonts w:cs="David"/>
          <w:sz w:val="24"/>
          <w:szCs w:val="24"/>
          <w:rtl/>
        </w:rPr>
        <w:t>בעצם הגשת הצעה זו הרינו נותנים הסכמתנו לכל התנאים הכלולים במסמכי המכרז והננו מוותרים בזאת ויתור</w:t>
      </w:r>
      <w:r w:rsidRPr="00AA12DD">
        <w:rPr>
          <w:rFonts w:cs="David" w:hint="cs"/>
          <w:sz w:val="24"/>
          <w:szCs w:val="24"/>
          <w:rtl/>
        </w:rPr>
        <w:t xml:space="preserve"> </w:t>
      </w:r>
      <w:r w:rsidRPr="00AA12DD">
        <w:rPr>
          <w:rFonts w:cs="David"/>
          <w:sz w:val="24"/>
          <w:szCs w:val="24"/>
          <w:rtl/>
        </w:rPr>
        <w:t>סופי, מוחלט ובלתי מסויג על כל טענה בקשר לכל תנאי המכרז ו/או הוראה הכלולים במכרז לרבות דרישותיו.</w:t>
      </w:r>
    </w:p>
    <w:p w14:paraId="6BD293B9" w14:textId="77777777" w:rsidR="00BD3BD5" w:rsidRPr="00AA12DD" w:rsidRDefault="00D53C46" w:rsidP="009E124D">
      <w:pPr>
        <w:pStyle w:val="11-"/>
        <w:tabs>
          <w:tab w:val="left" w:pos="7966"/>
        </w:tabs>
        <w:bidi/>
        <w:spacing w:after="120" w:line="360" w:lineRule="auto"/>
        <w:ind w:left="339"/>
        <w:jc w:val="center"/>
        <w:rPr>
          <w:rFonts w:ascii="QDavid" w:hAnsi="QDavid" w:cs="David"/>
          <w:b/>
          <w:bCs/>
          <w:sz w:val="24"/>
          <w:szCs w:val="24"/>
          <w:rtl/>
        </w:rPr>
      </w:pPr>
      <w:r w:rsidRPr="00AA12DD">
        <w:rPr>
          <w:rFonts w:ascii="QDavid" w:hAnsi="QDavid" w:cs="David"/>
          <w:b/>
          <w:bCs/>
          <w:sz w:val="24"/>
          <w:szCs w:val="24"/>
          <w:rtl/>
        </w:rPr>
        <w:t>ולראיה בא</w:t>
      </w:r>
      <w:r w:rsidRPr="00AA12DD">
        <w:rPr>
          <w:rFonts w:ascii="QDavid" w:hAnsi="QDavid" w:cs="David" w:hint="cs"/>
          <w:b/>
          <w:bCs/>
          <w:sz w:val="24"/>
          <w:szCs w:val="24"/>
          <w:rtl/>
        </w:rPr>
        <w:t xml:space="preserve">נו </w:t>
      </w:r>
      <w:r w:rsidRPr="00AA12DD">
        <w:rPr>
          <w:rFonts w:ascii="QDavid" w:hAnsi="QDavid" w:cs="David"/>
          <w:b/>
          <w:bCs/>
          <w:sz w:val="24"/>
          <w:szCs w:val="24"/>
          <w:rtl/>
        </w:rPr>
        <w:t>על החתום לאחר שהבנ</w:t>
      </w:r>
      <w:r w:rsidRPr="00AA12DD">
        <w:rPr>
          <w:rFonts w:ascii="QDavid" w:hAnsi="QDavid" w:cs="David" w:hint="cs"/>
          <w:b/>
          <w:bCs/>
          <w:sz w:val="24"/>
          <w:szCs w:val="24"/>
          <w:rtl/>
        </w:rPr>
        <w:t xml:space="preserve">ו </w:t>
      </w:r>
      <w:r w:rsidRPr="00AA12DD">
        <w:rPr>
          <w:rFonts w:ascii="QDavid" w:hAnsi="QDavid" w:cs="David"/>
          <w:b/>
          <w:bCs/>
          <w:sz w:val="24"/>
          <w:szCs w:val="24"/>
          <w:rtl/>
        </w:rPr>
        <w:t>את משמעותה המלאה של הצהרת</w:t>
      </w:r>
      <w:r w:rsidRPr="00AA12DD">
        <w:rPr>
          <w:rFonts w:ascii="QDavid" w:hAnsi="QDavid" w:cs="David" w:hint="cs"/>
          <w:b/>
          <w:bCs/>
          <w:sz w:val="24"/>
          <w:szCs w:val="24"/>
          <w:rtl/>
        </w:rPr>
        <w:t xml:space="preserve">נו </w:t>
      </w:r>
      <w:r w:rsidRPr="00AA12DD">
        <w:rPr>
          <w:rFonts w:ascii="QDavid" w:hAnsi="QDavid" w:cs="David"/>
          <w:b/>
          <w:bCs/>
          <w:sz w:val="24"/>
          <w:szCs w:val="24"/>
          <w:rtl/>
        </w:rPr>
        <w:t>זו:</w:t>
      </w:r>
    </w:p>
    <w:p w14:paraId="4C129DBE" w14:textId="77777777" w:rsidR="00BD3BD5" w:rsidRPr="00AA12DD" w:rsidRDefault="00BD3BD5" w:rsidP="009E124D">
      <w:pPr>
        <w:pStyle w:val="11-"/>
        <w:tabs>
          <w:tab w:val="left" w:pos="7966"/>
        </w:tabs>
        <w:bidi/>
        <w:spacing w:after="120" w:line="360" w:lineRule="auto"/>
        <w:jc w:val="both"/>
        <w:rPr>
          <w:rFonts w:cs="David"/>
          <w:sz w:val="24"/>
          <w:szCs w:val="24"/>
          <w:rtl/>
        </w:rPr>
      </w:pPr>
    </w:p>
    <w:p w14:paraId="34AA030B" w14:textId="22677179" w:rsidR="00C95C77" w:rsidRPr="00AA12DD" w:rsidRDefault="00C95C77" w:rsidP="009E124D">
      <w:pPr>
        <w:tabs>
          <w:tab w:val="left" w:pos="7966"/>
        </w:tabs>
        <w:spacing w:after="120" w:line="360" w:lineRule="auto"/>
        <w:ind w:left="311"/>
        <w:jc w:val="center"/>
        <w:rPr>
          <w:b/>
          <w:bCs/>
          <w:sz w:val="24"/>
          <w:szCs w:val="24"/>
          <w:rtl/>
          <w:lang w:eastAsia="en-US"/>
        </w:rPr>
      </w:pPr>
      <w:r w:rsidRPr="00AA12DD">
        <w:rPr>
          <w:rFonts w:hint="cs"/>
          <w:b/>
          <w:bCs/>
          <w:sz w:val="24"/>
          <w:szCs w:val="24"/>
          <w:rtl/>
          <w:lang w:eastAsia="en-US"/>
        </w:rPr>
        <w:t>__________________</w:t>
      </w:r>
    </w:p>
    <w:p w14:paraId="54E5B5FE" w14:textId="75ECA99E" w:rsidR="00BD3BD5" w:rsidRPr="00AA12DD" w:rsidRDefault="00C95C77" w:rsidP="009E124D">
      <w:pPr>
        <w:tabs>
          <w:tab w:val="left" w:pos="7966"/>
        </w:tabs>
        <w:spacing w:after="120" w:line="360" w:lineRule="auto"/>
        <w:ind w:left="311"/>
        <w:jc w:val="center"/>
        <w:rPr>
          <w:b/>
          <w:bCs/>
          <w:sz w:val="24"/>
          <w:szCs w:val="24"/>
          <w:rtl/>
          <w:lang w:eastAsia="en-US"/>
        </w:rPr>
      </w:pPr>
      <w:r w:rsidRPr="00AA12DD">
        <w:rPr>
          <w:rFonts w:hint="cs"/>
          <w:b/>
          <w:bCs/>
          <w:sz w:val="24"/>
          <w:szCs w:val="24"/>
          <w:rtl/>
          <w:lang w:eastAsia="en-US"/>
        </w:rPr>
        <w:t>חתימה וחותמת</w:t>
      </w:r>
      <w:r w:rsidR="00C93C2B" w:rsidRPr="00AA12DD">
        <w:rPr>
          <w:rFonts w:hint="cs"/>
          <w:b/>
          <w:bCs/>
          <w:sz w:val="24"/>
          <w:szCs w:val="24"/>
          <w:rtl/>
          <w:lang w:eastAsia="en-US"/>
        </w:rPr>
        <w:t xml:space="preserve"> המציע</w:t>
      </w:r>
    </w:p>
    <w:p w14:paraId="0B83BE26" w14:textId="77777777" w:rsidR="00BD3BD5" w:rsidRPr="00AA12DD" w:rsidRDefault="00D53C46" w:rsidP="009E124D">
      <w:pPr>
        <w:tabs>
          <w:tab w:val="left" w:pos="7966"/>
        </w:tabs>
        <w:spacing w:after="120" w:line="360" w:lineRule="auto"/>
        <w:jc w:val="both"/>
        <w:rPr>
          <w:b/>
          <w:bCs/>
          <w:sz w:val="16"/>
          <w:szCs w:val="24"/>
          <w:u w:val="single"/>
          <w:rtl/>
        </w:rPr>
      </w:pPr>
      <w:r w:rsidRPr="00AA12DD">
        <w:rPr>
          <w:rFonts w:hint="cs"/>
          <w:b/>
          <w:bCs/>
          <w:sz w:val="16"/>
          <w:szCs w:val="24"/>
          <w:u w:val="single"/>
          <w:rtl/>
        </w:rPr>
        <w:t>אישור עו"ד</w:t>
      </w:r>
    </w:p>
    <w:p w14:paraId="5822685B" w14:textId="77777777" w:rsidR="00BD3BD5" w:rsidRPr="00AA12DD" w:rsidRDefault="00BD3BD5" w:rsidP="009E124D">
      <w:pPr>
        <w:tabs>
          <w:tab w:val="left" w:pos="7966"/>
        </w:tabs>
        <w:spacing w:after="120" w:line="360" w:lineRule="auto"/>
        <w:jc w:val="both"/>
        <w:rPr>
          <w:sz w:val="16"/>
          <w:szCs w:val="24"/>
          <w:u w:val="single"/>
          <w:rtl/>
        </w:rPr>
      </w:pPr>
    </w:p>
    <w:p w14:paraId="180CCEAC" w14:textId="5D4755DA" w:rsidR="00BD3BD5" w:rsidRPr="00AA12DD" w:rsidRDefault="00D53C46" w:rsidP="009E124D">
      <w:pPr>
        <w:tabs>
          <w:tab w:val="left" w:pos="7966"/>
        </w:tabs>
        <w:spacing w:after="120" w:line="360" w:lineRule="auto"/>
        <w:jc w:val="both"/>
        <w:rPr>
          <w:sz w:val="16"/>
          <w:szCs w:val="24"/>
          <w:rtl/>
        </w:rPr>
      </w:pPr>
      <w:r w:rsidRPr="00AA12DD">
        <w:rPr>
          <w:sz w:val="16"/>
          <w:szCs w:val="24"/>
          <w:rtl/>
        </w:rPr>
        <w:t>אני הח"מ</w:t>
      </w:r>
      <w:r w:rsidR="00C95C77" w:rsidRPr="00AA12DD">
        <w:rPr>
          <w:rFonts w:hint="cs"/>
          <w:sz w:val="16"/>
          <w:szCs w:val="24"/>
          <w:u w:val="single"/>
          <w:rtl/>
        </w:rPr>
        <w:t>_____________</w:t>
      </w:r>
      <w:r w:rsidR="00C95C77" w:rsidRPr="00AA12DD">
        <w:rPr>
          <w:rFonts w:hint="cs"/>
          <w:sz w:val="16"/>
          <w:szCs w:val="24"/>
          <w:rtl/>
        </w:rPr>
        <w:t xml:space="preserve"> </w:t>
      </w:r>
      <w:r w:rsidRPr="00AA12DD">
        <w:rPr>
          <w:sz w:val="16"/>
          <w:szCs w:val="24"/>
          <w:rtl/>
        </w:rPr>
        <w:t>עו"ד של</w:t>
      </w:r>
      <w:r w:rsidR="00C95C77" w:rsidRPr="00AA12DD">
        <w:rPr>
          <w:rFonts w:hint="cs"/>
          <w:sz w:val="16"/>
          <w:szCs w:val="24"/>
          <w:u w:val="single"/>
          <w:rtl/>
        </w:rPr>
        <w:t xml:space="preserve"> ________________________</w:t>
      </w:r>
      <w:r w:rsidRPr="00AA12DD">
        <w:rPr>
          <w:sz w:val="16"/>
          <w:szCs w:val="24"/>
          <w:rtl/>
        </w:rPr>
        <w:t xml:space="preserve"> </w:t>
      </w:r>
      <w:r w:rsidRPr="00AA12DD">
        <w:rPr>
          <w:rFonts w:hint="cs"/>
          <w:sz w:val="16"/>
          <w:szCs w:val="24"/>
          <w:rtl/>
        </w:rPr>
        <w:t xml:space="preserve"> ח.פ./ע.מ ________________ </w:t>
      </w:r>
      <w:r w:rsidRPr="00AA12DD">
        <w:rPr>
          <w:sz w:val="16"/>
          <w:szCs w:val="24"/>
          <w:rtl/>
        </w:rPr>
        <w:t>(להלן: "</w:t>
      </w:r>
      <w:r w:rsidRPr="00AA12DD">
        <w:rPr>
          <w:b/>
          <w:bCs/>
          <w:sz w:val="16"/>
          <w:szCs w:val="24"/>
          <w:rtl/>
        </w:rPr>
        <w:t>המשתתף</w:t>
      </w:r>
      <w:r w:rsidRPr="00AA12DD">
        <w:rPr>
          <w:sz w:val="16"/>
          <w:szCs w:val="24"/>
          <w:rtl/>
        </w:rPr>
        <w:t xml:space="preserve">") מאשר בזה כי </w:t>
      </w:r>
      <w:r w:rsidRPr="00AA12DD">
        <w:rPr>
          <w:rFonts w:hint="cs"/>
          <w:sz w:val="16"/>
          <w:szCs w:val="24"/>
          <w:rtl/>
        </w:rPr>
        <w:t>ב</w:t>
      </w:r>
      <w:r w:rsidRPr="00AA12DD">
        <w:rPr>
          <w:sz w:val="16"/>
          <w:szCs w:val="24"/>
          <w:rtl/>
        </w:rPr>
        <w:t>יום</w:t>
      </w:r>
      <w:r w:rsidRPr="00AA12DD">
        <w:rPr>
          <w:rFonts w:hint="cs"/>
          <w:sz w:val="16"/>
          <w:szCs w:val="24"/>
          <w:rtl/>
        </w:rPr>
        <w:t xml:space="preserve"> __________ </w:t>
      </w:r>
      <w:r w:rsidRPr="00AA12DD">
        <w:rPr>
          <w:sz w:val="16"/>
          <w:szCs w:val="24"/>
          <w:rtl/>
        </w:rPr>
        <w:t>חתמו</w:t>
      </w:r>
      <w:r w:rsidRPr="00AA12DD">
        <w:rPr>
          <w:rFonts w:hint="cs"/>
          <w:sz w:val="16"/>
          <w:szCs w:val="24"/>
          <w:rtl/>
        </w:rPr>
        <w:t xml:space="preserve"> </w:t>
      </w:r>
      <w:r w:rsidRPr="00AA12DD">
        <w:rPr>
          <w:sz w:val="16"/>
          <w:szCs w:val="24"/>
          <w:rtl/>
        </w:rPr>
        <w:t>בפנ</w:t>
      </w:r>
      <w:r w:rsidR="00E07912" w:rsidRPr="00AA12DD">
        <w:rPr>
          <w:rFonts w:hint="cs"/>
          <w:sz w:val="16"/>
          <w:szCs w:val="24"/>
          <w:rtl/>
        </w:rPr>
        <w:t>י</w:t>
      </w:r>
      <w:r w:rsidRPr="00AA12DD">
        <w:rPr>
          <w:sz w:val="16"/>
          <w:szCs w:val="24"/>
          <w:rtl/>
        </w:rPr>
        <w:t>י</w:t>
      </w:r>
      <w:r w:rsidRPr="00AA12DD">
        <w:rPr>
          <w:rFonts w:hint="cs"/>
          <w:sz w:val="16"/>
          <w:szCs w:val="24"/>
          <w:rtl/>
        </w:rPr>
        <w:t xml:space="preserve"> </w:t>
      </w:r>
      <w:r w:rsidRPr="00AA12DD">
        <w:rPr>
          <w:sz w:val="16"/>
          <w:szCs w:val="24"/>
          <w:rtl/>
        </w:rPr>
        <w:t xml:space="preserve">על הצהרה זו ה"ה </w:t>
      </w:r>
      <w:r w:rsidRPr="00AA12DD">
        <w:rPr>
          <w:rFonts w:hint="cs"/>
          <w:sz w:val="16"/>
          <w:szCs w:val="24"/>
          <w:rtl/>
        </w:rPr>
        <w:t xml:space="preserve">___________________ </w:t>
      </w:r>
      <w:r w:rsidRPr="00AA12DD">
        <w:rPr>
          <w:sz w:val="16"/>
          <w:szCs w:val="24"/>
          <w:rtl/>
        </w:rPr>
        <w:t>בשם המשתתף</w:t>
      </w:r>
      <w:r w:rsidRPr="00AA12DD">
        <w:rPr>
          <w:rFonts w:hint="cs"/>
          <w:sz w:val="16"/>
          <w:szCs w:val="24"/>
          <w:rtl/>
        </w:rPr>
        <w:t xml:space="preserve">, כי נתקבלו אצל המשתתף כל ההחלטות וכל האישורים הדרושים על פי מסמכי ההתאגדות של המשתתף ועל פי כל דין לחתימת המשתתף על הצהרה זו </w:t>
      </w:r>
      <w:r w:rsidRPr="00AA12DD">
        <w:rPr>
          <w:sz w:val="16"/>
          <w:szCs w:val="24"/>
          <w:rtl/>
        </w:rPr>
        <w:t>וכי חתימת ה"ה המפורטים לעיל מחייבת את המשתתף.</w:t>
      </w:r>
    </w:p>
    <w:p w14:paraId="3E615C19" w14:textId="77777777" w:rsidR="00BD3BD5" w:rsidRPr="00AA12DD" w:rsidRDefault="00D53C46" w:rsidP="009E124D">
      <w:pPr>
        <w:tabs>
          <w:tab w:val="left" w:pos="57"/>
          <w:tab w:val="left" w:pos="6370"/>
          <w:tab w:val="left" w:pos="7966"/>
        </w:tabs>
        <w:spacing w:after="120" w:line="360" w:lineRule="auto"/>
        <w:jc w:val="both"/>
        <w:rPr>
          <w:sz w:val="16"/>
          <w:szCs w:val="24"/>
          <w:rtl/>
        </w:rPr>
      </w:pPr>
      <w:r w:rsidRPr="00AA12DD">
        <w:rPr>
          <w:rFonts w:hint="cs"/>
          <w:sz w:val="16"/>
          <w:szCs w:val="24"/>
          <w:rtl/>
        </w:rPr>
        <w:t>__________________                                                            _____________________</w:t>
      </w:r>
      <w:r w:rsidRPr="00AA12DD">
        <w:rPr>
          <w:rFonts w:hint="cs"/>
          <w:sz w:val="16"/>
          <w:szCs w:val="24"/>
          <w:rtl/>
        </w:rPr>
        <w:tab/>
        <w:t xml:space="preserve">                  </w:t>
      </w:r>
    </w:p>
    <w:p w14:paraId="38170D17" w14:textId="77777777" w:rsidR="00BD3BD5" w:rsidRPr="00AA12DD" w:rsidRDefault="00D53C46" w:rsidP="009E124D">
      <w:pPr>
        <w:tabs>
          <w:tab w:val="left" w:pos="57"/>
          <w:tab w:val="left" w:pos="6370"/>
          <w:tab w:val="left" w:pos="7966"/>
        </w:tabs>
        <w:spacing w:after="120" w:line="360" w:lineRule="auto"/>
        <w:jc w:val="both"/>
        <w:rPr>
          <w:sz w:val="16"/>
          <w:szCs w:val="24"/>
          <w:rtl/>
        </w:rPr>
      </w:pPr>
      <w:r w:rsidRPr="00AA12DD">
        <w:rPr>
          <w:rFonts w:hint="cs"/>
          <w:sz w:val="16"/>
          <w:szCs w:val="24"/>
          <w:rtl/>
        </w:rPr>
        <w:t xml:space="preserve">          תאריך                                                                                      חותמת + חתימת עוה"ד</w:t>
      </w:r>
    </w:p>
    <w:p w14:paraId="675DF54F" w14:textId="77777777" w:rsidR="00BD3BD5" w:rsidRPr="00AA12DD" w:rsidRDefault="00BD3BD5" w:rsidP="009E124D">
      <w:pPr>
        <w:tabs>
          <w:tab w:val="left" w:pos="7966"/>
        </w:tabs>
        <w:spacing w:after="120" w:line="360" w:lineRule="auto"/>
        <w:ind w:left="28"/>
        <w:jc w:val="both"/>
        <w:rPr>
          <w:b/>
          <w:bCs/>
          <w:sz w:val="28"/>
          <w:szCs w:val="36"/>
          <w:u w:val="single"/>
          <w:rtl/>
        </w:rPr>
      </w:pPr>
    </w:p>
    <w:p w14:paraId="1A98BC41" w14:textId="77777777" w:rsidR="00BD3BD5" w:rsidRPr="00AA12DD" w:rsidRDefault="00D53C46" w:rsidP="009E124D">
      <w:pPr>
        <w:tabs>
          <w:tab w:val="left" w:pos="4037"/>
          <w:tab w:val="left" w:pos="7966"/>
        </w:tabs>
        <w:spacing w:after="120" w:line="360" w:lineRule="auto"/>
        <w:jc w:val="both"/>
        <w:rPr>
          <w:b/>
          <w:bCs/>
          <w:sz w:val="2"/>
          <w:szCs w:val="2"/>
        </w:rPr>
      </w:pPr>
      <w:r w:rsidRPr="00AA12DD">
        <w:rPr>
          <w:b/>
          <w:bCs/>
          <w:rtl/>
        </w:rPr>
        <w:br w:type="page"/>
      </w:r>
    </w:p>
    <w:p w14:paraId="572D0F8B" w14:textId="2603A65E" w:rsidR="002D352E" w:rsidRPr="00AA12DD" w:rsidRDefault="00343264" w:rsidP="009E124D">
      <w:pPr>
        <w:pStyle w:val="DAVID1"/>
        <w:spacing w:after="120" w:line="360" w:lineRule="auto"/>
        <w:rPr>
          <w:rtl/>
        </w:rPr>
      </w:pPr>
      <w:bookmarkStart w:id="14" w:name="_Toc213575663"/>
      <w:r w:rsidRPr="00AA12DD">
        <w:rPr>
          <w:rFonts w:hint="cs"/>
          <w:rtl/>
        </w:rPr>
        <w:t xml:space="preserve">מסמך ג' </w:t>
      </w:r>
      <w:r w:rsidR="00C95C77" w:rsidRPr="00AA12DD">
        <w:rPr>
          <w:rtl/>
        </w:rPr>
        <w:t>–</w:t>
      </w:r>
      <w:r w:rsidRPr="00AA12DD">
        <w:rPr>
          <w:rFonts w:hint="cs"/>
          <w:rtl/>
        </w:rPr>
        <w:t xml:space="preserve"> הסכם</w:t>
      </w:r>
      <w:bookmarkEnd w:id="14"/>
    </w:p>
    <w:p w14:paraId="76BA2634" w14:textId="59B1C5D3" w:rsidR="002D352E" w:rsidRPr="00AA12DD" w:rsidRDefault="002D352E" w:rsidP="009E124D">
      <w:pPr>
        <w:spacing w:after="120" w:line="360" w:lineRule="auto"/>
        <w:jc w:val="center"/>
        <w:rPr>
          <w:rFonts w:ascii="Arial" w:hAnsi="Arial"/>
          <w:b/>
          <w:bCs/>
          <w:sz w:val="24"/>
          <w:szCs w:val="24"/>
          <w:rtl/>
          <w:lang w:eastAsia="en-US"/>
        </w:rPr>
      </w:pPr>
      <w:r w:rsidRPr="00AA12DD">
        <w:rPr>
          <w:rFonts w:ascii="Arial" w:hAnsi="Arial"/>
          <w:b/>
          <w:bCs/>
          <w:sz w:val="24"/>
          <w:szCs w:val="24"/>
          <w:rtl/>
          <w:lang w:eastAsia="en-US"/>
        </w:rPr>
        <w:t xml:space="preserve">שנערך ונחתם  ב______ ביום _____ לחודש _____ שנת </w:t>
      </w:r>
      <w:r w:rsidR="00990F72" w:rsidRPr="00AA12DD">
        <w:rPr>
          <w:rFonts w:ascii="Arial" w:hAnsi="Arial" w:hint="cs"/>
          <w:b/>
          <w:bCs/>
          <w:sz w:val="24"/>
          <w:szCs w:val="24"/>
          <w:rtl/>
          <w:lang w:eastAsia="en-US"/>
        </w:rPr>
        <w:t>_______</w:t>
      </w:r>
    </w:p>
    <w:p w14:paraId="5E588982" w14:textId="0AD8AE66" w:rsidR="002D352E" w:rsidRPr="00AA12DD" w:rsidRDefault="002D352E" w:rsidP="009E124D">
      <w:pPr>
        <w:tabs>
          <w:tab w:val="left" w:pos="595"/>
        </w:tabs>
        <w:spacing w:after="120" w:line="360" w:lineRule="auto"/>
        <w:jc w:val="both"/>
        <w:rPr>
          <w:rFonts w:ascii="Arial" w:hAnsi="Arial"/>
          <w:b/>
          <w:bCs/>
          <w:rtl/>
          <w:lang w:eastAsia="en-US"/>
        </w:rPr>
      </w:pPr>
      <w:r w:rsidRPr="00AA12DD">
        <w:rPr>
          <w:rFonts w:ascii="Arial" w:hAnsi="Arial"/>
          <w:b/>
          <w:bCs/>
          <w:sz w:val="24"/>
          <w:szCs w:val="24"/>
          <w:rtl/>
          <w:lang w:eastAsia="en-US"/>
        </w:rPr>
        <w:t>ב י ן</w:t>
      </w:r>
      <w:r w:rsidRPr="00AA12DD">
        <w:rPr>
          <w:rFonts w:ascii="Arial" w:hAnsi="Arial"/>
          <w:b/>
          <w:bCs/>
          <w:sz w:val="24"/>
          <w:szCs w:val="24"/>
          <w:lang w:eastAsia="en-US"/>
        </w:rPr>
        <w:t xml:space="preserve"> </w:t>
      </w:r>
      <w:r w:rsidRPr="00AA12DD">
        <w:rPr>
          <w:rFonts w:ascii="Arial" w:hAnsi="Arial"/>
          <w:b/>
          <w:bCs/>
          <w:sz w:val="24"/>
          <w:szCs w:val="24"/>
          <w:rtl/>
          <w:lang w:eastAsia="en-US"/>
        </w:rPr>
        <w:t>:</w:t>
      </w:r>
      <w:r w:rsidRPr="00AA12DD">
        <w:rPr>
          <w:rFonts w:ascii="Arial" w:hAnsi="Arial"/>
          <w:b/>
          <w:bCs/>
          <w:sz w:val="24"/>
          <w:szCs w:val="24"/>
          <w:rtl/>
          <w:lang w:eastAsia="en-US"/>
        </w:rPr>
        <w:tab/>
        <w:t xml:space="preserve">           </w:t>
      </w:r>
      <w:r w:rsidR="009D0260" w:rsidRPr="00AA12DD">
        <w:rPr>
          <w:rFonts w:ascii="Arial" w:hAnsi="Arial" w:hint="cs"/>
          <w:b/>
          <w:bCs/>
          <w:sz w:val="24"/>
          <w:szCs w:val="24"/>
          <w:rtl/>
          <w:lang w:eastAsia="en-US"/>
        </w:rPr>
        <w:t xml:space="preserve">        </w:t>
      </w:r>
      <w:r w:rsidRPr="00AA12DD">
        <w:rPr>
          <w:rFonts w:ascii="Arial" w:hAnsi="Arial" w:hint="cs"/>
          <w:b/>
          <w:bCs/>
          <w:sz w:val="24"/>
          <w:szCs w:val="24"/>
          <w:rtl/>
          <w:lang w:eastAsia="en-US"/>
        </w:rPr>
        <w:t>עיריית נתיבות</w:t>
      </w:r>
      <w:r w:rsidRPr="00AA12DD">
        <w:rPr>
          <w:rFonts w:ascii="Arial" w:hAnsi="Arial"/>
          <w:b/>
          <w:bCs/>
          <w:sz w:val="24"/>
          <w:szCs w:val="24"/>
          <w:rtl/>
          <w:lang w:eastAsia="en-US"/>
        </w:rPr>
        <w:t xml:space="preserve"> </w:t>
      </w:r>
    </w:p>
    <w:p w14:paraId="05A01A5F" w14:textId="77777777" w:rsidR="002D352E" w:rsidRPr="00AA12DD" w:rsidRDefault="002D352E" w:rsidP="009E124D">
      <w:pPr>
        <w:tabs>
          <w:tab w:val="left" w:pos="595"/>
        </w:tabs>
        <w:spacing w:after="120" w:line="360" w:lineRule="auto"/>
        <w:jc w:val="both"/>
        <w:rPr>
          <w:rFonts w:ascii="Arial" w:hAnsi="Arial"/>
          <w:b/>
          <w:bCs/>
          <w:sz w:val="24"/>
          <w:szCs w:val="24"/>
          <w:rtl/>
          <w:lang w:eastAsia="en-US"/>
        </w:rPr>
      </w:pPr>
      <w:r w:rsidRPr="00AA12DD">
        <w:rPr>
          <w:rFonts w:ascii="Arial" w:hAnsi="Arial"/>
          <w:b/>
          <w:bCs/>
          <w:rtl/>
          <w:lang w:eastAsia="en-US"/>
        </w:rPr>
        <w:tab/>
      </w:r>
      <w:r w:rsidRPr="00AA12DD">
        <w:rPr>
          <w:rFonts w:ascii="Arial" w:hAnsi="Arial"/>
          <w:b/>
          <w:bCs/>
          <w:rtl/>
          <w:lang w:eastAsia="en-US"/>
        </w:rPr>
        <w:tab/>
      </w:r>
      <w:r w:rsidRPr="00AA12DD">
        <w:rPr>
          <w:rFonts w:ascii="Arial" w:hAnsi="Arial" w:hint="cs"/>
          <w:b/>
          <w:bCs/>
          <w:rtl/>
          <w:lang w:eastAsia="en-US"/>
        </w:rPr>
        <w:t xml:space="preserve">            </w:t>
      </w:r>
      <w:r w:rsidRPr="00AA12DD">
        <w:rPr>
          <w:rFonts w:ascii="Arial" w:hAnsi="Arial"/>
          <w:sz w:val="24"/>
          <w:szCs w:val="24"/>
          <w:rtl/>
          <w:lang w:eastAsia="en-US"/>
        </w:rPr>
        <w:t xml:space="preserve"> (להלן: "</w:t>
      </w:r>
      <w:r w:rsidRPr="00AA12DD">
        <w:rPr>
          <w:rFonts w:ascii="Arial" w:hAnsi="Arial" w:hint="cs"/>
          <w:b/>
          <w:bCs/>
          <w:sz w:val="24"/>
          <w:szCs w:val="24"/>
          <w:rtl/>
          <w:lang w:eastAsia="en-US"/>
        </w:rPr>
        <w:t>העירייה</w:t>
      </w:r>
      <w:r w:rsidRPr="00AA12DD">
        <w:rPr>
          <w:rFonts w:ascii="Arial" w:hAnsi="Arial"/>
          <w:sz w:val="24"/>
          <w:szCs w:val="24"/>
          <w:rtl/>
          <w:lang w:eastAsia="en-US"/>
        </w:rPr>
        <w:t>")</w:t>
      </w:r>
    </w:p>
    <w:p w14:paraId="6A204F54" w14:textId="77777777" w:rsidR="002D352E" w:rsidRPr="00AA12DD" w:rsidRDefault="002D352E" w:rsidP="009E124D">
      <w:pPr>
        <w:keepNext/>
        <w:spacing w:after="120" w:line="360" w:lineRule="auto"/>
        <w:ind w:left="6480"/>
        <w:jc w:val="both"/>
        <w:outlineLvl w:val="8"/>
        <w:rPr>
          <w:rFonts w:ascii="Arial" w:hAnsi="Arial"/>
          <w:b/>
          <w:bCs/>
          <w:sz w:val="24"/>
          <w:szCs w:val="24"/>
          <w:rtl/>
          <w:lang w:eastAsia="en-US"/>
        </w:rPr>
      </w:pPr>
      <w:r w:rsidRPr="00AA12DD">
        <w:rPr>
          <w:rFonts w:ascii="Arial" w:hAnsi="Arial" w:hint="cs"/>
          <w:b/>
          <w:bCs/>
          <w:sz w:val="24"/>
          <w:szCs w:val="24"/>
          <w:rtl/>
          <w:lang w:eastAsia="en-US"/>
        </w:rPr>
        <w:t xml:space="preserve"> </w:t>
      </w:r>
      <w:r w:rsidRPr="00AA12DD">
        <w:rPr>
          <w:rFonts w:ascii="Arial" w:hAnsi="Arial"/>
          <w:b/>
          <w:bCs/>
          <w:sz w:val="24"/>
          <w:szCs w:val="24"/>
          <w:rtl/>
          <w:lang w:eastAsia="en-US"/>
        </w:rPr>
        <w:tab/>
      </w:r>
      <w:r w:rsidRPr="00AA12DD">
        <w:rPr>
          <w:rFonts w:ascii="Arial" w:hAnsi="Arial"/>
          <w:b/>
          <w:bCs/>
          <w:sz w:val="24"/>
          <w:szCs w:val="24"/>
          <w:rtl/>
          <w:lang w:eastAsia="en-US"/>
        </w:rPr>
        <w:tab/>
        <w:t>מצד אחד -</w:t>
      </w:r>
    </w:p>
    <w:p w14:paraId="749038C8" w14:textId="77777777" w:rsidR="002D352E" w:rsidRPr="00AA12DD" w:rsidRDefault="002D352E" w:rsidP="009E124D">
      <w:pPr>
        <w:spacing w:after="120" w:line="360" w:lineRule="auto"/>
        <w:jc w:val="both"/>
        <w:rPr>
          <w:rFonts w:ascii="Arial" w:hAnsi="Arial"/>
          <w:b/>
          <w:bCs/>
          <w:sz w:val="24"/>
          <w:szCs w:val="24"/>
          <w:rtl/>
          <w:lang w:eastAsia="en-US"/>
        </w:rPr>
      </w:pPr>
    </w:p>
    <w:p w14:paraId="5BDF46BE" w14:textId="77777777" w:rsidR="002D352E" w:rsidRPr="00AA12DD" w:rsidRDefault="002D352E" w:rsidP="009E124D">
      <w:pPr>
        <w:tabs>
          <w:tab w:val="center" w:pos="4153"/>
          <w:tab w:val="right" w:pos="8306"/>
        </w:tabs>
        <w:spacing w:after="120" w:line="360" w:lineRule="auto"/>
        <w:jc w:val="both"/>
        <w:rPr>
          <w:rFonts w:ascii="Arial" w:hAnsi="Arial"/>
          <w:b/>
          <w:bCs/>
          <w:sz w:val="24"/>
          <w:szCs w:val="24"/>
          <w:lang w:eastAsia="en-US"/>
        </w:rPr>
      </w:pPr>
      <w:r w:rsidRPr="00AA12DD">
        <w:rPr>
          <w:rFonts w:ascii="Arial" w:hAnsi="Arial" w:hint="cs"/>
          <w:b/>
          <w:bCs/>
          <w:sz w:val="24"/>
          <w:szCs w:val="24"/>
          <w:rtl/>
          <w:lang w:eastAsia="en-US"/>
        </w:rPr>
        <w:t xml:space="preserve">             </w:t>
      </w:r>
      <w:r w:rsidRPr="00AA12DD">
        <w:rPr>
          <w:rFonts w:ascii="Arial" w:hAnsi="Arial"/>
          <w:b/>
          <w:bCs/>
          <w:sz w:val="24"/>
          <w:szCs w:val="24"/>
          <w:rtl/>
          <w:lang w:eastAsia="en-US"/>
        </w:rPr>
        <w:t>ל ב י ן</w:t>
      </w:r>
      <w:r w:rsidRPr="00AA12DD">
        <w:rPr>
          <w:rFonts w:ascii="Arial" w:hAnsi="Arial"/>
          <w:b/>
          <w:bCs/>
          <w:sz w:val="24"/>
          <w:szCs w:val="24"/>
          <w:lang w:eastAsia="en-US"/>
        </w:rPr>
        <w:t xml:space="preserve"> </w:t>
      </w:r>
      <w:r w:rsidRPr="00AA12DD">
        <w:rPr>
          <w:rFonts w:ascii="Arial" w:hAnsi="Arial" w:hint="cs"/>
          <w:b/>
          <w:bCs/>
          <w:sz w:val="24"/>
          <w:szCs w:val="24"/>
          <w:rtl/>
          <w:lang w:eastAsia="en-US"/>
        </w:rPr>
        <w:t xml:space="preserve">:               ________________________       </w:t>
      </w:r>
    </w:p>
    <w:p w14:paraId="1FA9CB0E" w14:textId="77777777" w:rsidR="002D352E" w:rsidRPr="00AA12DD" w:rsidRDefault="002D352E" w:rsidP="009E124D">
      <w:pPr>
        <w:autoSpaceDE w:val="0"/>
        <w:autoSpaceDN w:val="0"/>
        <w:spacing w:after="120" w:line="360" w:lineRule="auto"/>
        <w:jc w:val="both"/>
        <w:rPr>
          <w:rFonts w:ascii="Cambria" w:hAnsi="Cambria"/>
          <w:sz w:val="24"/>
          <w:szCs w:val="24"/>
          <w:rtl/>
          <w:lang w:eastAsia="en-US"/>
        </w:rPr>
      </w:pPr>
      <w:r w:rsidRPr="00AA12DD">
        <w:rPr>
          <w:rFonts w:hint="cs"/>
          <w:sz w:val="24"/>
          <w:szCs w:val="24"/>
          <w:rtl/>
          <w:lang w:eastAsia="en-US"/>
        </w:rPr>
        <w:tab/>
      </w:r>
      <w:r w:rsidRPr="00AA12DD">
        <w:rPr>
          <w:rFonts w:hint="cs"/>
          <w:sz w:val="24"/>
          <w:szCs w:val="24"/>
          <w:rtl/>
          <w:lang w:eastAsia="en-US"/>
        </w:rPr>
        <w:tab/>
      </w:r>
      <w:r w:rsidRPr="00AA12DD">
        <w:rPr>
          <w:rFonts w:ascii="Cambria" w:hAnsi="Cambria"/>
          <w:sz w:val="24"/>
          <w:szCs w:val="24"/>
          <w:rtl/>
          <w:lang w:eastAsia="en-US"/>
        </w:rPr>
        <w:tab/>
      </w:r>
      <w:r w:rsidRPr="00AA12DD">
        <w:rPr>
          <w:rFonts w:ascii="Cambria" w:hAnsi="Cambria" w:hint="eastAsia"/>
          <w:sz w:val="24"/>
          <w:szCs w:val="24"/>
          <w:rtl/>
          <w:lang w:eastAsia="en-US"/>
        </w:rPr>
        <w:t>מ</w:t>
      </w:r>
      <w:r w:rsidRPr="00AA12DD">
        <w:rPr>
          <w:rFonts w:ascii="Cambria" w:hAnsi="Cambria" w:hint="cs"/>
          <w:sz w:val="24"/>
          <w:szCs w:val="24"/>
          <w:rtl/>
          <w:lang w:eastAsia="en-US"/>
        </w:rPr>
        <w:t>רח' ____________________</w:t>
      </w:r>
    </w:p>
    <w:p w14:paraId="50CB6486" w14:textId="0FF26390" w:rsidR="002D352E" w:rsidRPr="00AA12DD" w:rsidRDefault="002D352E" w:rsidP="0001781C">
      <w:pPr>
        <w:autoSpaceDE w:val="0"/>
        <w:autoSpaceDN w:val="0"/>
        <w:spacing w:after="120" w:line="360" w:lineRule="auto"/>
        <w:ind w:left="2160"/>
        <w:jc w:val="both"/>
        <w:rPr>
          <w:rFonts w:ascii="Arial" w:hAnsi="Arial"/>
          <w:sz w:val="24"/>
          <w:szCs w:val="24"/>
          <w:rtl/>
          <w:lang w:eastAsia="en-US"/>
        </w:rPr>
      </w:pPr>
      <w:r w:rsidRPr="00AA12DD">
        <w:rPr>
          <w:rFonts w:ascii="Arial" w:hAnsi="Arial"/>
          <w:sz w:val="24"/>
          <w:szCs w:val="24"/>
          <w:rtl/>
          <w:lang w:eastAsia="en-US"/>
        </w:rPr>
        <w:t>(להלן: "</w:t>
      </w:r>
      <w:r w:rsidR="009D0260" w:rsidRPr="00AA12DD">
        <w:rPr>
          <w:rFonts w:ascii="Arial" w:hAnsi="Arial" w:hint="cs"/>
          <w:b/>
          <w:bCs/>
          <w:sz w:val="24"/>
          <w:szCs w:val="24"/>
          <w:rtl/>
          <w:lang w:eastAsia="en-US"/>
        </w:rPr>
        <w:t>המפעיל</w:t>
      </w:r>
      <w:r w:rsidRPr="00AA12DD">
        <w:rPr>
          <w:rFonts w:ascii="Arial" w:hAnsi="Arial"/>
          <w:sz w:val="24"/>
          <w:szCs w:val="24"/>
          <w:rtl/>
          <w:lang w:eastAsia="en-US"/>
        </w:rPr>
        <w:t>")</w:t>
      </w:r>
    </w:p>
    <w:p w14:paraId="6CC790F7" w14:textId="77777777" w:rsidR="009D0260" w:rsidRPr="00AA12DD" w:rsidRDefault="009D0260" w:rsidP="009D0260">
      <w:pPr>
        <w:spacing w:after="120" w:line="360" w:lineRule="auto"/>
        <w:jc w:val="both"/>
        <w:rPr>
          <w:rFonts w:ascii="Arial" w:hAnsi="Arial"/>
          <w:b/>
          <w:bCs/>
          <w:sz w:val="24"/>
          <w:szCs w:val="24"/>
          <w:rtl/>
          <w:lang w:eastAsia="en-US"/>
        </w:rPr>
      </w:pPr>
    </w:p>
    <w:p w14:paraId="25DC437F" w14:textId="77777777" w:rsidR="002D352E" w:rsidRPr="00AA12DD" w:rsidRDefault="002D352E" w:rsidP="009E124D">
      <w:pPr>
        <w:spacing w:after="120" w:line="360" w:lineRule="auto"/>
        <w:ind w:left="7056"/>
        <w:jc w:val="both"/>
        <w:rPr>
          <w:rFonts w:ascii="Arial" w:hAnsi="Arial"/>
          <w:sz w:val="24"/>
          <w:szCs w:val="24"/>
          <w:rtl/>
          <w:lang w:eastAsia="en-US"/>
        </w:rPr>
      </w:pPr>
      <w:r w:rsidRPr="00AA12DD">
        <w:rPr>
          <w:rFonts w:ascii="Arial" w:hAnsi="Arial" w:hint="cs"/>
          <w:b/>
          <w:bCs/>
          <w:rtl/>
          <w:lang w:eastAsia="en-US"/>
        </w:rPr>
        <w:t xml:space="preserve">              </w:t>
      </w:r>
      <w:r w:rsidRPr="00AA12DD">
        <w:rPr>
          <w:rFonts w:ascii="Arial" w:hAnsi="Arial"/>
          <w:b/>
          <w:bCs/>
          <w:sz w:val="24"/>
          <w:szCs w:val="24"/>
          <w:rtl/>
          <w:lang w:eastAsia="en-US"/>
        </w:rPr>
        <w:t>מצד שני -</w:t>
      </w:r>
    </w:p>
    <w:p w14:paraId="35F999E6" w14:textId="7A46BEB7" w:rsidR="009D0260" w:rsidRPr="00AA12DD" w:rsidRDefault="009D0260" w:rsidP="00415E63">
      <w:pPr>
        <w:tabs>
          <w:tab w:val="left" w:pos="7966"/>
        </w:tabs>
        <w:spacing w:line="360" w:lineRule="auto"/>
        <w:ind w:left="1680" w:hanging="1200"/>
        <w:jc w:val="both"/>
        <w:rPr>
          <w:b/>
          <w:sz w:val="24"/>
          <w:szCs w:val="24"/>
          <w:rtl/>
          <w:lang w:eastAsia="en-US"/>
        </w:rPr>
      </w:pPr>
      <w:r w:rsidRPr="00AA12DD">
        <w:rPr>
          <w:bCs/>
          <w:sz w:val="22"/>
          <w:szCs w:val="24"/>
          <w:rtl/>
        </w:rPr>
        <w:t xml:space="preserve">הואיל </w:t>
      </w:r>
      <w:r w:rsidRPr="00AA12DD">
        <w:rPr>
          <w:bCs/>
          <w:sz w:val="22"/>
          <w:szCs w:val="24"/>
          <w:rtl/>
        </w:rPr>
        <w:tab/>
      </w:r>
      <w:r w:rsidRPr="00AA12DD">
        <w:rPr>
          <w:rFonts w:hint="cs"/>
          <w:b/>
          <w:sz w:val="24"/>
          <w:szCs w:val="24"/>
          <w:rtl/>
          <w:lang w:eastAsia="en-US"/>
        </w:rPr>
        <w:t xml:space="preserve">והעירייה פרסמה את מכרז מס' </w:t>
      </w:r>
      <w:r w:rsidR="00201A41" w:rsidRPr="00AA12DD">
        <w:rPr>
          <w:rFonts w:hint="cs"/>
          <w:b/>
          <w:sz w:val="24"/>
          <w:szCs w:val="24"/>
          <w:rtl/>
          <w:lang w:eastAsia="en-US"/>
        </w:rPr>
        <w:t>37</w:t>
      </w:r>
      <w:r w:rsidR="0092285B" w:rsidRPr="00AA12DD">
        <w:rPr>
          <w:rFonts w:hint="cs"/>
          <w:b/>
          <w:sz w:val="24"/>
          <w:szCs w:val="24"/>
          <w:rtl/>
          <w:lang w:eastAsia="en-US"/>
        </w:rPr>
        <w:t>/20</w:t>
      </w:r>
      <w:r w:rsidR="00B1186B" w:rsidRPr="00AA12DD">
        <w:rPr>
          <w:rFonts w:hint="cs"/>
          <w:b/>
          <w:sz w:val="24"/>
          <w:szCs w:val="24"/>
          <w:rtl/>
          <w:lang w:eastAsia="en-US"/>
        </w:rPr>
        <w:t>25</w:t>
      </w:r>
      <w:r w:rsidRPr="00AA12DD">
        <w:rPr>
          <w:rFonts w:hint="cs"/>
          <w:b/>
          <w:sz w:val="24"/>
          <w:szCs w:val="24"/>
          <w:rtl/>
          <w:lang w:eastAsia="en-US"/>
        </w:rPr>
        <w:t xml:space="preserve"> </w:t>
      </w:r>
      <w:r w:rsidR="00B1186B" w:rsidRPr="00AA12DD">
        <w:rPr>
          <w:rFonts w:hint="cs"/>
          <w:sz w:val="16"/>
          <w:szCs w:val="24"/>
          <w:rtl/>
        </w:rPr>
        <w:t xml:space="preserve">להפעלת </w:t>
      </w:r>
      <w:r w:rsidR="00287245" w:rsidRPr="00AA12DD">
        <w:rPr>
          <w:rFonts w:hint="cs"/>
          <w:sz w:val="16"/>
          <w:szCs w:val="24"/>
          <w:rtl/>
        </w:rPr>
        <w:t>תוכני</w:t>
      </w:r>
      <w:r w:rsidR="009A458D" w:rsidRPr="00AA12DD">
        <w:rPr>
          <w:rFonts w:hint="cs"/>
          <w:sz w:val="16"/>
          <w:szCs w:val="24"/>
          <w:rtl/>
        </w:rPr>
        <w:t>ת "קהילה תומכת"</w:t>
      </w:r>
      <w:r w:rsidR="00287245" w:rsidRPr="00AA12DD">
        <w:rPr>
          <w:rFonts w:hint="cs"/>
          <w:sz w:val="16"/>
          <w:szCs w:val="24"/>
          <w:rtl/>
        </w:rPr>
        <w:t xml:space="preserve"> לאוכלוסיית האזרחים הוותיקים</w:t>
      </w:r>
      <w:r w:rsidR="00B1186B" w:rsidRPr="00AA12DD">
        <w:rPr>
          <w:rFonts w:hint="cs"/>
          <w:sz w:val="16"/>
          <w:szCs w:val="24"/>
          <w:rtl/>
        </w:rPr>
        <w:t xml:space="preserve"> </w:t>
      </w:r>
      <w:r w:rsidR="00F46878" w:rsidRPr="00AA12DD">
        <w:rPr>
          <w:rFonts w:hint="cs"/>
          <w:sz w:val="16"/>
          <w:szCs w:val="24"/>
          <w:rtl/>
        </w:rPr>
        <w:t xml:space="preserve">ולניצולי שואה </w:t>
      </w:r>
      <w:r w:rsidR="00B1186B" w:rsidRPr="00AA12DD">
        <w:rPr>
          <w:rFonts w:hint="cs"/>
          <w:sz w:val="16"/>
          <w:szCs w:val="24"/>
          <w:rtl/>
        </w:rPr>
        <w:t>בעיר נתיבות</w:t>
      </w:r>
      <w:r w:rsidRPr="00AA12DD">
        <w:rPr>
          <w:rFonts w:hint="cs"/>
          <w:sz w:val="24"/>
          <w:szCs w:val="24"/>
          <w:rtl/>
          <w:lang w:eastAsia="en-US"/>
        </w:rPr>
        <w:t xml:space="preserve"> </w:t>
      </w:r>
      <w:r w:rsidRPr="00AA12DD">
        <w:rPr>
          <w:rFonts w:hint="cs"/>
          <w:b/>
          <w:sz w:val="24"/>
          <w:szCs w:val="24"/>
          <w:rtl/>
          <w:lang w:eastAsia="en-US"/>
        </w:rPr>
        <w:t>(להלן: "</w:t>
      </w:r>
      <w:r w:rsidRPr="00AA12DD">
        <w:rPr>
          <w:rFonts w:hint="cs"/>
          <w:bCs/>
          <w:sz w:val="24"/>
          <w:szCs w:val="24"/>
          <w:rtl/>
          <w:lang w:eastAsia="en-US"/>
        </w:rPr>
        <w:t>המכרז</w:t>
      </w:r>
      <w:r w:rsidRPr="00AA12DD">
        <w:rPr>
          <w:rFonts w:hint="cs"/>
          <w:b/>
          <w:sz w:val="24"/>
          <w:szCs w:val="24"/>
          <w:rtl/>
          <w:lang w:eastAsia="en-US"/>
        </w:rPr>
        <w:t>");</w:t>
      </w:r>
    </w:p>
    <w:p w14:paraId="4391E964" w14:textId="77777777" w:rsidR="009D0260" w:rsidRPr="00AA12DD" w:rsidRDefault="009D0260" w:rsidP="009D0260">
      <w:pPr>
        <w:tabs>
          <w:tab w:val="left" w:pos="7966"/>
        </w:tabs>
        <w:spacing w:line="360" w:lineRule="auto"/>
        <w:ind w:left="1680" w:hanging="1200"/>
        <w:jc w:val="both"/>
        <w:rPr>
          <w:b/>
          <w:sz w:val="24"/>
          <w:szCs w:val="24"/>
          <w:rtl/>
          <w:lang w:eastAsia="en-US"/>
        </w:rPr>
      </w:pPr>
    </w:p>
    <w:p w14:paraId="4FB37D31" w14:textId="77777777" w:rsidR="009D0260" w:rsidRPr="00AA12DD" w:rsidRDefault="009D0260" w:rsidP="009D0260">
      <w:pPr>
        <w:tabs>
          <w:tab w:val="left" w:pos="7966"/>
        </w:tabs>
        <w:spacing w:line="360" w:lineRule="auto"/>
        <w:ind w:left="1680" w:hanging="1200"/>
        <w:jc w:val="both"/>
        <w:rPr>
          <w:b/>
          <w:sz w:val="24"/>
          <w:szCs w:val="24"/>
          <w:rtl/>
          <w:lang w:eastAsia="en-US"/>
        </w:rPr>
      </w:pPr>
      <w:r w:rsidRPr="00AA12DD">
        <w:rPr>
          <w:rFonts w:hint="cs"/>
          <w:bCs/>
          <w:sz w:val="24"/>
          <w:szCs w:val="24"/>
          <w:rtl/>
          <w:lang w:eastAsia="en-US"/>
        </w:rPr>
        <w:t>והואיל</w:t>
      </w:r>
      <w:r w:rsidRPr="00AA12DD">
        <w:rPr>
          <w:rFonts w:hint="cs"/>
          <w:b/>
          <w:sz w:val="24"/>
          <w:szCs w:val="24"/>
          <w:rtl/>
          <w:lang w:eastAsia="en-US"/>
        </w:rPr>
        <w:tab/>
        <w:t>והמפעיל הגיש את הצעתו למכרז, וועדת המכרזים של העירייה בהסתמך על הצהרותיו והצעתו למכרז המליצה על המפעיל כעל הזוכה במכרז</w:t>
      </w:r>
      <w:r w:rsidRPr="00AA12DD">
        <w:rPr>
          <w:rFonts w:hint="cs"/>
          <w:sz w:val="24"/>
          <w:szCs w:val="24"/>
          <w:rtl/>
        </w:rPr>
        <w:t xml:space="preserve"> וראש העירייה אישר את המלצתה;</w:t>
      </w:r>
    </w:p>
    <w:p w14:paraId="33D68ECD" w14:textId="77777777" w:rsidR="009D0260" w:rsidRPr="00AA12DD" w:rsidRDefault="009D0260" w:rsidP="009D0260">
      <w:pPr>
        <w:tabs>
          <w:tab w:val="left" w:pos="7966"/>
        </w:tabs>
        <w:spacing w:line="360" w:lineRule="auto"/>
        <w:ind w:left="1680" w:hanging="1200"/>
        <w:jc w:val="both"/>
        <w:rPr>
          <w:b/>
          <w:sz w:val="24"/>
          <w:szCs w:val="24"/>
          <w:rtl/>
          <w:lang w:eastAsia="en-US"/>
        </w:rPr>
      </w:pPr>
    </w:p>
    <w:p w14:paraId="49312BAF" w14:textId="77777777" w:rsidR="009D0260" w:rsidRPr="00AA12DD" w:rsidRDefault="009D0260" w:rsidP="009D0260">
      <w:pPr>
        <w:tabs>
          <w:tab w:val="left" w:pos="7966"/>
        </w:tabs>
        <w:spacing w:line="360" w:lineRule="auto"/>
        <w:ind w:left="1680" w:hanging="1200"/>
        <w:jc w:val="both"/>
        <w:rPr>
          <w:b/>
          <w:sz w:val="24"/>
          <w:szCs w:val="24"/>
          <w:rtl/>
          <w:lang w:eastAsia="en-US"/>
        </w:rPr>
      </w:pPr>
      <w:r w:rsidRPr="00AA12DD">
        <w:rPr>
          <w:rFonts w:hint="cs"/>
          <w:bCs/>
          <w:sz w:val="24"/>
          <w:szCs w:val="24"/>
          <w:rtl/>
          <w:lang w:eastAsia="en-US"/>
        </w:rPr>
        <w:t>והואיל</w:t>
      </w:r>
      <w:r w:rsidRPr="00AA12DD">
        <w:rPr>
          <w:rFonts w:hint="cs"/>
          <w:b/>
          <w:sz w:val="24"/>
          <w:szCs w:val="24"/>
          <w:rtl/>
          <w:lang w:eastAsia="en-US"/>
        </w:rPr>
        <w:t xml:space="preserve"> </w:t>
      </w:r>
      <w:r w:rsidRPr="00AA12DD">
        <w:rPr>
          <w:rFonts w:hint="cs"/>
          <w:b/>
          <w:sz w:val="24"/>
          <w:szCs w:val="24"/>
          <w:rtl/>
          <w:lang w:eastAsia="en-US"/>
        </w:rPr>
        <w:tab/>
        <w:t>וכחלק מתנאי המכרז על הצדדים לחתום על הסכם זה המסדיר את זכויות וחובות הצדדים;</w:t>
      </w:r>
    </w:p>
    <w:p w14:paraId="132793AE" w14:textId="77777777" w:rsidR="009D0260" w:rsidRPr="00AA12DD" w:rsidRDefault="009D0260" w:rsidP="009D0260">
      <w:pPr>
        <w:jc w:val="both"/>
        <w:rPr>
          <w:sz w:val="24"/>
          <w:szCs w:val="24"/>
          <w:rtl/>
          <w:lang w:eastAsia="en-US"/>
        </w:rPr>
      </w:pPr>
    </w:p>
    <w:p w14:paraId="47F8FC73" w14:textId="77777777" w:rsidR="009D0260" w:rsidRPr="00AA12DD" w:rsidRDefault="009D0260" w:rsidP="009D0260">
      <w:pPr>
        <w:jc w:val="both"/>
        <w:rPr>
          <w:sz w:val="24"/>
          <w:szCs w:val="24"/>
          <w:lang w:eastAsia="en-US"/>
        </w:rPr>
      </w:pPr>
    </w:p>
    <w:p w14:paraId="72FB593A" w14:textId="3F113B95" w:rsidR="009D0260" w:rsidRPr="00AA12DD" w:rsidRDefault="009D0260" w:rsidP="00D31676">
      <w:pPr>
        <w:pStyle w:val="affe"/>
        <w:numPr>
          <w:ilvl w:val="0"/>
          <w:numId w:val="40"/>
        </w:numPr>
        <w:spacing w:line="360" w:lineRule="auto"/>
        <w:jc w:val="both"/>
        <w:rPr>
          <w:sz w:val="24"/>
          <w:szCs w:val="24"/>
          <w:lang w:eastAsia="en-US"/>
        </w:rPr>
      </w:pPr>
      <w:r w:rsidRPr="00AA12DD">
        <w:rPr>
          <w:rFonts w:hint="cs"/>
          <w:b/>
          <w:bCs/>
          <w:sz w:val="24"/>
          <w:szCs w:val="24"/>
          <w:u w:val="single"/>
          <w:rtl/>
          <w:lang w:eastAsia="en-US"/>
        </w:rPr>
        <w:t>מבוא</w:t>
      </w:r>
      <w:r w:rsidRPr="00AA12DD">
        <w:rPr>
          <w:rFonts w:hint="cs"/>
          <w:b/>
          <w:bCs/>
          <w:sz w:val="24"/>
          <w:szCs w:val="24"/>
          <w:rtl/>
          <w:lang w:eastAsia="en-US"/>
        </w:rPr>
        <w:t>:</w:t>
      </w:r>
    </w:p>
    <w:p w14:paraId="2F9AF916" w14:textId="77777777" w:rsidR="009D0260" w:rsidRPr="00AA12DD" w:rsidRDefault="009D0260" w:rsidP="00D31676">
      <w:pPr>
        <w:pStyle w:val="affe"/>
        <w:spacing w:line="360" w:lineRule="auto"/>
        <w:ind w:left="360"/>
        <w:jc w:val="both"/>
        <w:rPr>
          <w:sz w:val="24"/>
          <w:szCs w:val="24"/>
          <w:lang w:eastAsia="en-US"/>
        </w:rPr>
      </w:pPr>
    </w:p>
    <w:p w14:paraId="675293F0" w14:textId="77777777" w:rsidR="009D0260" w:rsidRPr="00AA12DD" w:rsidRDefault="009D0260" w:rsidP="00D31676">
      <w:pPr>
        <w:pStyle w:val="affe"/>
        <w:numPr>
          <w:ilvl w:val="1"/>
          <w:numId w:val="40"/>
        </w:numPr>
        <w:spacing w:after="120" w:line="360" w:lineRule="auto"/>
        <w:ind w:left="1020" w:hanging="660"/>
        <w:jc w:val="both"/>
        <w:rPr>
          <w:sz w:val="24"/>
          <w:szCs w:val="24"/>
          <w:lang w:eastAsia="en-US"/>
        </w:rPr>
      </w:pPr>
      <w:r w:rsidRPr="00AA12DD">
        <w:rPr>
          <w:rFonts w:hint="cs"/>
          <w:sz w:val="24"/>
          <w:szCs w:val="24"/>
          <w:rtl/>
          <w:lang w:eastAsia="en-US"/>
        </w:rPr>
        <w:t>המבוא להסכם זה מהווה חלק בלתי נפרד הימנו ובחזקת תנאיו.</w:t>
      </w:r>
    </w:p>
    <w:p w14:paraId="66023AF2" w14:textId="77777777" w:rsidR="009D0260" w:rsidRPr="00AA12DD" w:rsidRDefault="009D0260" w:rsidP="00D31676">
      <w:pPr>
        <w:pStyle w:val="affe"/>
        <w:numPr>
          <w:ilvl w:val="1"/>
          <w:numId w:val="40"/>
        </w:numPr>
        <w:spacing w:after="120" w:line="360" w:lineRule="auto"/>
        <w:ind w:left="1020" w:hanging="660"/>
        <w:jc w:val="both"/>
        <w:rPr>
          <w:sz w:val="24"/>
          <w:szCs w:val="24"/>
          <w:lang w:eastAsia="en-US"/>
        </w:rPr>
      </w:pPr>
      <w:r w:rsidRPr="00AA12DD">
        <w:rPr>
          <w:rFonts w:hint="cs"/>
          <w:sz w:val="24"/>
          <w:szCs w:val="24"/>
          <w:rtl/>
          <w:lang w:eastAsia="en-US"/>
        </w:rPr>
        <w:t>כותרות ההסכם נועדו לשם נוחות הקורא בלבד ולא ישמשו לפרשנות ההסכם.</w:t>
      </w:r>
    </w:p>
    <w:p w14:paraId="7E9C512B" w14:textId="77777777" w:rsidR="009D0260" w:rsidRPr="00AA12DD" w:rsidRDefault="009D0260" w:rsidP="00D31676">
      <w:pPr>
        <w:pStyle w:val="affe"/>
        <w:numPr>
          <w:ilvl w:val="1"/>
          <w:numId w:val="40"/>
        </w:numPr>
        <w:spacing w:after="120" w:line="360" w:lineRule="auto"/>
        <w:ind w:left="1020" w:hanging="660"/>
        <w:jc w:val="both"/>
        <w:rPr>
          <w:sz w:val="24"/>
          <w:szCs w:val="24"/>
          <w:lang w:eastAsia="en-US"/>
        </w:rPr>
      </w:pPr>
      <w:r w:rsidRPr="00AA12DD">
        <w:rPr>
          <w:rFonts w:hint="cs"/>
          <w:sz w:val="24"/>
          <w:szCs w:val="24"/>
          <w:rtl/>
          <w:lang w:eastAsia="en-US"/>
        </w:rPr>
        <w:t>כל מסמכי המכרז, בין אם צורפו להסכם זה ובין אם לאו, לרבות המסמכים, אשר הוגשו ע"י המפעיל בהצעתו למכרז, מהווים חלק בלתי נפרד מהסכם זה ובחזקת תנאיו.</w:t>
      </w:r>
    </w:p>
    <w:p w14:paraId="4DE2D71B" w14:textId="77777777" w:rsidR="009D0260" w:rsidRPr="00AA12DD" w:rsidRDefault="009D0260" w:rsidP="00D31676">
      <w:pPr>
        <w:pStyle w:val="affe"/>
        <w:numPr>
          <w:ilvl w:val="1"/>
          <w:numId w:val="40"/>
        </w:numPr>
        <w:spacing w:after="120" w:line="360" w:lineRule="auto"/>
        <w:ind w:left="1020" w:hanging="660"/>
        <w:jc w:val="both"/>
        <w:rPr>
          <w:sz w:val="24"/>
          <w:szCs w:val="24"/>
          <w:lang w:eastAsia="en-US"/>
        </w:rPr>
      </w:pPr>
      <w:r w:rsidRPr="00AA12DD">
        <w:rPr>
          <w:rFonts w:hint="cs"/>
          <w:sz w:val="24"/>
          <w:szCs w:val="24"/>
          <w:rtl/>
          <w:lang w:eastAsia="en-US"/>
        </w:rPr>
        <w:t>הנספחים דלהלן מהווים חלק בלתי נפרד מהסכם זה:</w:t>
      </w:r>
    </w:p>
    <w:p w14:paraId="2335912F" w14:textId="3AA5912B" w:rsidR="00287245" w:rsidRPr="00AA12DD" w:rsidRDefault="00287245" w:rsidP="00287245">
      <w:pPr>
        <w:pStyle w:val="affe"/>
        <w:numPr>
          <w:ilvl w:val="2"/>
          <w:numId w:val="40"/>
        </w:numPr>
        <w:spacing w:after="120" w:line="360" w:lineRule="auto"/>
        <w:ind w:left="1729" w:hanging="709"/>
        <w:jc w:val="both"/>
        <w:rPr>
          <w:b/>
          <w:bCs/>
          <w:sz w:val="24"/>
          <w:szCs w:val="24"/>
          <w:lang w:eastAsia="en-US"/>
        </w:rPr>
      </w:pPr>
      <w:r w:rsidRPr="00AA12DD">
        <w:rPr>
          <w:rFonts w:hint="cs"/>
          <w:b/>
          <w:bCs/>
          <w:sz w:val="24"/>
          <w:szCs w:val="24"/>
          <w:rtl/>
          <w:lang w:eastAsia="en-US"/>
        </w:rPr>
        <w:t>נספח א'</w:t>
      </w:r>
      <w:r w:rsidRPr="00AA12DD">
        <w:rPr>
          <w:b/>
          <w:bCs/>
          <w:sz w:val="24"/>
          <w:szCs w:val="24"/>
          <w:rtl/>
          <w:lang w:eastAsia="en-US"/>
        </w:rPr>
        <w:t xml:space="preserve">– </w:t>
      </w:r>
      <w:r w:rsidRPr="00AA12DD">
        <w:rPr>
          <w:rFonts w:hint="cs"/>
          <w:sz w:val="24"/>
          <w:szCs w:val="24"/>
          <w:rtl/>
          <w:lang w:eastAsia="en-US"/>
        </w:rPr>
        <w:t>מפרט השירותים: תוכנית "קהילה תומכת".</w:t>
      </w:r>
    </w:p>
    <w:p w14:paraId="75D8479B" w14:textId="0DFB33D5" w:rsidR="00472C93" w:rsidRPr="00AA12DD" w:rsidRDefault="00472C93" w:rsidP="00D31676">
      <w:pPr>
        <w:pStyle w:val="affe"/>
        <w:numPr>
          <w:ilvl w:val="2"/>
          <w:numId w:val="40"/>
        </w:numPr>
        <w:spacing w:after="120" w:line="360" w:lineRule="auto"/>
        <w:ind w:left="1729" w:hanging="709"/>
        <w:jc w:val="both"/>
        <w:rPr>
          <w:sz w:val="24"/>
          <w:szCs w:val="24"/>
          <w:lang w:eastAsia="en-US"/>
        </w:rPr>
      </w:pPr>
      <w:r w:rsidRPr="00AA12DD">
        <w:rPr>
          <w:rFonts w:hint="cs"/>
          <w:b/>
          <w:bCs/>
          <w:sz w:val="24"/>
          <w:szCs w:val="24"/>
          <w:rtl/>
          <w:lang w:eastAsia="en-US"/>
        </w:rPr>
        <w:t>נספח ב'</w:t>
      </w:r>
      <w:r w:rsidRPr="00AA12DD">
        <w:rPr>
          <w:rFonts w:hint="cs"/>
          <w:sz w:val="24"/>
          <w:szCs w:val="24"/>
          <w:rtl/>
          <w:lang w:eastAsia="en-US"/>
        </w:rPr>
        <w:t xml:space="preserve"> </w:t>
      </w:r>
      <w:r w:rsidRPr="00AA12DD">
        <w:rPr>
          <w:sz w:val="24"/>
          <w:szCs w:val="24"/>
          <w:rtl/>
          <w:lang w:eastAsia="en-US"/>
        </w:rPr>
        <w:t>–</w:t>
      </w:r>
      <w:r w:rsidRPr="00AA12DD">
        <w:rPr>
          <w:rFonts w:hint="cs"/>
          <w:sz w:val="24"/>
          <w:szCs w:val="24"/>
          <w:rtl/>
          <w:lang w:eastAsia="en-US"/>
        </w:rPr>
        <w:t xml:space="preserve"> נוסח </w:t>
      </w:r>
      <w:r w:rsidR="0030692D" w:rsidRPr="00AA12DD">
        <w:rPr>
          <w:rFonts w:hint="cs"/>
          <w:sz w:val="24"/>
          <w:szCs w:val="24"/>
          <w:rtl/>
          <w:lang w:eastAsia="en-US"/>
        </w:rPr>
        <w:t>הוראת חלף ערבות</w:t>
      </w:r>
      <w:r w:rsidRPr="00AA12DD">
        <w:rPr>
          <w:rFonts w:hint="cs"/>
          <w:sz w:val="24"/>
          <w:szCs w:val="24"/>
          <w:rtl/>
          <w:lang w:eastAsia="en-US"/>
        </w:rPr>
        <w:t xml:space="preserve">. </w:t>
      </w:r>
    </w:p>
    <w:p w14:paraId="0306BCE4" w14:textId="7F3B9CE2" w:rsidR="00D31676" w:rsidRPr="00AA12DD" w:rsidRDefault="00D31676" w:rsidP="00D31676">
      <w:pPr>
        <w:pStyle w:val="affe"/>
        <w:numPr>
          <w:ilvl w:val="2"/>
          <w:numId w:val="40"/>
        </w:numPr>
        <w:spacing w:after="120" w:line="360" w:lineRule="auto"/>
        <w:ind w:left="1729" w:hanging="709"/>
        <w:jc w:val="both"/>
        <w:rPr>
          <w:sz w:val="24"/>
          <w:szCs w:val="24"/>
          <w:lang w:eastAsia="en-US"/>
        </w:rPr>
      </w:pPr>
      <w:r w:rsidRPr="00AA12DD">
        <w:rPr>
          <w:rFonts w:hint="cs"/>
          <w:b/>
          <w:bCs/>
          <w:sz w:val="24"/>
          <w:szCs w:val="24"/>
          <w:rtl/>
          <w:lang w:eastAsia="en-US"/>
        </w:rPr>
        <w:t xml:space="preserve">נספח </w:t>
      </w:r>
      <w:r w:rsidR="00472C93" w:rsidRPr="00AA12DD">
        <w:rPr>
          <w:rFonts w:hint="cs"/>
          <w:b/>
          <w:bCs/>
          <w:sz w:val="24"/>
          <w:szCs w:val="24"/>
          <w:rtl/>
          <w:lang w:eastAsia="en-US"/>
        </w:rPr>
        <w:t>ג</w:t>
      </w:r>
      <w:r w:rsidRPr="00AA12DD">
        <w:rPr>
          <w:rFonts w:hint="cs"/>
          <w:b/>
          <w:bCs/>
          <w:sz w:val="24"/>
          <w:szCs w:val="24"/>
          <w:rtl/>
          <w:lang w:eastAsia="en-US"/>
        </w:rPr>
        <w:t>'</w:t>
      </w:r>
      <w:r w:rsidRPr="00AA12DD">
        <w:rPr>
          <w:rFonts w:hint="cs"/>
          <w:sz w:val="24"/>
          <w:szCs w:val="24"/>
          <w:rtl/>
          <w:lang w:eastAsia="en-US"/>
        </w:rPr>
        <w:t xml:space="preserve"> </w:t>
      </w:r>
      <w:r w:rsidRPr="00AA12DD">
        <w:rPr>
          <w:sz w:val="24"/>
          <w:szCs w:val="24"/>
          <w:rtl/>
          <w:lang w:eastAsia="en-US"/>
        </w:rPr>
        <w:t>–</w:t>
      </w:r>
      <w:r w:rsidRPr="00AA12DD">
        <w:rPr>
          <w:rFonts w:hint="cs"/>
          <w:sz w:val="24"/>
          <w:szCs w:val="24"/>
          <w:rtl/>
          <w:lang w:eastAsia="en-US"/>
        </w:rPr>
        <w:t xml:space="preserve"> דרישות ביטוח ונוסח אישור קיום ביטוחים</w:t>
      </w:r>
      <w:r w:rsidR="00A710A7" w:rsidRPr="00AA12DD">
        <w:rPr>
          <w:rFonts w:hint="cs"/>
          <w:sz w:val="24"/>
          <w:szCs w:val="24"/>
          <w:rtl/>
          <w:lang w:eastAsia="en-US"/>
        </w:rPr>
        <w:t>.</w:t>
      </w:r>
      <w:r w:rsidRPr="00AA12DD">
        <w:rPr>
          <w:rFonts w:hint="cs"/>
          <w:sz w:val="24"/>
          <w:szCs w:val="24"/>
          <w:rtl/>
          <w:lang w:eastAsia="en-US"/>
        </w:rPr>
        <w:t xml:space="preserve"> </w:t>
      </w:r>
    </w:p>
    <w:p w14:paraId="1A5934DD" w14:textId="38C75DA7" w:rsidR="00D31676" w:rsidRPr="00AA12DD" w:rsidRDefault="00D31676" w:rsidP="00D31676">
      <w:pPr>
        <w:pStyle w:val="affe"/>
        <w:numPr>
          <w:ilvl w:val="2"/>
          <w:numId w:val="40"/>
        </w:numPr>
        <w:spacing w:after="120" w:line="360" w:lineRule="auto"/>
        <w:ind w:left="1729" w:hanging="709"/>
        <w:jc w:val="both"/>
        <w:rPr>
          <w:sz w:val="24"/>
          <w:szCs w:val="24"/>
          <w:lang w:eastAsia="en-US"/>
        </w:rPr>
      </w:pPr>
      <w:r w:rsidRPr="00AA12DD">
        <w:rPr>
          <w:rFonts w:hint="cs"/>
          <w:b/>
          <w:bCs/>
          <w:sz w:val="24"/>
          <w:szCs w:val="24"/>
          <w:rtl/>
          <w:lang w:eastAsia="en-US"/>
        </w:rPr>
        <w:t xml:space="preserve">נספח </w:t>
      </w:r>
      <w:r w:rsidR="005A3675" w:rsidRPr="00AA12DD">
        <w:rPr>
          <w:rFonts w:hint="cs"/>
          <w:b/>
          <w:bCs/>
          <w:sz w:val="24"/>
          <w:szCs w:val="24"/>
          <w:rtl/>
          <w:lang w:eastAsia="en-US"/>
        </w:rPr>
        <w:t>ד</w:t>
      </w:r>
      <w:r w:rsidRPr="00AA12DD">
        <w:rPr>
          <w:rFonts w:hint="cs"/>
          <w:b/>
          <w:bCs/>
          <w:sz w:val="24"/>
          <w:szCs w:val="24"/>
          <w:rtl/>
          <w:lang w:eastAsia="en-US"/>
        </w:rPr>
        <w:t>'</w:t>
      </w:r>
      <w:r w:rsidRPr="00AA12DD">
        <w:rPr>
          <w:rFonts w:hint="cs"/>
          <w:sz w:val="24"/>
          <w:szCs w:val="24"/>
          <w:rtl/>
          <w:lang w:eastAsia="en-US"/>
        </w:rPr>
        <w:t xml:space="preserve"> </w:t>
      </w:r>
      <w:r w:rsidRPr="00AA12DD">
        <w:rPr>
          <w:sz w:val="24"/>
          <w:szCs w:val="24"/>
          <w:rtl/>
          <w:lang w:eastAsia="en-US"/>
        </w:rPr>
        <w:t>–</w:t>
      </w:r>
      <w:r w:rsidRPr="00AA12DD">
        <w:rPr>
          <w:rFonts w:hint="cs"/>
          <w:sz w:val="24"/>
          <w:szCs w:val="24"/>
          <w:rtl/>
          <w:lang w:eastAsia="en-US"/>
        </w:rPr>
        <w:t xml:space="preserve"> נוסח שמירה על סודיות.</w:t>
      </w:r>
    </w:p>
    <w:p w14:paraId="625144AF" w14:textId="77777777" w:rsidR="00631432" w:rsidRPr="00AA12DD" w:rsidRDefault="00631432" w:rsidP="00631432">
      <w:pPr>
        <w:pStyle w:val="affe"/>
        <w:spacing w:after="120" w:line="360" w:lineRule="auto"/>
        <w:ind w:left="1729"/>
        <w:jc w:val="both"/>
        <w:rPr>
          <w:sz w:val="24"/>
          <w:szCs w:val="24"/>
          <w:lang w:eastAsia="en-US"/>
        </w:rPr>
      </w:pPr>
    </w:p>
    <w:p w14:paraId="08F532A8" w14:textId="4470A6D7" w:rsidR="009D0260" w:rsidRPr="00AA12DD" w:rsidRDefault="009D0260" w:rsidP="00D31676">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הגדרות</w:t>
      </w:r>
      <w:r w:rsidRPr="00AA12DD">
        <w:rPr>
          <w:rFonts w:hint="cs"/>
          <w:sz w:val="24"/>
          <w:szCs w:val="24"/>
          <w:rtl/>
          <w:lang w:eastAsia="en-US"/>
        </w:rPr>
        <w:t>:</w:t>
      </w:r>
    </w:p>
    <w:p w14:paraId="41A51CCA" w14:textId="77777777" w:rsidR="009D0260" w:rsidRPr="00AA12DD" w:rsidRDefault="009D0260" w:rsidP="00D31676">
      <w:pPr>
        <w:pStyle w:val="affe"/>
        <w:spacing w:after="120" w:line="360" w:lineRule="auto"/>
        <w:ind w:left="360"/>
        <w:jc w:val="both"/>
        <w:rPr>
          <w:b/>
          <w:bCs/>
          <w:sz w:val="24"/>
          <w:szCs w:val="24"/>
          <w:u w:val="single"/>
          <w:rtl/>
          <w:lang w:eastAsia="en-US"/>
        </w:rPr>
      </w:pPr>
      <w:r w:rsidRPr="00AA12DD">
        <w:rPr>
          <w:rFonts w:hint="cs"/>
          <w:sz w:val="24"/>
          <w:szCs w:val="24"/>
          <w:rtl/>
          <w:lang w:eastAsia="en-US"/>
        </w:rPr>
        <w:t>בהסכם זה ובכל המסמכים המהווים חלק מהסכם זה יהיו למונחים להלן ההגדרות בצידן (אלא אם כוונה אחרת משתמעת מגופו של עניין):</w:t>
      </w:r>
    </w:p>
    <w:p w14:paraId="764E4F57" w14:textId="77777777" w:rsidR="009D0260" w:rsidRPr="00AA12DD" w:rsidRDefault="009D0260" w:rsidP="00D31676">
      <w:pPr>
        <w:pStyle w:val="affe"/>
        <w:spacing w:after="120" w:line="360" w:lineRule="auto"/>
        <w:ind w:left="360"/>
        <w:jc w:val="both"/>
        <w:rPr>
          <w:b/>
          <w:bCs/>
          <w:sz w:val="24"/>
          <w:szCs w:val="24"/>
          <w:u w:val="single"/>
          <w:rtl/>
          <w:lang w:eastAsia="en-US"/>
        </w:rPr>
      </w:pPr>
    </w:p>
    <w:tbl>
      <w:tblPr>
        <w:tblStyle w:val="aff4"/>
        <w:bidiVisual/>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296"/>
        <w:gridCol w:w="6764"/>
      </w:tblGrid>
      <w:tr w:rsidR="00AA12DD" w:rsidRPr="00AA12DD" w14:paraId="6CF8566A" w14:textId="77777777" w:rsidTr="00C343BE">
        <w:tc>
          <w:tcPr>
            <w:tcW w:w="1475" w:type="dxa"/>
          </w:tcPr>
          <w:p w14:paraId="3546B444" w14:textId="77777777" w:rsidR="009D0260" w:rsidRPr="00AA12DD" w:rsidRDefault="009D0260" w:rsidP="00D31676">
            <w:pPr>
              <w:pStyle w:val="affe"/>
              <w:spacing w:after="120"/>
              <w:ind w:left="0"/>
              <w:jc w:val="center"/>
              <w:rPr>
                <w:b/>
                <w:bCs/>
                <w:sz w:val="24"/>
                <w:szCs w:val="24"/>
                <w:rtl/>
                <w:lang w:eastAsia="en-US"/>
              </w:rPr>
            </w:pPr>
            <w:r w:rsidRPr="00AA12DD">
              <w:rPr>
                <w:rFonts w:hint="cs"/>
                <w:b/>
                <w:bCs/>
                <w:sz w:val="24"/>
                <w:szCs w:val="24"/>
                <w:rtl/>
                <w:lang w:eastAsia="en-US"/>
              </w:rPr>
              <w:t>המונח</w:t>
            </w:r>
          </w:p>
        </w:tc>
        <w:tc>
          <w:tcPr>
            <w:tcW w:w="296" w:type="dxa"/>
          </w:tcPr>
          <w:p w14:paraId="747E71B0" w14:textId="77777777" w:rsidR="009D0260" w:rsidRPr="00AA12DD" w:rsidRDefault="009D0260" w:rsidP="00D31676">
            <w:pPr>
              <w:pStyle w:val="affe"/>
              <w:spacing w:after="120"/>
              <w:ind w:left="0"/>
              <w:jc w:val="center"/>
              <w:rPr>
                <w:b/>
                <w:bCs/>
                <w:sz w:val="24"/>
                <w:szCs w:val="24"/>
                <w:u w:val="single"/>
                <w:rtl/>
                <w:lang w:eastAsia="en-US"/>
              </w:rPr>
            </w:pPr>
          </w:p>
        </w:tc>
        <w:tc>
          <w:tcPr>
            <w:tcW w:w="6764" w:type="dxa"/>
          </w:tcPr>
          <w:p w14:paraId="31DC56BD" w14:textId="77777777" w:rsidR="009D0260" w:rsidRPr="00AA12DD" w:rsidRDefault="009D0260" w:rsidP="00D31676">
            <w:pPr>
              <w:pStyle w:val="affe"/>
              <w:spacing w:after="120"/>
              <w:ind w:left="0"/>
              <w:jc w:val="center"/>
              <w:rPr>
                <w:b/>
                <w:bCs/>
                <w:sz w:val="24"/>
                <w:szCs w:val="24"/>
                <w:rtl/>
                <w:lang w:eastAsia="en-US"/>
              </w:rPr>
            </w:pPr>
            <w:r w:rsidRPr="00AA12DD">
              <w:rPr>
                <w:rFonts w:hint="cs"/>
                <w:b/>
                <w:bCs/>
                <w:sz w:val="24"/>
                <w:szCs w:val="24"/>
                <w:rtl/>
                <w:lang w:eastAsia="en-US"/>
              </w:rPr>
              <w:t>המשמעות</w:t>
            </w:r>
          </w:p>
        </w:tc>
      </w:tr>
      <w:tr w:rsidR="00AA12DD" w:rsidRPr="00AA12DD" w14:paraId="4C1722FC" w14:textId="77777777" w:rsidTr="00C343BE">
        <w:tc>
          <w:tcPr>
            <w:tcW w:w="1475" w:type="dxa"/>
          </w:tcPr>
          <w:p w14:paraId="0E1824D6" w14:textId="77777777" w:rsidR="00BA400F" w:rsidRPr="00AA12DD" w:rsidRDefault="00BA400F" w:rsidP="00BA400F">
            <w:pPr>
              <w:pStyle w:val="affe"/>
              <w:spacing w:after="120"/>
              <w:ind w:left="0"/>
              <w:rPr>
                <w:sz w:val="24"/>
                <w:szCs w:val="24"/>
                <w:rtl/>
                <w:lang w:eastAsia="en-US"/>
              </w:rPr>
            </w:pPr>
            <w:r w:rsidRPr="00AA12DD">
              <w:rPr>
                <w:rFonts w:hint="cs"/>
                <w:sz w:val="24"/>
                <w:szCs w:val="24"/>
                <w:rtl/>
                <w:lang w:eastAsia="en-US"/>
              </w:rPr>
              <w:t>"</w:t>
            </w:r>
            <w:r w:rsidRPr="00AA12DD">
              <w:rPr>
                <w:rFonts w:hint="cs"/>
                <w:b/>
                <w:bCs/>
                <w:sz w:val="24"/>
                <w:szCs w:val="24"/>
                <w:rtl/>
                <w:lang w:eastAsia="en-US"/>
              </w:rPr>
              <w:t>המנהל</w:t>
            </w:r>
            <w:r w:rsidRPr="00AA12DD">
              <w:rPr>
                <w:rFonts w:hint="cs"/>
                <w:sz w:val="24"/>
                <w:szCs w:val="24"/>
                <w:rtl/>
                <w:lang w:eastAsia="en-US"/>
              </w:rPr>
              <w:t>"</w:t>
            </w:r>
          </w:p>
        </w:tc>
        <w:tc>
          <w:tcPr>
            <w:tcW w:w="296" w:type="dxa"/>
          </w:tcPr>
          <w:p w14:paraId="4F49D0D3" w14:textId="77777777" w:rsidR="00BA400F" w:rsidRPr="00AA12DD" w:rsidRDefault="00BA400F" w:rsidP="00BA400F">
            <w:pPr>
              <w:pStyle w:val="affe"/>
              <w:spacing w:after="120"/>
              <w:ind w:left="0"/>
              <w:rPr>
                <w:sz w:val="24"/>
                <w:szCs w:val="24"/>
                <w:rtl/>
                <w:lang w:eastAsia="en-US"/>
              </w:rPr>
            </w:pPr>
            <w:r w:rsidRPr="00AA12DD">
              <w:rPr>
                <w:rFonts w:hint="cs"/>
                <w:sz w:val="24"/>
                <w:szCs w:val="24"/>
                <w:rtl/>
                <w:lang w:eastAsia="en-US"/>
              </w:rPr>
              <w:t>-</w:t>
            </w:r>
          </w:p>
        </w:tc>
        <w:tc>
          <w:tcPr>
            <w:tcW w:w="6764" w:type="dxa"/>
          </w:tcPr>
          <w:p w14:paraId="06281E18" w14:textId="7F016E48" w:rsidR="00BA400F" w:rsidRPr="00AA12DD" w:rsidRDefault="00BA400F" w:rsidP="00BA400F">
            <w:pPr>
              <w:pStyle w:val="affe"/>
              <w:spacing w:after="120"/>
              <w:ind w:left="0"/>
              <w:rPr>
                <w:sz w:val="24"/>
                <w:szCs w:val="24"/>
                <w:rtl/>
                <w:lang w:eastAsia="en-US"/>
              </w:rPr>
            </w:pPr>
            <w:r w:rsidRPr="00AA12DD">
              <w:rPr>
                <w:rFonts w:ascii="David" w:hAnsi="David"/>
                <w:sz w:val="24"/>
                <w:szCs w:val="24"/>
                <w:rtl/>
              </w:rPr>
              <w:t>מנהל האגף לשירותים חברתיים בעירייה ו/או נציגו.</w:t>
            </w:r>
          </w:p>
        </w:tc>
      </w:tr>
      <w:tr w:rsidR="00AA12DD" w:rsidRPr="00AA12DD" w14:paraId="3E971749" w14:textId="77777777" w:rsidTr="00C343BE">
        <w:tc>
          <w:tcPr>
            <w:tcW w:w="1475" w:type="dxa"/>
          </w:tcPr>
          <w:p w14:paraId="2EA5F417" w14:textId="6BC97C67" w:rsidR="00BA400F" w:rsidRPr="00AA12DD" w:rsidRDefault="00BA400F" w:rsidP="00BA400F">
            <w:pPr>
              <w:pStyle w:val="affe"/>
              <w:spacing w:after="120"/>
              <w:ind w:left="0"/>
              <w:rPr>
                <w:b/>
                <w:bCs/>
                <w:sz w:val="24"/>
                <w:szCs w:val="24"/>
                <w:rtl/>
                <w:lang w:eastAsia="en-US"/>
              </w:rPr>
            </w:pPr>
            <w:r w:rsidRPr="00AA12DD">
              <w:rPr>
                <w:rFonts w:hint="cs"/>
                <w:b/>
                <w:bCs/>
                <w:sz w:val="24"/>
                <w:szCs w:val="24"/>
                <w:rtl/>
                <w:lang w:eastAsia="en-US"/>
              </w:rPr>
              <w:t>"השירותים"</w:t>
            </w:r>
          </w:p>
        </w:tc>
        <w:tc>
          <w:tcPr>
            <w:tcW w:w="296" w:type="dxa"/>
          </w:tcPr>
          <w:p w14:paraId="2F91E854" w14:textId="77777777" w:rsidR="00BA400F" w:rsidRPr="00AA12DD" w:rsidRDefault="00BA400F" w:rsidP="00BA400F">
            <w:pPr>
              <w:pStyle w:val="affe"/>
              <w:spacing w:after="120"/>
              <w:ind w:left="0"/>
              <w:rPr>
                <w:sz w:val="24"/>
                <w:szCs w:val="24"/>
                <w:rtl/>
                <w:lang w:eastAsia="en-US"/>
              </w:rPr>
            </w:pPr>
            <w:r w:rsidRPr="00AA12DD">
              <w:rPr>
                <w:rFonts w:hint="cs"/>
                <w:sz w:val="24"/>
                <w:szCs w:val="24"/>
                <w:rtl/>
                <w:lang w:eastAsia="en-US"/>
              </w:rPr>
              <w:t>-</w:t>
            </w:r>
          </w:p>
        </w:tc>
        <w:tc>
          <w:tcPr>
            <w:tcW w:w="6764" w:type="dxa"/>
          </w:tcPr>
          <w:p w14:paraId="622B9F9C" w14:textId="6758B700" w:rsidR="00BA400F" w:rsidRPr="00AA12DD" w:rsidRDefault="00BA400F" w:rsidP="00BA400F">
            <w:pPr>
              <w:pStyle w:val="affe"/>
              <w:spacing w:after="120"/>
              <w:ind w:left="0"/>
              <w:rPr>
                <w:sz w:val="24"/>
                <w:szCs w:val="24"/>
                <w:rtl/>
                <w:lang w:eastAsia="en-US"/>
              </w:rPr>
            </w:pPr>
            <w:r w:rsidRPr="00AA12DD">
              <w:rPr>
                <w:rFonts w:ascii="David" w:hAnsi="David"/>
                <w:sz w:val="24"/>
                <w:szCs w:val="24"/>
                <w:rtl/>
              </w:rPr>
              <w:t>הפעלת תוכנית "קהילה תומכת</w:t>
            </w:r>
            <w:r w:rsidR="0037714F" w:rsidRPr="00AA12DD">
              <w:rPr>
                <w:rFonts w:ascii="David" w:hAnsi="David" w:hint="cs"/>
                <w:sz w:val="24"/>
                <w:szCs w:val="24"/>
                <w:rtl/>
              </w:rPr>
              <w:t>"</w:t>
            </w:r>
            <w:r w:rsidR="0037714F" w:rsidRPr="00AA12DD">
              <w:rPr>
                <w:rFonts w:ascii="David" w:hAnsi="David"/>
                <w:sz w:val="24"/>
                <w:szCs w:val="24"/>
              </w:rPr>
              <w:t xml:space="preserve"> </w:t>
            </w:r>
            <w:r w:rsidRPr="00AA12DD">
              <w:rPr>
                <w:rFonts w:ascii="David" w:hAnsi="David" w:hint="cs"/>
                <w:sz w:val="24"/>
                <w:szCs w:val="24"/>
                <w:rtl/>
              </w:rPr>
              <w:t>לאזרחים ותיקים בעיר נתיבות</w:t>
            </w:r>
            <w:r w:rsidRPr="00AA12DD">
              <w:rPr>
                <w:rFonts w:ascii="David" w:hAnsi="David"/>
                <w:sz w:val="24"/>
                <w:szCs w:val="24"/>
                <w:rtl/>
              </w:rPr>
              <w:t xml:space="preserve"> כמפורט בהסכם זה על נספחיו</w:t>
            </w:r>
            <w:r w:rsidRPr="00AA12DD">
              <w:rPr>
                <w:rFonts w:ascii="David" w:hAnsi="David" w:hint="cs"/>
                <w:sz w:val="24"/>
                <w:szCs w:val="24"/>
                <w:rtl/>
              </w:rPr>
              <w:t xml:space="preserve"> </w:t>
            </w:r>
            <w:r w:rsidRPr="00AA12DD">
              <w:rPr>
                <w:rFonts w:hint="cs"/>
                <w:sz w:val="24"/>
                <w:szCs w:val="24"/>
                <w:rtl/>
                <w:lang w:eastAsia="en-US"/>
              </w:rPr>
              <w:t xml:space="preserve">ושאר כל הפרטים והדרישות המפורטים במכרז ובנספחיו והמהווים חלק בלתי נפרד ממנו לרבות כל פעולה הצריכה להיות מבוצעת לצורך השלמת השירותים גם אם לא פורטה במפורש בהסכם זה על נספחיו; </w:t>
            </w:r>
          </w:p>
        </w:tc>
      </w:tr>
      <w:tr w:rsidR="00AA12DD" w:rsidRPr="00AA12DD" w14:paraId="40474823" w14:textId="77777777" w:rsidTr="00C343BE">
        <w:tc>
          <w:tcPr>
            <w:tcW w:w="1475" w:type="dxa"/>
          </w:tcPr>
          <w:p w14:paraId="73BF8D48" w14:textId="61FDE590" w:rsidR="00BA400F" w:rsidRPr="00AA12DD" w:rsidRDefault="00BA400F" w:rsidP="00BA400F">
            <w:pPr>
              <w:pStyle w:val="affe"/>
              <w:spacing w:after="120"/>
              <w:ind w:left="0"/>
              <w:rPr>
                <w:b/>
                <w:bCs/>
                <w:sz w:val="24"/>
                <w:szCs w:val="24"/>
                <w:rtl/>
                <w:lang w:eastAsia="en-US"/>
              </w:rPr>
            </w:pPr>
            <w:r w:rsidRPr="00AA12DD">
              <w:rPr>
                <w:rFonts w:hint="cs"/>
                <w:b/>
                <w:bCs/>
                <w:sz w:val="24"/>
                <w:szCs w:val="24"/>
                <w:rtl/>
                <w:lang w:eastAsia="en-US"/>
              </w:rPr>
              <w:t>"המפעיל"</w:t>
            </w:r>
          </w:p>
        </w:tc>
        <w:tc>
          <w:tcPr>
            <w:tcW w:w="296" w:type="dxa"/>
          </w:tcPr>
          <w:p w14:paraId="169BEE9B" w14:textId="5D4EE178" w:rsidR="00BA400F" w:rsidRPr="00AA12DD" w:rsidRDefault="00BA400F" w:rsidP="00BA400F">
            <w:pPr>
              <w:pStyle w:val="affe"/>
              <w:spacing w:after="120"/>
              <w:ind w:left="0"/>
              <w:rPr>
                <w:sz w:val="24"/>
                <w:szCs w:val="24"/>
                <w:rtl/>
                <w:lang w:eastAsia="en-US"/>
              </w:rPr>
            </w:pPr>
            <w:r w:rsidRPr="00AA12DD">
              <w:rPr>
                <w:rFonts w:hint="cs"/>
                <w:sz w:val="24"/>
                <w:szCs w:val="24"/>
                <w:rtl/>
                <w:lang w:eastAsia="en-US"/>
              </w:rPr>
              <w:t>-</w:t>
            </w:r>
          </w:p>
        </w:tc>
        <w:tc>
          <w:tcPr>
            <w:tcW w:w="6764" w:type="dxa"/>
          </w:tcPr>
          <w:p w14:paraId="771D7610" w14:textId="1A32FB22" w:rsidR="00BA400F" w:rsidRPr="00AA12DD" w:rsidRDefault="00BA400F" w:rsidP="00BA400F">
            <w:pPr>
              <w:pStyle w:val="affe"/>
              <w:spacing w:after="120"/>
              <w:ind w:left="0"/>
              <w:rPr>
                <w:sz w:val="24"/>
                <w:szCs w:val="24"/>
                <w:rtl/>
                <w:lang w:eastAsia="en-US"/>
              </w:rPr>
            </w:pPr>
            <w:r w:rsidRPr="00AA12DD">
              <w:rPr>
                <w:rFonts w:ascii="Tahoma" w:hAnsi="Tahoma" w:hint="cs"/>
                <w:sz w:val="24"/>
                <w:szCs w:val="24"/>
                <w:rtl/>
                <w:lang w:eastAsia="en-US"/>
              </w:rPr>
              <w:t>המפעיל בהתאם לחוזה זה וכל מי שבא מטעמו,</w:t>
            </w:r>
            <w:r w:rsidRPr="00AA12DD">
              <w:rPr>
                <w:rFonts w:ascii="Tahoma" w:hAnsi="Tahoma"/>
                <w:sz w:val="24"/>
                <w:szCs w:val="24"/>
                <w:rtl/>
                <w:lang w:eastAsia="en-US"/>
              </w:rPr>
              <w:t xml:space="preserve"> לרבות שותפיו, נציגיו </w:t>
            </w:r>
            <w:proofErr w:type="spellStart"/>
            <w:r w:rsidRPr="00AA12DD">
              <w:rPr>
                <w:rFonts w:ascii="Tahoma" w:hAnsi="Tahoma"/>
                <w:sz w:val="24"/>
                <w:szCs w:val="24"/>
                <w:rtl/>
                <w:lang w:eastAsia="en-US"/>
              </w:rPr>
              <w:t>ומורשיו</w:t>
            </w:r>
            <w:proofErr w:type="spellEnd"/>
            <w:r w:rsidRPr="00AA12DD">
              <w:rPr>
                <w:rFonts w:ascii="Tahoma" w:hAnsi="Tahoma"/>
                <w:sz w:val="24"/>
                <w:szCs w:val="24"/>
                <w:rtl/>
                <w:lang w:eastAsia="en-US"/>
              </w:rPr>
              <w:t xml:space="preserve"> המוסמכים</w:t>
            </w:r>
            <w:r w:rsidRPr="00AA12DD">
              <w:rPr>
                <w:rFonts w:ascii="Tahoma" w:hAnsi="Tahoma" w:hint="cs"/>
                <w:sz w:val="24"/>
                <w:szCs w:val="24"/>
                <w:rtl/>
                <w:lang w:eastAsia="en-US"/>
              </w:rPr>
              <w:t xml:space="preserve"> ו/או כל אחר מטעמו</w:t>
            </w:r>
            <w:r w:rsidRPr="00AA12DD">
              <w:rPr>
                <w:rFonts w:hint="cs"/>
                <w:sz w:val="24"/>
                <w:szCs w:val="24"/>
                <w:rtl/>
                <w:lang w:eastAsia="en-US"/>
              </w:rPr>
              <w:t>;</w:t>
            </w:r>
          </w:p>
        </w:tc>
      </w:tr>
      <w:tr w:rsidR="00AA12DD" w:rsidRPr="00AA12DD" w14:paraId="43AE8F76" w14:textId="77777777" w:rsidTr="00C343BE">
        <w:tc>
          <w:tcPr>
            <w:tcW w:w="1475" w:type="dxa"/>
          </w:tcPr>
          <w:p w14:paraId="3D624A93" w14:textId="285C33DF" w:rsidR="00BA400F" w:rsidRPr="00AA12DD" w:rsidRDefault="00BA400F" w:rsidP="00BA400F">
            <w:pPr>
              <w:pStyle w:val="affe"/>
              <w:spacing w:after="120"/>
              <w:ind w:left="0"/>
              <w:rPr>
                <w:b/>
                <w:bCs/>
                <w:sz w:val="24"/>
                <w:szCs w:val="24"/>
                <w:rtl/>
                <w:lang w:eastAsia="en-US"/>
              </w:rPr>
            </w:pPr>
            <w:r w:rsidRPr="00AA12DD">
              <w:rPr>
                <w:rFonts w:hint="cs"/>
                <w:b/>
                <w:bCs/>
                <w:sz w:val="24"/>
                <w:szCs w:val="24"/>
                <w:rtl/>
                <w:lang w:eastAsia="en-US"/>
              </w:rPr>
              <w:t>"</w:t>
            </w:r>
            <w:proofErr w:type="spellStart"/>
            <w:r w:rsidRPr="00AA12DD">
              <w:rPr>
                <w:rFonts w:hint="cs"/>
                <w:b/>
                <w:bCs/>
                <w:sz w:val="24"/>
                <w:szCs w:val="24"/>
                <w:rtl/>
                <w:lang w:eastAsia="en-US"/>
              </w:rPr>
              <w:t>תע"ס</w:t>
            </w:r>
            <w:proofErr w:type="spellEnd"/>
            <w:r w:rsidRPr="00AA12DD">
              <w:rPr>
                <w:rFonts w:hint="cs"/>
                <w:b/>
                <w:bCs/>
                <w:sz w:val="24"/>
                <w:szCs w:val="24"/>
                <w:rtl/>
                <w:lang w:eastAsia="en-US"/>
              </w:rPr>
              <w:t>"</w:t>
            </w:r>
          </w:p>
        </w:tc>
        <w:tc>
          <w:tcPr>
            <w:tcW w:w="296" w:type="dxa"/>
          </w:tcPr>
          <w:p w14:paraId="7ED3CF00" w14:textId="57AEFD41" w:rsidR="00BA400F" w:rsidRPr="00AA12DD" w:rsidRDefault="00BA400F" w:rsidP="00BA400F">
            <w:pPr>
              <w:pStyle w:val="affe"/>
              <w:spacing w:after="120"/>
              <w:ind w:left="0"/>
              <w:rPr>
                <w:sz w:val="24"/>
                <w:szCs w:val="24"/>
                <w:rtl/>
                <w:lang w:eastAsia="en-US"/>
              </w:rPr>
            </w:pPr>
            <w:r w:rsidRPr="00AA12DD">
              <w:rPr>
                <w:rFonts w:hint="cs"/>
                <w:sz w:val="24"/>
                <w:szCs w:val="24"/>
                <w:rtl/>
                <w:lang w:eastAsia="en-US"/>
              </w:rPr>
              <w:t>-</w:t>
            </w:r>
          </w:p>
        </w:tc>
        <w:tc>
          <w:tcPr>
            <w:tcW w:w="6764" w:type="dxa"/>
          </w:tcPr>
          <w:p w14:paraId="245887D3" w14:textId="6E44E470" w:rsidR="00BA400F" w:rsidRPr="00AA12DD" w:rsidRDefault="00BA400F" w:rsidP="00BA400F">
            <w:pPr>
              <w:widowControl w:val="0"/>
              <w:tabs>
                <w:tab w:val="left" w:pos="992"/>
                <w:tab w:val="left" w:pos="7966"/>
              </w:tabs>
              <w:spacing w:line="312" w:lineRule="auto"/>
              <w:rPr>
                <w:rFonts w:ascii="Tahoma" w:hAnsi="Tahoma"/>
                <w:sz w:val="24"/>
                <w:szCs w:val="24"/>
                <w:rtl/>
                <w:lang w:eastAsia="en-US"/>
              </w:rPr>
            </w:pPr>
            <w:r w:rsidRPr="00AA12DD">
              <w:rPr>
                <w:rFonts w:ascii="Tahoma" w:hAnsi="Tahoma"/>
                <w:sz w:val="24"/>
                <w:szCs w:val="24"/>
                <w:rtl/>
                <w:lang w:eastAsia="en-US"/>
              </w:rPr>
              <w:t xml:space="preserve">תקנון העבודה הסוציאלית </w:t>
            </w:r>
            <w:r w:rsidRPr="00AA12DD">
              <w:rPr>
                <w:rFonts w:ascii="Tahoma" w:hAnsi="Tahoma" w:hint="cs"/>
                <w:sz w:val="24"/>
                <w:szCs w:val="24"/>
                <w:rtl/>
                <w:lang w:eastAsia="en-US"/>
              </w:rPr>
              <w:t>המפורסם באתר משרד הרווחה, אשר הותקן</w:t>
            </w:r>
            <w:r w:rsidRPr="00AA12DD">
              <w:rPr>
                <w:rFonts w:ascii="Tahoma" w:hAnsi="Tahoma"/>
                <w:sz w:val="24"/>
                <w:szCs w:val="24"/>
                <w:rtl/>
                <w:lang w:eastAsia="en-US"/>
              </w:rPr>
              <w:t xml:space="preserve"> מכוח התקנות לחוק שירותי הסעד, תקנות ארגון לשכת הסעד (תפקידי המנהל וועדת הסעד), </w:t>
            </w:r>
            <w:proofErr w:type="spellStart"/>
            <w:r w:rsidRPr="00AA12DD">
              <w:rPr>
                <w:rFonts w:ascii="Tahoma" w:hAnsi="Tahoma"/>
                <w:sz w:val="24"/>
                <w:szCs w:val="24"/>
                <w:rtl/>
                <w:lang w:eastAsia="en-US"/>
              </w:rPr>
              <w:t>התשכ"ד</w:t>
            </w:r>
            <w:proofErr w:type="spellEnd"/>
            <w:r w:rsidRPr="00AA12DD">
              <w:rPr>
                <w:rFonts w:ascii="Tahoma" w:hAnsi="Tahoma"/>
                <w:sz w:val="24"/>
                <w:szCs w:val="24"/>
                <w:rtl/>
                <w:lang w:eastAsia="en-US"/>
              </w:rPr>
              <w:t xml:space="preserve"> - 1963, סעיף 4 (א) (1) "מתן טיפול סוציאלי לנזקקים והגשת סעד על פי דין ובהתאם להוראות נוהל ו</w:t>
            </w:r>
            <w:hyperlink r:id="rId11" w:tgtFrame="_blank" w:history="1">
              <w:r w:rsidRPr="00AA12DD">
                <w:rPr>
                  <w:rFonts w:ascii="Tahoma" w:hAnsi="Tahoma"/>
                  <w:sz w:val="24"/>
                  <w:szCs w:val="24"/>
                  <w:rtl/>
                  <w:lang w:eastAsia="en-US"/>
                </w:rPr>
                <w:t>הנחיות המנהל הכללי של משרד הרווחה</w:t>
              </w:r>
              <w:r w:rsidRPr="00AA12DD">
                <w:rPr>
                  <w:rFonts w:ascii="Tahoma" w:hAnsi="Tahoma" w:hint="cs"/>
                  <w:sz w:val="24"/>
                  <w:szCs w:val="24"/>
                  <w:rtl/>
                  <w:lang w:eastAsia="en-US"/>
                </w:rPr>
                <w:t>,</w:t>
              </w:r>
              <w:r w:rsidRPr="00AA12DD">
                <w:rPr>
                  <w:rFonts w:ascii="Tahoma" w:hAnsi="Tahoma"/>
                  <w:sz w:val="24"/>
                  <w:szCs w:val="24"/>
                  <w:rtl/>
                  <w:lang w:eastAsia="en-US"/>
                </w:rPr>
                <w:t xml:space="preserve"> </w:t>
              </w:r>
            </w:hyperlink>
            <w:r w:rsidRPr="00AA12DD">
              <w:rPr>
                <w:rFonts w:ascii="Tahoma" w:hAnsi="Tahoma"/>
                <w:sz w:val="24"/>
                <w:szCs w:val="24"/>
                <w:rtl/>
                <w:lang w:eastAsia="en-US"/>
              </w:rPr>
              <w:t xml:space="preserve">וכן מכוח תקנות שירות הסעד, טיפול בנזקקים </w:t>
            </w:r>
            <w:proofErr w:type="spellStart"/>
            <w:r w:rsidRPr="00AA12DD">
              <w:rPr>
                <w:rFonts w:ascii="Tahoma" w:hAnsi="Tahoma"/>
                <w:sz w:val="24"/>
                <w:szCs w:val="24"/>
                <w:rtl/>
                <w:lang w:eastAsia="en-US"/>
              </w:rPr>
              <w:t>התשמ"ו</w:t>
            </w:r>
            <w:proofErr w:type="spellEnd"/>
            <w:r w:rsidRPr="00AA12DD">
              <w:rPr>
                <w:rFonts w:ascii="Tahoma" w:hAnsi="Tahoma"/>
                <w:sz w:val="24"/>
                <w:szCs w:val="24"/>
                <w:rtl/>
                <w:lang w:eastAsia="en-US"/>
              </w:rPr>
              <w:t xml:space="preserve"> 1986</w:t>
            </w:r>
            <w:r w:rsidRPr="00AA12DD">
              <w:rPr>
                <w:rFonts w:hint="cs"/>
                <w:sz w:val="24"/>
                <w:szCs w:val="24"/>
                <w:rtl/>
                <w:lang w:eastAsia="en-US"/>
              </w:rPr>
              <w:t>;</w:t>
            </w:r>
          </w:p>
          <w:p w14:paraId="1EB93EE5" w14:textId="3ABD516F" w:rsidR="00BA400F" w:rsidRPr="00AA12DD" w:rsidRDefault="00BA400F" w:rsidP="00BA400F">
            <w:pPr>
              <w:pStyle w:val="affe"/>
              <w:spacing w:after="120"/>
              <w:ind w:left="0"/>
              <w:rPr>
                <w:sz w:val="24"/>
                <w:szCs w:val="24"/>
                <w:rtl/>
                <w:lang w:eastAsia="en-US"/>
              </w:rPr>
            </w:pPr>
          </w:p>
        </w:tc>
      </w:tr>
    </w:tbl>
    <w:p w14:paraId="788130E0" w14:textId="77777777" w:rsidR="009D0260" w:rsidRPr="00AA12DD" w:rsidRDefault="009D0260" w:rsidP="00D31676">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הצהרות המפעיל</w:t>
      </w:r>
    </w:p>
    <w:p w14:paraId="0F3CF179" w14:textId="77777777" w:rsidR="009D0260" w:rsidRPr="00AA12DD" w:rsidRDefault="009D0260" w:rsidP="00D31676">
      <w:pPr>
        <w:pStyle w:val="affe"/>
        <w:spacing w:after="120" w:line="360" w:lineRule="auto"/>
        <w:ind w:left="360"/>
        <w:jc w:val="both"/>
        <w:rPr>
          <w:sz w:val="24"/>
          <w:szCs w:val="24"/>
          <w:rtl/>
          <w:lang w:eastAsia="en-US"/>
        </w:rPr>
      </w:pPr>
      <w:r w:rsidRPr="00AA12DD">
        <w:rPr>
          <w:rFonts w:hint="cs"/>
          <w:sz w:val="24"/>
          <w:szCs w:val="24"/>
          <w:rtl/>
          <w:lang w:eastAsia="en-US"/>
        </w:rPr>
        <w:t>המפעיל מצהיר בזאת כדלקמן:</w:t>
      </w:r>
    </w:p>
    <w:p w14:paraId="3C944944" w14:textId="4D47C380" w:rsidR="00B4627C" w:rsidRPr="00AA12DD" w:rsidRDefault="00B4627C"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כי קרא את ההסכם על נספחיו וכי כל תנאי ההסכם ונספחיו נהירים וברורים לו והוא מסכים להם. </w:t>
      </w:r>
    </w:p>
    <w:p w14:paraId="444B4AAA" w14:textId="6D64516A" w:rsidR="00D31676" w:rsidRPr="00AA12DD" w:rsidRDefault="009D0260"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כי </w:t>
      </w:r>
      <w:r w:rsidR="009B2AF5" w:rsidRPr="00AA12DD">
        <w:rPr>
          <w:rFonts w:hint="cs"/>
          <w:sz w:val="24"/>
          <w:szCs w:val="24"/>
          <w:rtl/>
          <w:lang w:eastAsia="en-US"/>
        </w:rPr>
        <w:t xml:space="preserve">הוא בעל מיומנות, ניסיון וידע לביצוע כל התחייבויותיו בהתאם לאמור בהסכם זה, וכי הוא בעת אמצעים נאותים ומספיקים מבחינת כוח אדם, ציוד, </w:t>
      </w:r>
      <w:r w:rsidR="00C31FE3" w:rsidRPr="00AA12DD">
        <w:rPr>
          <w:rFonts w:hint="cs"/>
          <w:sz w:val="24"/>
          <w:szCs w:val="24"/>
          <w:rtl/>
          <w:lang w:eastAsia="en-US"/>
        </w:rPr>
        <w:t xml:space="preserve">חומרים ומימון על מנת לבצע את התחייבויותיו ברמה גבוהה, על פי הדרישות והתנאים המפורטים בהסכם. </w:t>
      </w:r>
    </w:p>
    <w:p w14:paraId="74F4A48C" w14:textId="2DC665B1" w:rsidR="00446465" w:rsidRPr="00AA12DD" w:rsidRDefault="006952C0"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כי לפני עריכת הצעתו והגשתה לעירייה הוא בדק ולמד להכיר את אופי וסוגי השירותים הנדרשים ע"י העירייה ו/או משרד הרווחה </w:t>
      </w:r>
      <w:r w:rsidR="00524AF3" w:rsidRPr="00AA12DD">
        <w:rPr>
          <w:sz w:val="24"/>
          <w:szCs w:val="24"/>
          <w:rtl/>
          <w:lang w:eastAsia="en-US"/>
        </w:rPr>
        <w:t>וכן בדק את כל הפרטים והתנאים הדרושים ו/או הכתובים ו/או הקשורים בשירותים או בביצועם</w:t>
      </w:r>
      <w:r w:rsidR="00524AF3" w:rsidRPr="00AA12DD">
        <w:rPr>
          <w:rFonts w:hint="cs"/>
          <w:sz w:val="24"/>
          <w:szCs w:val="24"/>
          <w:rtl/>
          <w:lang w:eastAsia="en-US"/>
        </w:rPr>
        <w:t xml:space="preserve"> </w:t>
      </w:r>
      <w:r w:rsidRPr="00AA12DD">
        <w:rPr>
          <w:rFonts w:hint="cs"/>
          <w:sz w:val="24"/>
          <w:szCs w:val="24"/>
          <w:rtl/>
          <w:lang w:eastAsia="en-US"/>
        </w:rPr>
        <w:t xml:space="preserve">ולקח בחשבון נתונים אלה בעת הגשת הצעתו. </w:t>
      </w:r>
    </w:p>
    <w:p w14:paraId="0EC4385C" w14:textId="3844B583" w:rsidR="006952C0" w:rsidRPr="00AA12DD" w:rsidRDefault="006952C0"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כי כל העובדים והמועסקים אשר יעבדו מטעמו במסגרת הסכם זה, הינם בגירים, בעלי הכישורים, ההשכלה, הניסיון, התעודות והרישיונות הדרושים. </w:t>
      </w:r>
    </w:p>
    <w:p w14:paraId="51E48F5E" w14:textId="7D570499" w:rsidR="0037527C" w:rsidRPr="00AA12DD" w:rsidRDefault="0037527C"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כי אין כל מניעה חוקית ו/או חוזית ו/או אחרת לביצוע התחייבויותיו מכוח הסכם זה</w:t>
      </w:r>
      <w:r w:rsidR="00DB3995" w:rsidRPr="00AA12DD">
        <w:rPr>
          <w:rFonts w:hint="cs"/>
          <w:sz w:val="24"/>
          <w:szCs w:val="24"/>
          <w:rtl/>
          <w:lang w:eastAsia="en-US"/>
        </w:rPr>
        <w:t xml:space="preserve"> ובחתימתו על הסכם זה ובביצוע התחייבויותיו על פיו לא יהיה משום פגיעה בזכויות של צדדים שלישיים כלשהם, על פי הסכם או על פי כל דין. </w:t>
      </w:r>
    </w:p>
    <w:p w14:paraId="04A824B9" w14:textId="24EEF8B2" w:rsidR="0037527C" w:rsidRPr="00AA12DD" w:rsidRDefault="0037527C"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כי יהיו בידיו את כל הרישיונות, ההיתרים, התעודות, הידע והמומחיות הדרושים למתן השירותים. </w:t>
      </w:r>
    </w:p>
    <w:p w14:paraId="5EAD77CE" w14:textId="529F9D5C" w:rsidR="00A65F60" w:rsidRPr="00AA12DD" w:rsidRDefault="00A65F60"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כי ידוע לו </w:t>
      </w:r>
      <w:r w:rsidR="0048107E" w:rsidRPr="00AA12DD">
        <w:rPr>
          <w:rFonts w:hint="cs"/>
          <w:sz w:val="24"/>
          <w:szCs w:val="24"/>
          <w:rtl/>
          <w:lang w:eastAsia="en-US"/>
        </w:rPr>
        <w:t xml:space="preserve">שכספי המימון או התמורה היחידים שישולמו לו במסגרת הסכם זה הינם כספים מטעם משרד הרווחה בהתאם לתעריפיו כפי שיהיו מעת לעת. </w:t>
      </w:r>
    </w:p>
    <w:p w14:paraId="4C491833" w14:textId="264B6207" w:rsidR="00950D02" w:rsidRPr="00AA12DD" w:rsidRDefault="00950D02" w:rsidP="00950D02">
      <w:pPr>
        <w:pStyle w:val="affe"/>
        <w:spacing w:after="120" w:line="360" w:lineRule="auto"/>
        <w:ind w:left="792"/>
        <w:jc w:val="both"/>
        <w:rPr>
          <w:sz w:val="24"/>
          <w:szCs w:val="24"/>
          <w:lang w:eastAsia="en-US"/>
        </w:rPr>
      </w:pPr>
      <w:r w:rsidRPr="00AA12DD">
        <w:rPr>
          <w:rFonts w:hint="cs"/>
          <w:sz w:val="24"/>
          <w:szCs w:val="24"/>
          <w:rtl/>
          <w:lang w:eastAsia="en-US"/>
        </w:rPr>
        <w:t xml:space="preserve">מבלי לגרוע מהאמור לעיל, תתאפשר למפעיל התקשרות גם עם המוסד לביטוח לאומי למימון זכאי חוק סיעוד המופנים ע"י הביטוח הלאומי לתוכנית באמצעות פוליסה. </w:t>
      </w:r>
    </w:p>
    <w:p w14:paraId="12583E28" w14:textId="68411079" w:rsidR="00F81DFD" w:rsidRPr="00AA12DD" w:rsidRDefault="00F81DFD"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כי לא חל שינוי בפרטים אשר מסר במסגרת הצעתו במכרז. </w:t>
      </w:r>
    </w:p>
    <w:p w14:paraId="4A3576C0" w14:textId="2AF84ABF" w:rsidR="0037527C" w:rsidRPr="00AA12DD" w:rsidRDefault="0037527C" w:rsidP="001B3EAF">
      <w:pPr>
        <w:pStyle w:val="affe"/>
        <w:numPr>
          <w:ilvl w:val="1"/>
          <w:numId w:val="40"/>
        </w:numPr>
        <w:spacing w:after="120" w:line="360" w:lineRule="auto"/>
        <w:jc w:val="both"/>
        <w:rPr>
          <w:sz w:val="24"/>
          <w:szCs w:val="24"/>
          <w:lang w:eastAsia="en-US"/>
        </w:rPr>
      </w:pPr>
      <w:r w:rsidRPr="00AA12DD">
        <w:rPr>
          <w:rFonts w:hint="cs"/>
          <w:sz w:val="24"/>
          <w:szCs w:val="24"/>
          <w:rtl/>
          <w:lang w:eastAsia="en-US"/>
        </w:rPr>
        <w:t>כי הוא מכיר את כלל החוקים, התקנות, הנהלים הרלוונטיים המחייבים של איזה ממשרדי הממשלה ו/או גופים ממשלתיים אחרים על כל תיקוניהם ועדכוניהם לצורך הפעלת ה</w:t>
      </w:r>
      <w:r w:rsidR="00D6485D" w:rsidRPr="00AA12DD">
        <w:rPr>
          <w:rFonts w:hint="cs"/>
          <w:sz w:val="24"/>
          <w:szCs w:val="24"/>
          <w:rtl/>
          <w:lang w:eastAsia="en-US"/>
        </w:rPr>
        <w:t>תכנית</w:t>
      </w:r>
      <w:r w:rsidRPr="00AA12DD">
        <w:rPr>
          <w:rFonts w:hint="cs"/>
          <w:sz w:val="24"/>
          <w:szCs w:val="24"/>
          <w:rtl/>
          <w:lang w:eastAsia="en-US"/>
        </w:rPr>
        <w:t xml:space="preserve"> או ביצוע השירותים שעל פיהם והוא יפעל על פיהם.</w:t>
      </w:r>
    </w:p>
    <w:p w14:paraId="28EDB2F9" w14:textId="211862A7" w:rsidR="0037527C" w:rsidRPr="00AA12DD" w:rsidRDefault="0037527C" w:rsidP="00706305">
      <w:pPr>
        <w:pStyle w:val="affe"/>
        <w:numPr>
          <w:ilvl w:val="1"/>
          <w:numId w:val="40"/>
        </w:numPr>
        <w:spacing w:after="120" w:line="360" w:lineRule="auto"/>
        <w:ind w:left="878" w:hanging="518"/>
        <w:jc w:val="both"/>
        <w:rPr>
          <w:sz w:val="24"/>
          <w:szCs w:val="24"/>
          <w:lang w:eastAsia="en-US"/>
        </w:rPr>
      </w:pPr>
      <w:r w:rsidRPr="00AA12DD">
        <w:rPr>
          <w:rFonts w:hint="cs"/>
          <w:sz w:val="24"/>
          <w:szCs w:val="24"/>
          <w:rtl/>
          <w:lang w:eastAsia="en-US"/>
        </w:rPr>
        <w:t xml:space="preserve">כי ידוע לו שאי נכונות הצהרותיו בהסכם זה ו/או מסירת פרטים לא נכונים ו/או השמטת פרטים יזכו את העירייה במלוא </w:t>
      </w:r>
      <w:proofErr w:type="spellStart"/>
      <w:r w:rsidRPr="00AA12DD">
        <w:rPr>
          <w:rFonts w:hint="cs"/>
          <w:sz w:val="24"/>
          <w:szCs w:val="24"/>
          <w:rtl/>
          <w:lang w:eastAsia="en-US"/>
        </w:rPr>
        <w:t>הסעדים</w:t>
      </w:r>
      <w:proofErr w:type="spellEnd"/>
      <w:r w:rsidRPr="00AA12DD">
        <w:rPr>
          <w:rFonts w:hint="cs"/>
          <w:sz w:val="24"/>
          <w:szCs w:val="24"/>
          <w:rtl/>
          <w:lang w:eastAsia="en-US"/>
        </w:rPr>
        <w:t xml:space="preserve"> העומדים לה לפי הסכם זה ועל פי כל דין, לרבות ביטול ההסכם ותשלום פיצויים. </w:t>
      </w:r>
    </w:p>
    <w:p w14:paraId="426D58D8" w14:textId="77777777" w:rsidR="001B3EAF" w:rsidRPr="00AA12DD" w:rsidRDefault="001B3EAF" w:rsidP="00C75A95">
      <w:pPr>
        <w:spacing w:after="120" w:line="360" w:lineRule="auto"/>
        <w:jc w:val="both"/>
        <w:rPr>
          <w:sz w:val="24"/>
          <w:szCs w:val="24"/>
          <w:rtl/>
          <w:lang w:eastAsia="en-US"/>
        </w:rPr>
      </w:pPr>
    </w:p>
    <w:p w14:paraId="0771D5EF" w14:textId="77777777" w:rsidR="00AB22D2" w:rsidRPr="00AA12DD" w:rsidRDefault="00AB22D2" w:rsidP="00AB22D2">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התחייבויות המפעיל </w:t>
      </w:r>
    </w:p>
    <w:p w14:paraId="3528D98A" w14:textId="77777777" w:rsidR="00AB22D2" w:rsidRPr="00AA12DD" w:rsidRDefault="00AB22D2" w:rsidP="00AB22D2">
      <w:pPr>
        <w:pStyle w:val="affe"/>
        <w:spacing w:after="120" w:line="360" w:lineRule="auto"/>
        <w:ind w:left="360"/>
        <w:jc w:val="both"/>
        <w:rPr>
          <w:sz w:val="24"/>
          <w:szCs w:val="24"/>
          <w:rtl/>
          <w:lang w:eastAsia="en-US"/>
        </w:rPr>
      </w:pPr>
      <w:r w:rsidRPr="00AA12DD">
        <w:rPr>
          <w:rFonts w:hint="cs"/>
          <w:sz w:val="24"/>
          <w:szCs w:val="24"/>
          <w:rtl/>
          <w:lang w:eastAsia="en-US"/>
        </w:rPr>
        <w:t xml:space="preserve">המפעיל מתחייב כדלקמן: </w:t>
      </w:r>
    </w:p>
    <w:p w14:paraId="7B2E40F2" w14:textId="77777777" w:rsidR="00AB22D2" w:rsidRPr="00AA12DD" w:rsidRDefault="00AB22D2" w:rsidP="00AB22D2">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לבצע את השירותים באופן שוטף, בחריצות וברמה מקצועית מעולה, ולשם כך להשתמש במיטב יכולותיו וידיעותיו המקצועיות. </w:t>
      </w:r>
    </w:p>
    <w:p w14:paraId="387E7E7F" w14:textId="77777777" w:rsidR="00AB22D2" w:rsidRPr="00AA12DD" w:rsidRDefault="00AB22D2" w:rsidP="00AB22D2">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להתחיל בביצוע השירותים על סמך הוראה מאת המנהל ו/או מי מטעמו. </w:t>
      </w:r>
    </w:p>
    <w:p w14:paraId="67C7AE45" w14:textId="77777777" w:rsidR="00AB22D2" w:rsidRPr="00AA12DD" w:rsidRDefault="00AB22D2" w:rsidP="00AB22D2">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לבצע את השירותים בהתאם לכל דין, הוראות המכרז והוראות הסכם זה, לרבות הוראות </w:t>
      </w:r>
      <w:proofErr w:type="spellStart"/>
      <w:r w:rsidRPr="00AA12DD">
        <w:rPr>
          <w:rFonts w:hint="cs"/>
          <w:sz w:val="24"/>
          <w:szCs w:val="24"/>
          <w:rtl/>
          <w:lang w:eastAsia="en-US"/>
        </w:rPr>
        <w:t>התע"ס</w:t>
      </w:r>
      <w:proofErr w:type="spellEnd"/>
      <w:r w:rsidRPr="00AA12DD">
        <w:rPr>
          <w:rFonts w:hint="cs"/>
          <w:sz w:val="24"/>
          <w:szCs w:val="24"/>
          <w:rtl/>
          <w:lang w:eastAsia="en-US"/>
        </w:rPr>
        <w:t xml:space="preserve"> והנהלים הקיימים המתעדכנים מעת לעת ולמלא אחר כל ההוראות שתינתנה לו על ידי הרשויות המוסמכות. </w:t>
      </w:r>
    </w:p>
    <w:p w14:paraId="727568A0" w14:textId="77777777" w:rsidR="00AB22D2" w:rsidRPr="00AA12DD" w:rsidRDefault="00AB22D2" w:rsidP="00AB22D2">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לבצע את השירותים וכל המוטל עליו על פי הסכם זה, תוך מגע הדוק ושיתוף פעולה עם המנהל, אגף לשירותים חברתיים ושאר גורמי העירייה הנוגעים בדבר. </w:t>
      </w:r>
    </w:p>
    <w:p w14:paraId="1D3BC0FB" w14:textId="77777777" w:rsidR="00AB22D2" w:rsidRPr="00AA12DD" w:rsidRDefault="00AB22D2" w:rsidP="00AB22D2">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למלא אחר כל ההוראות וההנחיות שיינתנו לו על ידי המנהל ולאפשר למנהל לבצע ביקורת שוטפת בדבר אופן ביצוע השירותים כאמור בהסכם זה. </w:t>
      </w:r>
    </w:p>
    <w:p w14:paraId="63D3057E" w14:textId="3404E8A3" w:rsidR="00E37A75" w:rsidRPr="00AA12DD" w:rsidRDefault="00AB22D2" w:rsidP="00E37A75">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להעסיק לצורך ביצוע השירותים אנשי מקצוע בעלי ידע, רמה ומומחיות ולדאוג לכך שהוראות הסכם זה יקוימו על ידם. </w:t>
      </w:r>
    </w:p>
    <w:p w14:paraId="123E7866" w14:textId="35418729" w:rsidR="00D24CA1" w:rsidRPr="00AA12DD" w:rsidRDefault="00D24CA1" w:rsidP="0092340B">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ספרי המפעיל יהיו פתוחים בכל עת לביקורת ע"י העירייה ו/או רו"ח מטעמה בכל הנוגע לפעילויות נשוא הסכם זה. </w:t>
      </w:r>
    </w:p>
    <w:p w14:paraId="632EB90B" w14:textId="2FA5ED65" w:rsidR="00363D16" w:rsidRPr="00AA12DD" w:rsidRDefault="00363D16" w:rsidP="00D31676">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מהות ההסכם </w:t>
      </w:r>
    </w:p>
    <w:p w14:paraId="56478759" w14:textId="642103FF" w:rsidR="00363D16" w:rsidRPr="00AA12DD" w:rsidRDefault="006C11A3" w:rsidP="006C11A3">
      <w:pPr>
        <w:keepLines/>
        <w:numPr>
          <w:ilvl w:val="1"/>
          <w:numId w:val="40"/>
        </w:numPr>
        <w:tabs>
          <w:tab w:val="left" w:pos="992"/>
          <w:tab w:val="left" w:pos="7966"/>
        </w:tabs>
        <w:spacing w:after="240" w:line="300" w:lineRule="auto"/>
        <w:jc w:val="both"/>
        <w:rPr>
          <w:sz w:val="24"/>
          <w:szCs w:val="24"/>
          <w:lang w:eastAsia="en-US"/>
        </w:rPr>
      </w:pPr>
      <w:r w:rsidRPr="00AA12DD">
        <w:rPr>
          <w:rFonts w:hint="cs"/>
          <w:sz w:val="24"/>
          <w:szCs w:val="24"/>
          <w:rtl/>
          <w:lang w:eastAsia="en-US"/>
        </w:rPr>
        <w:t xml:space="preserve">המפעיל יפעיל את תוכנית "קהילה תומכת" לקשישים ולניצולי שואה בהתאם להוראות הסכם זה על נספחיו, לרבות הוראות </w:t>
      </w:r>
      <w:proofErr w:type="spellStart"/>
      <w:r w:rsidRPr="00AA12DD">
        <w:rPr>
          <w:rFonts w:hint="cs"/>
          <w:sz w:val="24"/>
          <w:szCs w:val="24"/>
          <w:rtl/>
          <w:lang w:eastAsia="en-US"/>
        </w:rPr>
        <w:t>התע"ס</w:t>
      </w:r>
      <w:proofErr w:type="spellEnd"/>
      <w:r w:rsidRPr="00AA12DD">
        <w:rPr>
          <w:rFonts w:hint="cs"/>
          <w:sz w:val="24"/>
          <w:szCs w:val="24"/>
          <w:rtl/>
          <w:lang w:eastAsia="en-US"/>
        </w:rPr>
        <w:t xml:space="preserve"> הרלוונטיות, בתיאום, שיתוף פעולה ופיקוח של האגף לשירותים חברתיים בעירייה וגורמי הפיקוח ממשרד הרווחה ובהתאם להנחיית ועדת ההיגוי של העירייה. </w:t>
      </w:r>
    </w:p>
    <w:p w14:paraId="5097C6A8" w14:textId="408D9063" w:rsidR="006C11A3" w:rsidRPr="00AA12DD" w:rsidRDefault="006C11A3" w:rsidP="006C11A3">
      <w:pPr>
        <w:keepLines/>
        <w:tabs>
          <w:tab w:val="left" w:pos="992"/>
          <w:tab w:val="left" w:pos="7966"/>
        </w:tabs>
        <w:spacing w:after="240" w:line="300" w:lineRule="auto"/>
        <w:ind w:left="792"/>
        <w:jc w:val="both"/>
        <w:rPr>
          <w:sz w:val="24"/>
          <w:szCs w:val="24"/>
          <w:rtl/>
          <w:lang w:eastAsia="en-US"/>
        </w:rPr>
      </w:pPr>
      <w:r w:rsidRPr="00AA12DD">
        <w:rPr>
          <w:rFonts w:hint="cs"/>
          <w:sz w:val="24"/>
          <w:szCs w:val="24"/>
          <w:rtl/>
          <w:lang w:eastAsia="en-US"/>
        </w:rPr>
        <w:t xml:space="preserve">מובהר כי קיימת אפשרות שלאורך שנות ההתקשרות ישנה משרד הרווחה והבטחון החברתי את הנחיותיו לגבי השירותים כמו גם את תקציביו לשירותים וההתקשרות מושא הסכם זה, תבוצע ביחס להנחיות ולתקציבים העדכניים ביותר של משרד הרווחה, כפי שיהיו מעת לעת. </w:t>
      </w:r>
    </w:p>
    <w:p w14:paraId="42137DAC" w14:textId="5D51701E" w:rsidR="005963AB" w:rsidRPr="00AA12DD" w:rsidRDefault="005963AB" w:rsidP="006C11A3">
      <w:pPr>
        <w:keepLines/>
        <w:tabs>
          <w:tab w:val="left" w:pos="992"/>
          <w:tab w:val="left" w:pos="7966"/>
        </w:tabs>
        <w:spacing w:after="240" w:line="300" w:lineRule="auto"/>
        <w:ind w:left="792"/>
        <w:jc w:val="both"/>
        <w:rPr>
          <w:sz w:val="24"/>
          <w:szCs w:val="24"/>
          <w:rtl/>
          <w:lang w:eastAsia="en-US"/>
        </w:rPr>
      </w:pPr>
      <w:r w:rsidRPr="00AA12DD">
        <w:rPr>
          <w:rFonts w:hint="cs"/>
          <w:sz w:val="24"/>
          <w:szCs w:val="24"/>
          <w:rtl/>
          <w:lang w:eastAsia="en-US"/>
        </w:rPr>
        <w:t xml:space="preserve">במקרה של שינוי מהותי תוכל העירייה (אך לא חייבת) לקבוע כי ההסכם יבוטל או לבצע התאמות לשינויים כאמור, לפי שיקול דעתה. </w:t>
      </w:r>
    </w:p>
    <w:p w14:paraId="35EDA236" w14:textId="77777777" w:rsidR="00C8251E" w:rsidRPr="00AA12DD" w:rsidRDefault="00C8251E" w:rsidP="00C8251E">
      <w:pPr>
        <w:keepLines/>
        <w:numPr>
          <w:ilvl w:val="1"/>
          <w:numId w:val="40"/>
        </w:numPr>
        <w:tabs>
          <w:tab w:val="left" w:pos="992"/>
          <w:tab w:val="left" w:pos="7966"/>
        </w:tabs>
        <w:spacing w:after="240" w:line="300" w:lineRule="auto"/>
        <w:jc w:val="both"/>
        <w:rPr>
          <w:sz w:val="24"/>
          <w:szCs w:val="24"/>
          <w:lang w:eastAsia="en-US"/>
        </w:rPr>
      </w:pPr>
      <w:r w:rsidRPr="00AA12DD">
        <w:rPr>
          <w:sz w:val="24"/>
          <w:szCs w:val="24"/>
          <w:rtl/>
          <w:lang w:eastAsia="en-US"/>
        </w:rPr>
        <w:t xml:space="preserve">המפעיל אינו רשאי להסב זכויותיו וחובותיו על פי הסכם זה, כולן או מקצתן, לאחר/ים בכל דרך שהיא, בין במישרין ובין בעקיפין, מבלי לקבל את הסכמת העירייה מראש ובכתב. </w:t>
      </w:r>
    </w:p>
    <w:p w14:paraId="7874C6F5" w14:textId="77777777" w:rsidR="00C8251E" w:rsidRPr="00AA12DD" w:rsidRDefault="00C8251E" w:rsidP="00C8251E">
      <w:pPr>
        <w:keepLines/>
        <w:numPr>
          <w:ilvl w:val="1"/>
          <w:numId w:val="40"/>
        </w:numPr>
        <w:tabs>
          <w:tab w:val="left" w:pos="992"/>
          <w:tab w:val="left" w:pos="7966"/>
        </w:tabs>
        <w:spacing w:after="240" w:line="300" w:lineRule="auto"/>
        <w:jc w:val="both"/>
        <w:rPr>
          <w:sz w:val="24"/>
          <w:szCs w:val="24"/>
          <w:lang w:eastAsia="en-US"/>
        </w:rPr>
      </w:pPr>
      <w:r w:rsidRPr="00AA12DD">
        <w:rPr>
          <w:sz w:val="24"/>
          <w:szCs w:val="24"/>
          <w:rtl/>
          <w:lang w:eastAsia="en-US"/>
        </w:rPr>
        <w:t xml:space="preserve">המפעיל ימלא את התחייבויותיו בנאמנות ובמסירות וישתמש בכישוריו, ידיעותיו וניסיונו לתועלת העירייה ולשביעות רצונה המלא. </w:t>
      </w:r>
    </w:p>
    <w:p w14:paraId="33906E0D" w14:textId="77777777" w:rsidR="00C8251E" w:rsidRPr="00AA12DD" w:rsidRDefault="00C8251E" w:rsidP="00C8251E">
      <w:pPr>
        <w:keepLines/>
        <w:tabs>
          <w:tab w:val="left" w:pos="992"/>
          <w:tab w:val="left" w:pos="7966"/>
        </w:tabs>
        <w:spacing w:after="240" w:line="300" w:lineRule="auto"/>
        <w:ind w:left="792"/>
        <w:jc w:val="both"/>
        <w:rPr>
          <w:sz w:val="24"/>
          <w:szCs w:val="24"/>
          <w:lang w:eastAsia="en-US"/>
        </w:rPr>
      </w:pPr>
    </w:p>
    <w:p w14:paraId="4D9A7102" w14:textId="44C56133" w:rsidR="009D0260" w:rsidRPr="00AA12DD" w:rsidRDefault="009D0260" w:rsidP="00D31676">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ההתקשרות</w:t>
      </w:r>
    </w:p>
    <w:p w14:paraId="240C3DAD" w14:textId="3F95594E" w:rsidR="006F301E" w:rsidRPr="00AA12DD" w:rsidRDefault="006F301E" w:rsidP="006F301E">
      <w:pPr>
        <w:keepLines/>
        <w:numPr>
          <w:ilvl w:val="1"/>
          <w:numId w:val="40"/>
        </w:numPr>
        <w:tabs>
          <w:tab w:val="left" w:pos="992"/>
          <w:tab w:val="left" w:pos="7966"/>
        </w:tabs>
        <w:spacing w:after="240" w:line="300" w:lineRule="auto"/>
        <w:jc w:val="both"/>
        <w:rPr>
          <w:sz w:val="24"/>
          <w:szCs w:val="24"/>
          <w:lang w:eastAsia="en-US"/>
        </w:rPr>
      </w:pPr>
      <w:r w:rsidRPr="00AA12DD">
        <w:rPr>
          <w:sz w:val="24"/>
          <w:szCs w:val="24"/>
          <w:rtl/>
          <w:lang w:eastAsia="en-US"/>
        </w:rPr>
        <w:t xml:space="preserve">תוקף הסכם זה </w:t>
      </w:r>
      <w:r w:rsidRPr="00AA12DD">
        <w:rPr>
          <w:rFonts w:hint="cs"/>
          <w:sz w:val="24"/>
          <w:szCs w:val="24"/>
          <w:rtl/>
          <w:lang w:eastAsia="en-US"/>
        </w:rPr>
        <w:t xml:space="preserve">הינה </w:t>
      </w:r>
      <w:r w:rsidR="00473A83" w:rsidRPr="00AA12DD">
        <w:rPr>
          <w:rFonts w:hint="cs"/>
          <w:sz w:val="24"/>
          <w:szCs w:val="24"/>
          <w:rtl/>
          <w:lang w:eastAsia="en-US"/>
        </w:rPr>
        <w:t xml:space="preserve">מיום שהודיעה העירייה למפעיל על התחלת מתן השירותים ועד ל-24 </w:t>
      </w:r>
      <w:proofErr w:type="spellStart"/>
      <w:r w:rsidR="00473A83" w:rsidRPr="00AA12DD">
        <w:rPr>
          <w:rFonts w:hint="cs"/>
          <w:sz w:val="24"/>
          <w:szCs w:val="24"/>
          <w:rtl/>
          <w:lang w:eastAsia="en-US"/>
        </w:rPr>
        <w:t>חוטדשים</w:t>
      </w:r>
      <w:proofErr w:type="spellEnd"/>
      <w:r w:rsidR="00473A83" w:rsidRPr="00AA12DD">
        <w:rPr>
          <w:rFonts w:hint="cs"/>
          <w:sz w:val="24"/>
          <w:szCs w:val="24"/>
          <w:rtl/>
          <w:lang w:eastAsia="en-US"/>
        </w:rPr>
        <w:t xml:space="preserve"> לאחר מכן </w:t>
      </w:r>
      <w:r w:rsidRPr="00AA12DD">
        <w:rPr>
          <w:sz w:val="24"/>
          <w:szCs w:val="24"/>
          <w:rtl/>
          <w:lang w:eastAsia="en-US"/>
        </w:rPr>
        <w:t>(להלן:</w:t>
      </w:r>
      <w:r w:rsidRPr="00AA12DD">
        <w:rPr>
          <w:rFonts w:hint="cs"/>
          <w:sz w:val="24"/>
          <w:szCs w:val="24"/>
          <w:rtl/>
          <w:lang w:eastAsia="en-US"/>
        </w:rPr>
        <w:t xml:space="preserve"> </w:t>
      </w:r>
      <w:r w:rsidRPr="00AA12DD">
        <w:rPr>
          <w:b/>
          <w:bCs/>
          <w:sz w:val="24"/>
          <w:szCs w:val="24"/>
          <w:rtl/>
          <w:lang w:eastAsia="en-US"/>
        </w:rPr>
        <w:t>"תקופת</w:t>
      </w:r>
      <w:r w:rsidRPr="00AA12DD">
        <w:rPr>
          <w:rFonts w:hint="cs"/>
          <w:b/>
          <w:bCs/>
          <w:sz w:val="24"/>
          <w:szCs w:val="24"/>
          <w:rtl/>
          <w:lang w:eastAsia="en-US"/>
        </w:rPr>
        <w:t xml:space="preserve">  </w:t>
      </w:r>
      <w:r w:rsidRPr="00AA12DD">
        <w:rPr>
          <w:b/>
          <w:bCs/>
          <w:sz w:val="24"/>
          <w:szCs w:val="24"/>
          <w:rtl/>
          <w:lang w:eastAsia="en-US"/>
        </w:rPr>
        <w:t>ההסכם"</w:t>
      </w:r>
      <w:r w:rsidRPr="00AA12DD">
        <w:rPr>
          <w:sz w:val="24"/>
          <w:szCs w:val="24"/>
          <w:rtl/>
          <w:lang w:eastAsia="en-US"/>
        </w:rPr>
        <w:t xml:space="preserve">).  </w:t>
      </w:r>
    </w:p>
    <w:p w14:paraId="04A6CAD3" w14:textId="635B52DD" w:rsidR="006F301E" w:rsidRPr="00AA12DD" w:rsidRDefault="006F301E" w:rsidP="006F301E">
      <w:pPr>
        <w:keepLines/>
        <w:numPr>
          <w:ilvl w:val="1"/>
          <w:numId w:val="40"/>
        </w:numPr>
        <w:tabs>
          <w:tab w:val="left" w:pos="992"/>
          <w:tab w:val="left" w:pos="7966"/>
        </w:tabs>
        <w:spacing w:after="240" w:line="300" w:lineRule="auto"/>
        <w:jc w:val="both"/>
        <w:rPr>
          <w:sz w:val="24"/>
          <w:szCs w:val="24"/>
          <w:lang w:eastAsia="en-US"/>
        </w:rPr>
      </w:pPr>
      <w:r w:rsidRPr="00AA12DD">
        <w:rPr>
          <w:rFonts w:hint="cs"/>
          <w:sz w:val="24"/>
          <w:szCs w:val="24"/>
          <w:rtl/>
          <w:lang w:eastAsia="en-US"/>
        </w:rPr>
        <w:t>העירייה</w:t>
      </w:r>
      <w:r w:rsidRPr="00AA12DD">
        <w:rPr>
          <w:sz w:val="24"/>
          <w:szCs w:val="24"/>
          <w:rtl/>
          <w:lang w:eastAsia="en-US"/>
        </w:rPr>
        <w:t xml:space="preserve"> </w:t>
      </w:r>
      <w:r w:rsidRPr="00AA12DD">
        <w:rPr>
          <w:rFonts w:hint="cs"/>
          <w:sz w:val="24"/>
          <w:szCs w:val="24"/>
          <w:rtl/>
          <w:lang w:eastAsia="en-US"/>
        </w:rPr>
        <w:t>רשאית</w:t>
      </w:r>
      <w:r w:rsidRPr="00AA12DD">
        <w:rPr>
          <w:sz w:val="24"/>
          <w:szCs w:val="24"/>
          <w:rtl/>
          <w:lang w:eastAsia="en-US"/>
        </w:rPr>
        <w:t xml:space="preserve">, </w:t>
      </w:r>
      <w:r w:rsidRPr="00AA12DD">
        <w:rPr>
          <w:rFonts w:hint="cs"/>
          <w:sz w:val="24"/>
          <w:szCs w:val="24"/>
          <w:rtl/>
          <w:lang w:eastAsia="en-US"/>
        </w:rPr>
        <w:t>לפי</w:t>
      </w:r>
      <w:r w:rsidRPr="00AA12DD">
        <w:rPr>
          <w:sz w:val="24"/>
          <w:szCs w:val="24"/>
          <w:rtl/>
          <w:lang w:eastAsia="en-US"/>
        </w:rPr>
        <w:t xml:space="preserve"> </w:t>
      </w:r>
      <w:r w:rsidRPr="00AA12DD">
        <w:rPr>
          <w:rFonts w:hint="cs"/>
          <w:sz w:val="24"/>
          <w:szCs w:val="24"/>
          <w:rtl/>
          <w:lang w:eastAsia="en-US"/>
        </w:rPr>
        <w:t>שיקול</w:t>
      </w:r>
      <w:r w:rsidRPr="00AA12DD">
        <w:rPr>
          <w:sz w:val="24"/>
          <w:szCs w:val="24"/>
          <w:rtl/>
          <w:lang w:eastAsia="en-US"/>
        </w:rPr>
        <w:t xml:space="preserve"> </w:t>
      </w:r>
      <w:r w:rsidRPr="00AA12DD">
        <w:rPr>
          <w:rFonts w:hint="cs"/>
          <w:sz w:val="24"/>
          <w:szCs w:val="24"/>
          <w:rtl/>
          <w:lang w:eastAsia="en-US"/>
        </w:rPr>
        <w:t>דעתה</w:t>
      </w:r>
      <w:r w:rsidRPr="00AA12DD">
        <w:rPr>
          <w:sz w:val="24"/>
          <w:szCs w:val="24"/>
          <w:rtl/>
          <w:lang w:eastAsia="en-US"/>
        </w:rPr>
        <w:t xml:space="preserve"> </w:t>
      </w:r>
      <w:r w:rsidRPr="00AA12DD">
        <w:rPr>
          <w:rFonts w:hint="cs"/>
          <w:sz w:val="24"/>
          <w:szCs w:val="24"/>
          <w:rtl/>
          <w:lang w:eastAsia="en-US"/>
        </w:rPr>
        <w:t>הבלעדי</w:t>
      </w:r>
      <w:r w:rsidRPr="00AA12DD">
        <w:rPr>
          <w:sz w:val="24"/>
          <w:szCs w:val="24"/>
          <w:rtl/>
          <w:lang w:eastAsia="en-US"/>
        </w:rPr>
        <w:t xml:space="preserve">, </w:t>
      </w:r>
      <w:r w:rsidRPr="00AA12DD">
        <w:rPr>
          <w:rFonts w:hint="cs"/>
          <w:sz w:val="24"/>
          <w:szCs w:val="24"/>
          <w:rtl/>
          <w:lang w:eastAsia="en-US"/>
        </w:rPr>
        <w:t>להאריך</w:t>
      </w:r>
      <w:r w:rsidRPr="00AA12DD">
        <w:rPr>
          <w:sz w:val="24"/>
          <w:szCs w:val="24"/>
          <w:rtl/>
          <w:lang w:eastAsia="en-US"/>
        </w:rPr>
        <w:t xml:space="preserve"> </w:t>
      </w:r>
      <w:r w:rsidRPr="00AA12DD">
        <w:rPr>
          <w:rFonts w:hint="cs"/>
          <w:sz w:val="24"/>
          <w:szCs w:val="24"/>
          <w:rtl/>
          <w:lang w:eastAsia="en-US"/>
        </w:rPr>
        <w:t>את</w:t>
      </w:r>
      <w:r w:rsidRPr="00AA12DD">
        <w:rPr>
          <w:sz w:val="24"/>
          <w:szCs w:val="24"/>
          <w:rtl/>
          <w:lang w:eastAsia="en-US"/>
        </w:rPr>
        <w:t xml:space="preserve"> </w:t>
      </w:r>
      <w:r w:rsidRPr="00AA12DD">
        <w:rPr>
          <w:rFonts w:hint="cs"/>
          <w:sz w:val="24"/>
          <w:szCs w:val="24"/>
          <w:rtl/>
          <w:lang w:eastAsia="en-US"/>
        </w:rPr>
        <w:t>תקופת</w:t>
      </w:r>
      <w:r w:rsidRPr="00AA12DD">
        <w:rPr>
          <w:sz w:val="24"/>
          <w:szCs w:val="24"/>
          <w:rtl/>
          <w:lang w:eastAsia="en-US"/>
        </w:rPr>
        <w:t xml:space="preserve"> </w:t>
      </w:r>
      <w:r w:rsidRPr="00AA12DD">
        <w:rPr>
          <w:rFonts w:hint="cs"/>
          <w:sz w:val="24"/>
          <w:szCs w:val="24"/>
          <w:rtl/>
          <w:lang w:eastAsia="en-US"/>
        </w:rPr>
        <w:t>ההתקשרות</w:t>
      </w:r>
      <w:r w:rsidRPr="00AA12DD">
        <w:rPr>
          <w:sz w:val="24"/>
          <w:szCs w:val="24"/>
          <w:rtl/>
          <w:lang w:eastAsia="en-US"/>
        </w:rPr>
        <w:t xml:space="preserve"> </w:t>
      </w:r>
      <w:r w:rsidRPr="00AA12DD">
        <w:rPr>
          <w:rFonts w:hint="cs"/>
          <w:sz w:val="24"/>
          <w:szCs w:val="24"/>
          <w:rtl/>
          <w:lang w:eastAsia="en-US"/>
        </w:rPr>
        <w:t>ל</w:t>
      </w:r>
      <w:r w:rsidRPr="00AA12DD">
        <w:rPr>
          <w:sz w:val="24"/>
          <w:szCs w:val="24"/>
          <w:rtl/>
          <w:lang w:eastAsia="en-US"/>
        </w:rPr>
        <w:t>-</w:t>
      </w:r>
      <w:r w:rsidR="0018007F" w:rsidRPr="00AA12DD">
        <w:rPr>
          <w:rFonts w:hint="cs"/>
          <w:sz w:val="24"/>
          <w:szCs w:val="24"/>
          <w:rtl/>
          <w:lang w:eastAsia="en-US"/>
        </w:rPr>
        <w:t>3</w:t>
      </w:r>
      <w:r w:rsidRPr="00AA12DD">
        <w:rPr>
          <w:sz w:val="24"/>
          <w:szCs w:val="24"/>
          <w:rtl/>
          <w:lang w:eastAsia="en-US"/>
        </w:rPr>
        <w:t xml:space="preserve"> </w:t>
      </w:r>
      <w:r w:rsidRPr="00AA12DD">
        <w:rPr>
          <w:rFonts w:hint="cs"/>
          <w:sz w:val="24"/>
          <w:szCs w:val="24"/>
          <w:rtl/>
          <w:lang w:eastAsia="en-US"/>
        </w:rPr>
        <w:t>תקופות</w:t>
      </w:r>
      <w:r w:rsidRPr="00AA12DD">
        <w:rPr>
          <w:sz w:val="24"/>
          <w:szCs w:val="24"/>
          <w:rtl/>
          <w:lang w:eastAsia="en-US"/>
        </w:rPr>
        <w:t xml:space="preserve"> </w:t>
      </w:r>
      <w:r w:rsidRPr="00AA12DD">
        <w:rPr>
          <w:rFonts w:hint="cs"/>
          <w:sz w:val="24"/>
          <w:szCs w:val="24"/>
          <w:rtl/>
          <w:lang w:eastAsia="en-US"/>
        </w:rPr>
        <w:t>נוספות</w:t>
      </w:r>
      <w:r w:rsidRPr="00AA12DD">
        <w:rPr>
          <w:sz w:val="24"/>
          <w:szCs w:val="24"/>
          <w:rtl/>
          <w:lang w:eastAsia="en-US"/>
        </w:rPr>
        <w:t xml:space="preserve"> </w:t>
      </w:r>
      <w:r w:rsidRPr="00AA12DD">
        <w:rPr>
          <w:rFonts w:hint="cs"/>
          <w:sz w:val="24"/>
          <w:szCs w:val="24"/>
          <w:rtl/>
          <w:lang w:eastAsia="en-US"/>
        </w:rPr>
        <w:t>של</w:t>
      </w:r>
      <w:r w:rsidRPr="00AA12DD">
        <w:rPr>
          <w:sz w:val="24"/>
          <w:szCs w:val="24"/>
          <w:rtl/>
          <w:lang w:eastAsia="en-US"/>
        </w:rPr>
        <w:t xml:space="preserve"> </w:t>
      </w:r>
      <w:r w:rsidRPr="00AA12DD">
        <w:rPr>
          <w:rFonts w:hint="cs"/>
          <w:sz w:val="24"/>
          <w:szCs w:val="24"/>
          <w:rtl/>
          <w:lang w:eastAsia="en-US"/>
        </w:rPr>
        <w:t>שנה</w:t>
      </w:r>
      <w:r w:rsidRPr="00AA12DD">
        <w:rPr>
          <w:sz w:val="24"/>
          <w:szCs w:val="24"/>
          <w:rtl/>
          <w:lang w:eastAsia="en-US"/>
        </w:rPr>
        <w:t xml:space="preserve"> (</w:t>
      </w:r>
      <w:r w:rsidRPr="00AA12DD">
        <w:rPr>
          <w:rFonts w:hint="cs"/>
          <w:sz w:val="24"/>
          <w:szCs w:val="24"/>
          <w:rtl/>
          <w:lang w:eastAsia="en-US"/>
        </w:rPr>
        <w:t>להלן</w:t>
      </w:r>
      <w:r w:rsidRPr="00AA12DD">
        <w:rPr>
          <w:sz w:val="24"/>
          <w:szCs w:val="24"/>
          <w:rtl/>
          <w:lang w:eastAsia="en-US"/>
        </w:rPr>
        <w:t xml:space="preserve">: </w:t>
      </w:r>
      <w:r w:rsidRPr="00AA12DD">
        <w:rPr>
          <w:b/>
          <w:bCs/>
          <w:sz w:val="24"/>
          <w:szCs w:val="24"/>
          <w:rtl/>
          <w:lang w:eastAsia="en-US"/>
        </w:rPr>
        <w:t>"</w:t>
      </w:r>
      <w:r w:rsidRPr="00AA12DD">
        <w:rPr>
          <w:rFonts w:hint="cs"/>
          <w:b/>
          <w:bCs/>
          <w:sz w:val="24"/>
          <w:szCs w:val="24"/>
          <w:rtl/>
          <w:lang w:eastAsia="en-US"/>
        </w:rPr>
        <w:t>שנות</w:t>
      </w:r>
      <w:r w:rsidRPr="00AA12DD">
        <w:rPr>
          <w:b/>
          <w:bCs/>
          <w:sz w:val="24"/>
          <w:szCs w:val="24"/>
          <w:rtl/>
          <w:lang w:eastAsia="en-US"/>
        </w:rPr>
        <w:t xml:space="preserve"> </w:t>
      </w:r>
      <w:r w:rsidRPr="00AA12DD">
        <w:rPr>
          <w:rFonts w:hint="cs"/>
          <w:b/>
          <w:bCs/>
          <w:sz w:val="24"/>
          <w:szCs w:val="24"/>
          <w:rtl/>
          <w:lang w:eastAsia="en-US"/>
        </w:rPr>
        <w:t>האופציה</w:t>
      </w:r>
      <w:r w:rsidRPr="00AA12DD">
        <w:rPr>
          <w:b/>
          <w:bCs/>
          <w:sz w:val="24"/>
          <w:szCs w:val="24"/>
          <w:rtl/>
          <w:lang w:eastAsia="en-US"/>
        </w:rPr>
        <w:t>"</w:t>
      </w:r>
      <w:r w:rsidRPr="00AA12DD">
        <w:rPr>
          <w:sz w:val="24"/>
          <w:szCs w:val="24"/>
          <w:rtl/>
          <w:lang w:eastAsia="en-US"/>
        </w:rPr>
        <w:t xml:space="preserve">) </w:t>
      </w:r>
      <w:r w:rsidRPr="00AA12DD">
        <w:rPr>
          <w:rFonts w:hint="cs"/>
          <w:sz w:val="24"/>
          <w:szCs w:val="24"/>
          <w:rtl/>
          <w:lang w:eastAsia="en-US"/>
        </w:rPr>
        <w:t>ובתנאי</w:t>
      </w:r>
      <w:r w:rsidRPr="00AA12DD">
        <w:rPr>
          <w:sz w:val="24"/>
          <w:szCs w:val="24"/>
          <w:rtl/>
          <w:lang w:eastAsia="en-US"/>
        </w:rPr>
        <w:t xml:space="preserve"> </w:t>
      </w:r>
      <w:r w:rsidRPr="00AA12DD">
        <w:rPr>
          <w:rFonts w:hint="cs"/>
          <w:sz w:val="24"/>
          <w:szCs w:val="24"/>
          <w:rtl/>
          <w:lang w:eastAsia="en-US"/>
        </w:rPr>
        <w:t>שכל</w:t>
      </w:r>
      <w:r w:rsidRPr="00AA12DD">
        <w:rPr>
          <w:sz w:val="24"/>
          <w:szCs w:val="24"/>
          <w:rtl/>
          <w:lang w:eastAsia="en-US"/>
        </w:rPr>
        <w:t xml:space="preserve"> </w:t>
      </w:r>
      <w:r w:rsidRPr="00AA12DD">
        <w:rPr>
          <w:rFonts w:hint="cs"/>
          <w:sz w:val="24"/>
          <w:szCs w:val="24"/>
          <w:rtl/>
          <w:lang w:eastAsia="en-US"/>
        </w:rPr>
        <w:t>תקופת</w:t>
      </w:r>
      <w:r w:rsidRPr="00AA12DD">
        <w:rPr>
          <w:sz w:val="24"/>
          <w:szCs w:val="24"/>
          <w:rtl/>
          <w:lang w:eastAsia="en-US"/>
        </w:rPr>
        <w:t xml:space="preserve"> </w:t>
      </w:r>
      <w:r w:rsidRPr="00AA12DD">
        <w:rPr>
          <w:rFonts w:hint="cs"/>
          <w:sz w:val="24"/>
          <w:szCs w:val="24"/>
          <w:rtl/>
          <w:lang w:eastAsia="en-US"/>
        </w:rPr>
        <w:t>ההתקשרות</w:t>
      </w:r>
      <w:r w:rsidRPr="00AA12DD">
        <w:rPr>
          <w:sz w:val="24"/>
          <w:szCs w:val="24"/>
          <w:rtl/>
          <w:lang w:eastAsia="en-US"/>
        </w:rPr>
        <w:t xml:space="preserve"> </w:t>
      </w:r>
      <w:r w:rsidRPr="00AA12DD">
        <w:rPr>
          <w:rFonts w:hint="cs"/>
          <w:sz w:val="24"/>
          <w:szCs w:val="24"/>
          <w:rtl/>
          <w:lang w:eastAsia="en-US"/>
        </w:rPr>
        <w:t>לרבות</w:t>
      </w:r>
      <w:r w:rsidRPr="00AA12DD">
        <w:rPr>
          <w:sz w:val="24"/>
          <w:szCs w:val="24"/>
          <w:rtl/>
          <w:lang w:eastAsia="en-US"/>
        </w:rPr>
        <w:t xml:space="preserve"> </w:t>
      </w:r>
      <w:r w:rsidRPr="00AA12DD">
        <w:rPr>
          <w:rFonts w:hint="cs"/>
          <w:sz w:val="24"/>
          <w:szCs w:val="24"/>
          <w:rtl/>
          <w:lang w:eastAsia="en-US"/>
        </w:rPr>
        <w:t>שנות</w:t>
      </w:r>
      <w:r w:rsidRPr="00AA12DD">
        <w:rPr>
          <w:sz w:val="24"/>
          <w:szCs w:val="24"/>
          <w:rtl/>
          <w:lang w:eastAsia="en-US"/>
        </w:rPr>
        <w:t xml:space="preserve"> </w:t>
      </w:r>
      <w:r w:rsidRPr="00AA12DD">
        <w:rPr>
          <w:rFonts w:hint="cs"/>
          <w:sz w:val="24"/>
          <w:szCs w:val="24"/>
          <w:rtl/>
          <w:lang w:eastAsia="en-US"/>
        </w:rPr>
        <w:t>האופציה</w:t>
      </w:r>
      <w:r w:rsidRPr="00AA12DD">
        <w:rPr>
          <w:sz w:val="24"/>
          <w:szCs w:val="24"/>
          <w:rtl/>
          <w:lang w:eastAsia="en-US"/>
        </w:rPr>
        <w:t xml:space="preserve"> </w:t>
      </w:r>
      <w:r w:rsidRPr="00AA12DD">
        <w:rPr>
          <w:rFonts w:hint="cs"/>
          <w:sz w:val="24"/>
          <w:szCs w:val="24"/>
          <w:rtl/>
          <w:lang w:eastAsia="en-US"/>
        </w:rPr>
        <w:t>לא</w:t>
      </w:r>
      <w:r w:rsidRPr="00AA12DD">
        <w:rPr>
          <w:sz w:val="24"/>
          <w:szCs w:val="24"/>
          <w:rtl/>
          <w:lang w:eastAsia="en-US"/>
        </w:rPr>
        <w:t xml:space="preserve"> </w:t>
      </w:r>
      <w:r w:rsidRPr="00AA12DD">
        <w:rPr>
          <w:rFonts w:hint="cs"/>
          <w:sz w:val="24"/>
          <w:szCs w:val="24"/>
          <w:rtl/>
          <w:lang w:eastAsia="en-US"/>
        </w:rPr>
        <w:t>תעלה</w:t>
      </w:r>
      <w:r w:rsidRPr="00AA12DD">
        <w:rPr>
          <w:sz w:val="24"/>
          <w:szCs w:val="24"/>
          <w:rtl/>
          <w:lang w:eastAsia="en-US"/>
        </w:rPr>
        <w:t xml:space="preserve"> </w:t>
      </w:r>
      <w:r w:rsidRPr="00AA12DD">
        <w:rPr>
          <w:rFonts w:hint="cs"/>
          <w:sz w:val="24"/>
          <w:szCs w:val="24"/>
          <w:rtl/>
          <w:lang w:eastAsia="en-US"/>
        </w:rPr>
        <w:t>על</w:t>
      </w:r>
      <w:r w:rsidRPr="00AA12DD">
        <w:rPr>
          <w:sz w:val="24"/>
          <w:szCs w:val="24"/>
          <w:rtl/>
          <w:lang w:eastAsia="en-US"/>
        </w:rPr>
        <w:t xml:space="preserve"> 5 </w:t>
      </w:r>
      <w:r w:rsidRPr="00AA12DD">
        <w:rPr>
          <w:rFonts w:hint="cs"/>
          <w:sz w:val="24"/>
          <w:szCs w:val="24"/>
          <w:rtl/>
          <w:lang w:eastAsia="en-US"/>
        </w:rPr>
        <w:t>שנים</w:t>
      </w:r>
      <w:r w:rsidRPr="00AA12DD">
        <w:rPr>
          <w:sz w:val="24"/>
          <w:szCs w:val="24"/>
          <w:rtl/>
          <w:lang w:eastAsia="en-US"/>
        </w:rPr>
        <w:t xml:space="preserve">. </w:t>
      </w:r>
    </w:p>
    <w:p w14:paraId="7DCBB1AD" w14:textId="7E27C0B2" w:rsidR="00F25054" w:rsidRPr="00AA12DD" w:rsidRDefault="00F25054" w:rsidP="00F25054">
      <w:pPr>
        <w:keepLines/>
        <w:numPr>
          <w:ilvl w:val="1"/>
          <w:numId w:val="40"/>
        </w:numPr>
        <w:tabs>
          <w:tab w:val="left" w:pos="992"/>
          <w:tab w:val="left" w:pos="7966"/>
        </w:tabs>
        <w:spacing w:after="240" w:line="300" w:lineRule="auto"/>
        <w:jc w:val="both"/>
        <w:rPr>
          <w:sz w:val="24"/>
          <w:szCs w:val="24"/>
          <w:rtl/>
          <w:lang w:eastAsia="en-US"/>
        </w:rPr>
      </w:pPr>
      <w:r w:rsidRPr="00AA12DD">
        <w:rPr>
          <w:sz w:val="24"/>
          <w:szCs w:val="24"/>
          <w:rtl/>
          <w:lang w:eastAsia="en-US"/>
        </w:rPr>
        <w:t xml:space="preserve">על אף האמור לעיל, העירייה תהא רשאית להביא הסכם זה לכלל סיום בהתראה מראש של </w:t>
      </w:r>
      <w:r w:rsidR="005D4ECE" w:rsidRPr="00AA12DD">
        <w:rPr>
          <w:rFonts w:hint="cs"/>
          <w:sz w:val="24"/>
          <w:szCs w:val="24"/>
          <w:rtl/>
          <w:lang w:eastAsia="en-US"/>
        </w:rPr>
        <w:t>3</w:t>
      </w:r>
      <w:r w:rsidRPr="00AA12DD">
        <w:rPr>
          <w:rFonts w:hint="cs"/>
          <w:sz w:val="24"/>
          <w:szCs w:val="24"/>
          <w:rtl/>
          <w:lang w:eastAsia="en-US"/>
        </w:rPr>
        <w:t>0</w:t>
      </w:r>
      <w:r w:rsidRPr="00AA12DD">
        <w:rPr>
          <w:sz w:val="24"/>
          <w:szCs w:val="24"/>
          <w:rtl/>
          <w:lang w:eastAsia="en-US"/>
        </w:rPr>
        <w:t xml:space="preserve"> ימים ללא צורך במתן הסבר או נימוק, הכל לפי שיקול דעתה הבלעדי</w:t>
      </w:r>
      <w:r w:rsidRPr="00AA12DD">
        <w:rPr>
          <w:rFonts w:hint="cs"/>
          <w:sz w:val="24"/>
          <w:szCs w:val="24"/>
          <w:rtl/>
          <w:lang w:eastAsia="en-US"/>
        </w:rPr>
        <w:t>.</w:t>
      </w:r>
    </w:p>
    <w:p w14:paraId="0DBFC43E" w14:textId="77777777" w:rsidR="006F301E" w:rsidRPr="00AA12DD" w:rsidRDefault="006F301E" w:rsidP="006F301E">
      <w:pPr>
        <w:keepLines/>
        <w:numPr>
          <w:ilvl w:val="1"/>
          <w:numId w:val="40"/>
        </w:numPr>
        <w:tabs>
          <w:tab w:val="left" w:pos="992"/>
          <w:tab w:val="left" w:pos="7966"/>
        </w:tabs>
        <w:spacing w:after="240" w:line="300" w:lineRule="auto"/>
        <w:jc w:val="both"/>
        <w:rPr>
          <w:sz w:val="24"/>
          <w:szCs w:val="24"/>
          <w:rtl/>
          <w:lang w:eastAsia="en-US"/>
        </w:rPr>
      </w:pPr>
      <w:r w:rsidRPr="00AA12DD">
        <w:rPr>
          <w:sz w:val="24"/>
          <w:szCs w:val="24"/>
          <w:rtl/>
          <w:lang w:eastAsia="en-US"/>
        </w:rPr>
        <w:t xml:space="preserve">במשך תקופת </w:t>
      </w:r>
      <w:r w:rsidRPr="00AA12DD">
        <w:rPr>
          <w:rFonts w:hint="cs"/>
          <w:sz w:val="24"/>
          <w:szCs w:val="24"/>
          <w:rtl/>
          <w:lang w:eastAsia="en-US"/>
        </w:rPr>
        <w:t xml:space="preserve">שנות האופציה </w:t>
      </w:r>
      <w:r w:rsidRPr="00AA12DD">
        <w:rPr>
          <w:sz w:val="24"/>
          <w:szCs w:val="24"/>
          <w:rtl/>
          <w:lang w:eastAsia="en-US"/>
        </w:rPr>
        <w:t>יחייבו את הצדדים תנאי הסכם זה.</w:t>
      </w:r>
    </w:p>
    <w:p w14:paraId="10D82BDC" w14:textId="77777777" w:rsidR="006F301E" w:rsidRPr="00AA12DD" w:rsidRDefault="006F301E" w:rsidP="006F301E">
      <w:pPr>
        <w:keepLines/>
        <w:numPr>
          <w:ilvl w:val="1"/>
          <w:numId w:val="40"/>
        </w:numPr>
        <w:tabs>
          <w:tab w:val="left" w:pos="992"/>
          <w:tab w:val="left" w:pos="7966"/>
        </w:tabs>
        <w:spacing w:after="240" w:line="300" w:lineRule="auto"/>
        <w:jc w:val="both"/>
        <w:rPr>
          <w:sz w:val="24"/>
          <w:szCs w:val="24"/>
          <w:lang w:eastAsia="en-US"/>
        </w:rPr>
      </w:pPr>
      <w:r w:rsidRPr="00AA12DD">
        <w:rPr>
          <w:rFonts w:hint="cs"/>
          <w:sz w:val="24"/>
          <w:szCs w:val="24"/>
          <w:rtl/>
          <w:lang w:eastAsia="en-US"/>
        </w:rPr>
        <w:t xml:space="preserve">במהלך תקופת ההסכם ככל שיחולו שינויים בהוראות </w:t>
      </w:r>
      <w:proofErr w:type="spellStart"/>
      <w:r w:rsidRPr="00AA12DD">
        <w:rPr>
          <w:rFonts w:hint="cs"/>
          <w:sz w:val="24"/>
          <w:szCs w:val="24"/>
          <w:rtl/>
          <w:lang w:eastAsia="en-US"/>
        </w:rPr>
        <w:t>התע"ס</w:t>
      </w:r>
      <w:proofErr w:type="spellEnd"/>
      <w:r w:rsidRPr="00AA12DD">
        <w:rPr>
          <w:rFonts w:hint="cs"/>
          <w:sz w:val="24"/>
          <w:szCs w:val="24"/>
          <w:rtl/>
          <w:lang w:eastAsia="en-US"/>
        </w:rPr>
        <w:t xml:space="preserve"> הרלוונטיות או בדינים רלוונטיים או בתקציבי העירייה, ישתנה תמהיל השירותים בהסכם לפי הנחיות גורמים אלו או במקרה של שינוי מהותי, תוכל העירייה (אך לא חייבת) לקבוע  כי ההסכם יבוטל או לבצע התאמות לשינויים כאמור לפי שיקול דעתה.</w:t>
      </w:r>
    </w:p>
    <w:p w14:paraId="5027BD8D" w14:textId="77777777" w:rsidR="001509AA" w:rsidRPr="00AA12DD" w:rsidRDefault="001509AA" w:rsidP="00D31676">
      <w:pPr>
        <w:spacing w:after="120" w:line="360" w:lineRule="auto"/>
        <w:rPr>
          <w:sz w:val="24"/>
          <w:szCs w:val="24"/>
          <w:rtl/>
          <w:lang w:eastAsia="en-US"/>
        </w:rPr>
      </w:pPr>
    </w:p>
    <w:p w14:paraId="3FF44FC5" w14:textId="4763C9BE" w:rsidR="00AB22D2" w:rsidRPr="00AA12DD" w:rsidRDefault="00AB22D2" w:rsidP="00D31676">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הפסקת ההתקשרות </w:t>
      </w:r>
    </w:p>
    <w:p w14:paraId="1FB9D7AB" w14:textId="4B513551" w:rsidR="00DC591B" w:rsidRPr="00AA12DD" w:rsidRDefault="00DC591B" w:rsidP="00DC591B">
      <w:pPr>
        <w:keepLines/>
        <w:numPr>
          <w:ilvl w:val="1"/>
          <w:numId w:val="40"/>
        </w:numPr>
        <w:tabs>
          <w:tab w:val="left" w:pos="992"/>
          <w:tab w:val="left" w:pos="7966"/>
        </w:tabs>
        <w:spacing w:after="240" w:line="300" w:lineRule="auto"/>
        <w:jc w:val="both"/>
        <w:rPr>
          <w:sz w:val="24"/>
          <w:szCs w:val="24"/>
          <w:lang w:eastAsia="en-US"/>
        </w:rPr>
      </w:pPr>
      <w:r w:rsidRPr="00AA12DD">
        <w:rPr>
          <w:rFonts w:hint="cs"/>
          <w:sz w:val="24"/>
          <w:szCs w:val="24"/>
          <w:rtl/>
          <w:lang w:eastAsia="en-US"/>
        </w:rPr>
        <w:t xml:space="preserve">על אף האמור בסעיף </w:t>
      </w:r>
      <w:r w:rsidR="00CE5F9E" w:rsidRPr="00AA12DD">
        <w:rPr>
          <w:rFonts w:hint="cs"/>
          <w:sz w:val="24"/>
          <w:szCs w:val="24"/>
          <w:rtl/>
          <w:lang w:eastAsia="en-US"/>
        </w:rPr>
        <w:t>6</w:t>
      </w:r>
      <w:r w:rsidRPr="00AA12DD">
        <w:rPr>
          <w:rFonts w:hint="cs"/>
          <w:sz w:val="24"/>
          <w:szCs w:val="24"/>
          <w:rtl/>
          <w:lang w:eastAsia="en-US"/>
        </w:rPr>
        <w:t xml:space="preserve"> לעיל, </w:t>
      </w:r>
      <w:r w:rsidR="009067BE" w:rsidRPr="00AA12DD">
        <w:rPr>
          <w:rFonts w:hint="cs"/>
          <w:sz w:val="24"/>
          <w:szCs w:val="24"/>
          <w:rtl/>
          <w:lang w:eastAsia="en-US"/>
        </w:rPr>
        <w:t xml:space="preserve">ומבלי לגרוע מזכות העירייה לבטל רק חלקים מההסכם, העירייה תוכל להודיע על ביטולו של ההסכם וזאת בהתראה של </w:t>
      </w:r>
      <w:r w:rsidR="005D4ECE" w:rsidRPr="00AA12DD">
        <w:rPr>
          <w:rFonts w:hint="cs"/>
          <w:sz w:val="24"/>
          <w:szCs w:val="24"/>
          <w:rtl/>
          <w:lang w:eastAsia="en-US"/>
        </w:rPr>
        <w:t>3</w:t>
      </w:r>
      <w:r w:rsidR="009067BE" w:rsidRPr="00AA12DD">
        <w:rPr>
          <w:rFonts w:hint="cs"/>
          <w:sz w:val="24"/>
          <w:szCs w:val="24"/>
          <w:rtl/>
          <w:lang w:eastAsia="en-US"/>
        </w:rPr>
        <w:t>0 ימים מראש וללא צורך במתן נימוק או הסבר.</w:t>
      </w:r>
    </w:p>
    <w:p w14:paraId="6E73D0E9" w14:textId="6F49A9A9" w:rsidR="009067BE" w:rsidRPr="00AA12DD" w:rsidRDefault="009067BE" w:rsidP="00DC591B">
      <w:pPr>
        <w:keepLines/>
        <w:numPr>
          <w:ilvl w:val="1"/>
          <w:numId w:val="40"/>
        </w:numPr>
        <w:tabs>
          <w:tab w:val="left" w:pos="992"/>
          <w:tab w:val="left" w:pos="7966"/>
        </w:tabs>
        <w:spacing w:after="240" w:line="300" w:lineRule="auto"/>
        <w:jc w:val="both"/>
        <w:rPr>
          <w:sz w:val="24"/>
          <w:szCs w:val="24"/>
          <w:lang w:eastAsia="en-US"/>
        </w:rPr>
      </w:pPr>
      <w:r w:rsidRPr="00AA12DD">
        <w:rPr>
          <w:rFonts w:hint="cs"/>
          <w:sz w:val="24"/>
          <w:szCs w:val="24"/>
          <w:rtl/>
          <w:lang w:eastAsia="en-US"/>
        </w:rPr>
        <w:t>בנוסף, העירייה תוכל להביא את ההסכם לכלל סיום</w:t>
      </w:r>
      <w:r w:rsidR="005C605B" w:rsidRPr="00AA12DD">
        <w:rPr>
          <w:rFonts w:hint="cs"/>
          <w:sz w:val="24"/>
          <w:szCs w:val="24"/>
          <w:rtl/>
          <w:lang w:eastAsia="en-US"/>
        </w:rPr>
        <w:t>, ללא צורך בהודעה מוקדמת כאמור בסעיף 6.1 לעיל, בכל אחד מהמקרים הבאים:</w:t>
      </w:r>
    </w:p>
    <w:p w14:paraId="7E845F5D" w14:textId="7BF7EFEA" w:rsidR="005C605B" w:rsidRPr="00AA12DD" w:rsidRDefault="00FC14FA" w:rsidP="005A3675">
      <w:pPr>
        <w:pStyle w:val="affe"/>
        <w:numPr>
          <w:ilvl w:val="2"/>
          <w:numId w:val="40"/>
        </w:numPr>
        <w:spacing w:after="120" w:line="360" w:lineRule="auto"/>
        <w:ind w:left="1729" w:hanging="709"/>
        <w:jc w:val="both"/>
        <w:rPr>
          <w:b/>
          <w:bCs/>
          <w:sz w:val="24"/>
          <w:szCs w:val="24"/>
          <w:lang w:eastAsia="en-US"/>
        </w:rPr>
      </w:pPr>
      <w:r w:rsidRPr="00AA12DD">
        <w:rPr>
          <w:rFonts w:hint="cs"/>
          <w:sz w:val="24"/>
          <w:szCs w:val="24"/>
          <w:rtl/>
          <w:lang w:eastAsia="en-US"/>
        </w:rPr>
        <w:t xml:space="preserve">אם מצאה כי המפעיל אינו פועל על פי תכנית העבודה ו/או הוראות הסכם זה. </w:t>
      </w:r>
    </w:p>
    <w:p w14:paraId="513FD127" w14:textId="76A1C2C4" w:rsidR="00FC14FA" w:rsidRPr="00AA12DD" w:rsidRDefault="00FC14FA" w:rsidP="005A3675">
      <w:pPr>
        <w:pStyle w:val="affe"/>
        <w:numPr>
          <w:ilvl w:val="2"/>
          <w:numId w:val="40"/>
        </w:numPr>
        <w:spacing w:after="120" w:line="360" w:lineRule="auto"/>
        <w:ind w:left="1729" w:hanging="709"/>
        <w:jc w:val="both"/>
        <w:rPr>
          <w:b/>
          <w:bCs/>
          <w:sz w:val="24"/>
          <w:szCs w:val="24"/>
          <w:lang w:eastAsia="en-US"/>
        </w:rPr>
      </w:pPr>
      <w:r w:rsidRPr="00AA12DD">
        <w:rPr>
          <w:rFonts w:hint="cs"/>
          <w:sz w:val="24"/>
          <w:szCs w:val="24"/>
          <w:rtl/>
          <w:lang w:eastAsia="en-US"/>
        </w:rPr>
        <w:t xml:space="preserve">אם מצאה שהשירותים מבוצעים ברמה ירודה </w:t>
      </w:r>
      <w:r w:rsidRPr="00AA12DD">
        <w:rPr>
          <w:sz w:val="24"/>
          <w:szCs w:val="24"/>
          <w:rtl/>
          <w:lang w:eastAsia="en-US"/>
        </w:rPr>
        <w:t>–</w:t>
      </w:r>
      <w:r w:rsidRPr="00AA12DD">
        <w:rPr>
          <w:rFonts w:hint="cs"/>
          <w:sz w:val="24"/>
          <w:szCs w:val="24"/>
          <w:rtl/>
          <w:lang w:eastAsia="en-US"/>
        </w:rPr>
        <w:t xml:space="preserve"> ביטול ההסכם בנסיבה זו תהא לאחר מתן זכות למפעיל להשמיע את טענותיו. </w:t>
      </w:r>
    </w:p>
    <w:p w14:paraId="11F326AC" w14:textId="752ADEC6" w:rsidR="00FC14FA" w:rsidRPr="00AA12DD" w:rsidRDefault="00FC14FA" w:rsidP="005A3675">
      <w:pPr>
        <w:pStyle w:val="affe"/>
        <w:numPr>
          <w:ilvl w:val="2"/>
          <w:numId w:val="40"/>
        </w:numPr>
        <w:spacing w:after="120" w:line="360" w:lineRule="auto"/>
        <w:ind w:left="1729" w:hanging="709"/>
        <w:jc w:val="both"/>
        <w:rPr>
          <w:b/>
          <w:bCs/>
          <w:sz w:val="24"/>
          <w:szCs w:val="24"/>
          <w:lang w:eastAsia="en-US"/>
        </w:rPr>
      </w:pPr>
      <w:r w:rsidRPr="00AA12DD">
        <w:rPr>
          <w:rFonts w:hint="cs"/>
          <w:sz w:val="24"/>
          <w:szCs w:val="24"/>
          <w:rtl/>
          <w:lang w:eastAsia="en-US"/>
        </w:rPr>
        <w:t xml:space="preserve">אם המפעיל הפר הפרה יסודית של ההסכם ולא תיקן את ההפרה בתוך 7 ימים מיום שנמסרה לו התראה בכתב על כך. </w:t>
      </w:r>
    </w:p>
    <w:p w14:paraId="265DCA36" w14:textId="2672F9E4" w:rsidR="009833EC" w:rsidRPr="00AA12DD" w:rsidRDefault="009833EC" w:rsidP="009833EC">
      <w:pPr>
        <w:keepLines/>
        <w:numPr>
          <w:ilvl w:val="1"/>
          <w:numId w:val="40"/>
        </w:numPr>
        <w:tabs>
          <w:tab w:val="left" w:pos="992"/>
          <w:tab w:val="left" w:pos="7966"/>
        </w:tabs>
        <w:spacing w:after="240" w:line="300" w:lineRule="auto"/>
        <w:jc w:val="both"/>
        <w:rPr>
          <w:sz w:val="24"/>
          <w:szCs w:val="24"/>
          <w:lang w:eastAsia="en-US"/>
        </w:rPr>
      </w:pPr>
      <w:r w:rsidRPr="00AA12DD">
        <w:rPr>
          <w:rFonts w:hint="cs"/>
          <w:sz w:val="24"/>
          <w:szCs w:val="24"/>
          <w:rtl/>
          <w:lang w:eastAsia="en-US"/>
        </w:rPr>
        <w:t xml:space="preserve">המפעיל הפר את ההסכם בהפרה שאינה יסודית ולא תיקן את ההפרה בתוך 7 ימים מיום שנמסרה לו התראה בכתב על כך. </w:t>
      </w:r>
    </w:p>
    <w:p w14:paraId="4E384EF1" w14:textId="2886554D" w:rsidR="009833EC" w:rsidRPr="00AA12DD" w:rsidRDefault="009833EC" w:rsidP="009833EC">
      <w:pPr>
        <w:keepLines/>
        <w:numPr>
          <w:ilvl w:val="1"/>
          <w:numId w:val="40"/>
        </w:numPr>
        <w:tabs>
          <w:tab w:val="left" w:pos="992"/>
          <w:tab w:val="left" w:pos="7966"/>
        </w:tabs>
        <w:spacing w:after="240" w:line="300" w:lineRule="auto"/>
        <w:jc w:val="both"/>
        <w:rPr>
          <w:sz w:val="24"/>
          <w:szCs w:val="24"/>
          <w:lang w:eastAsia="en-US"/>
        </w:rPr>
      </w:pPr>
      <w:r w:rsidRPr="00AA12DD">
        <w:rPr>
          <w:rFonts w:hint="cs"/>
          <w:sz w:val="24"/>
          <w:szCs w:val="24"/>
          <w:rtl/>
          <w:lang w:eastAsia="en-US"/>
        </w:rPr>
        <w:t xml:space="preserve">הסכם זה יהיה מבוטל באופן אוטומטי </w:t>
      </w:r>
      <w:r w:rsidR="00281560" w:rsidRPr="00AA12DD">
        <w:rPr>
          <w:rFonts w:hint="cs"/>
          <w:sz w:val="24"/>
          <w:szCs w:val="24"/>
          <w:rtl/>
          <w:lang w:eastAsia="en-US"/>
        </w:rPr>
        <w:t xml:space="preserve">ללא צורך בפעולה כלשהי של העירייה וערבות הביצוע </w:t>
      </w:r>
      <w:proofErr w:type="spellStart"/>
      <w:r w:rsidR="00281560" w:rsidRPr="00AA12DD">
        <w:rPr>
          <w:rFonts w:hint="cs"/>
          <w:sz w:val="24"/>
          <w:szCs w:val="24"/>
          <w:rtl/>
          <w:lang w:eastAsia="en-US"/>
        </w:rPr>
        <w:t>תממוש</w:t>
      </w:r>
      <w:proofErr w:type="spellEnd"/>
      <w:r w:rsidR="00281560" w:rsidRPr="00AA12DD">
        <w:rPr>
          <w:rFonts w:hint="cs"/>
          <w:sz w:val="24"/>
          <w:szCs w:val="24"/>
          <w:rtl/>
          <w:lang w:eastAsia="en-US"/>
        </w:rPr>
        <w:t>:</w:t>
      </w:r>
    </w:p>
    <w:p w14:paraId="75B54DA0" w14:textId="5F339F4F" w:rsidR="00281560" w:rsidRPr="00AA12DD" w:rsidRDefault="00B56A3D" w:rsidP="00281560">
      <w:pPr>
        <w:pStyle w:val="affe"/>
        <w:numPr>
          <w:ilvl w:val="2"/>
          <w:numId w:val="40"/>
        </w:numPr>
        <w:spacing w:after="120" w:line="360" w:lineRule="auto"/>
        <w:ind w:left="1729" w:hanging="709"/>
        <w:jc w:val="both"/>
        <w:rPr>
          <w:sz w:val="24"/>
          <w:szCs w:val="24"/>
          <w:lang w:eastAsia="en-US"/>
        </w:rPr>
      </w:pPr>
      <w:r w:rsidRPr="00AA12DD">
        <w:rPr>
          <w:rFonts w:hint="cs"/>
          <w:sz w:val="24"/>
          <w:szCs w:val="24"/>
          <w:rtl/>
          <w:lang w:eastAsia="en-US"/>
        </w:rPr>
        <w:t xml:space="preserve">אם ימונה נאמן או כונס נכסים זמני או קבוע לעסקי המפעיל. </w:t>
      </w:r>
    </w:p>
    <w:p w14:paraId="616ACCA6" w14:textId="6847A868" w:rsidR="00D9728B" w:rsidRPr="00AA12DD" w:rsidRDefault="00B56A3D" w:rsidP="005B1A11">
      <w:pPr>
        <w:pStyle w:val="affe"/>
        <w:numPr>
          <w:ilvl w:val="2"/>
          <w:numId w:val="40"/>
        </w:numPr>
        <w:spacing w:after="120" w:line="360" w:lineRule="auto"/>
        <w:ind w:left="1729" w:hanging="709"/>
        <w:jc w:val="both"/>
        <w:rPr>
          <w:sz w:val="24"/>
          <w:szCs w:val="24"/>
          <w:lang w:eastAsia="en-US"/>
        </w:rPr>
      </w:pPr>
      <w:r w:rsidRPr="00AA12DD">
        <w:rPr>
          <w:rFonts w:hint="cs"/>
          <w:sz w:val="24"/>
          <w:szCs w:val="24"/>
          <w:rtl/>
          <w:lang w:eastAsia="en-US"/>
        </w:rPr>
        <w:t xml:space="preserve">אם מי ממנהלי המפעיל יואשם או יורשע בעבירה שיש עימה קלון. במקרה של כתב אישום בלבד תוכל העירייה להורות על ביטול ההסכם ללא חילוט ערבות הביצוע. </w:t>
      </w:r>
    </w:p>
    <w:p w14:paraId="0E5AFA18" w14:textId="77777777" w:rsidR="00646E8E" w:rsidRPr="00AA12DD" w:rsidRDefault="00646E8E" w:rsidP="00646E8E">
      <w:pPr>
        <w:rPr>
          <w:b/>
          <w:bCs/>
          <w:sz w:val="24"/>
          <w:szCs w:val="24"/>
          <w:u w:val="single"/>
          <w:rtl/>
          <w:lang w:eastAsia="en-US"/>
        </w:rPr>
      </w:pPr>
    </w:p>
    <w:p w14:paraId="1E40A9F2" w14:textId="77777777" w:rsidR="0040002E" w:rsidRPr="00AA12DD" w:rsidRDefault="0040002E" w:rsidP="0040002E">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סמכויות המנהל </w:t>
      </w:r>
    </w:p>
    <w:p w14:paraId="31C46B01" w14:textId="77777777" w:rsidR="0040002E" w:rsidRPr="00AA12DD" w:rsidRDefault="0040002E" w:rsidP="0040002E">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המנהל יהיה רשאי מפעם לפעם ועד לסיום תקופת ההתקשרות, לבדוק את טיב השירותים ואת אופן ביצועם והאם המפעיל מבצעם בהתאם להוראות הסכם זה על נספחיו. </w:t>
      </w:r>
    </w:p>
    <w:p w14:paraId="5749C0C8" w14:textId="77777777" w:rsidR="0040002E" w:rsidRPr="00AA12DD" w:rsidRDefault="0040002E" w:rsidP="0040002E">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במשך כל תקופת ההסכם המנהל יהיה רשאי לתת למפעיל הוראות והנחיות בכל הנוגע לביצוע השירותים ובלבד שההוראות וההנחיות שיינתנו לא יעמדו בסתירה לאמור בהסכם זה. </w:t>
      </w:r>
    </w:p>
    <w:p w14:paraId="43759412" w14:textId="77777777" w:rsidR="0040002E" w:rsidRPr="00AA12DD" w:rsidRDefault="0040002E" w:rsidP="0040002E">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לפסול כל עוזר או עובד שהתמנה על ידי המפעיל לצורך ביצוע הסכם זה וזאת מכל נימוק סביר לפי שיקול דעתו הבלעדי של המנהל. </w:t>
      </w:r>
    </w:p>
    <w:p w14:paraId="10BE4119" w14:textId="77777777" w:rsidR="0040002E" w:rsidRPr="00AA12DD" w:rsidRDefault="0040002E" w:rsidP="0040002E">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המפעיל ימסור למנהל על פי דרישתו, דו"ח בדבר התקדמות השירותים וכן רשאי המנהל או מי מטעמו לבקר במשרדי המפעיל להתרשמות ולעיון בהתקדמות השירותים ובאופן ביצועם. </w:t>
      </w:r>
    </w:p>
    <w:p w14:paraId="6DD4054A" w14:textId="77777777" w:rsidR="0040002E" w:rsidRPr="00AA12DD" w:rsidRDefault="0040002E" w:rsidP="0040002E">
      <w:pPr>
        <w:pStyle w:val="affe"/>
        <w:numPr>
          <w:ilvl w:val="1"/>
          <w:numId w:val="40"/>
        </w:numPr>
        <w:spacing w:after="120" w:line="360" w:lineRule="auto"/>
        <w:jc w:val="both"/>
        <w:rPr>
          <w:sz w:val="24"/>
          <w:szCs w:val="24"/>
          <w:lang w:eastAsia="en-US"/>
        </w:rPr>
      </w:pPr>
      <w:r w:rsidRPr="00AA12DD">
        <w:rPr>
          <w:rFonts w:hint="cs"/>
          <w:sz w:val="24"/>
          <w:szCs w:val="24"/>
          <w:rtl/>
          <w:lang w:eastAsia="en-US"/>
        </w:rPr>
        <w:t xml:space="preserve">המפעיל ימסור למנהל כל הסבר ו/או מידע ו/או כל מסמך שיידרש על ידו או מטעמו. </w:t>
      </w:r>
    </w:p>
    <w:p w14:paraId="79DBE456" w14:textId="77777777" w:rsidR="0040002E" w:rsidRPr="00AA12DD" w:rsidRDefault="0040002E" w:rsidP="0040002E">
      <w:pPr>
        <w:pStyle w:val="affe"/>
        <w:numPr>
          <w:ilvl w:val="1"/>
          <w:numId w:val="40"/>
        </w:numPr>
        <w:spacing w:after="120" w:line="360" w:lineRule="auto"/>
        <w:jc w:val="both"/>
        <w:rPr>
          <w:sz w:val="24"/>
          <w:szCs w:val="24"/>
          <w:rtl/>
          <w:lang w:eastAsia="en-US"/>
        </w:rPr>
      </w:pPr>
      <w:r w:rsidRPr="00AA12DD">
        <w:rPr>
          <w:rFonts w:hint="cs"/>
          <w:sz w:val="24"/>
          <w:szCs w:val="24"/>
          <w:rtl/>
          <w:lang w:eastAsia="en-US"/>
        </w:rPr>
        <w:t xml:space="preserve">מובהר כי אין באמור לעיל כדי לגרוע מסמכויות הפיקוח הנתונות לגורמי הפיקוח במשרד הרווחה והמפעיל מתחייב לשתף עימם פעולה ולפעול על פי הנחיותיהם. </w:t>
      </w:r>
    </w:p>
    <w:p w14:paraId="61E4B6AB" w14:textId="77777777" w:rsidR="0040002E" w:rsidRPr="00AA12DD" w:rsidRDefault="0040002E" w:rsidP="0040002E">
      <w:pPr>
        <w:pStyle w:val="affe"/>
        <w:spacing w:after="120" w:line="360" w:lineRule="auto"/>
        <w:ind w:left="360"/>
        <w:jc w:val="both"/>
        <w:rPr>
          <w:b/>
          <w:bCs/>
          <w:sz w:val="24"/>
          <w:szCs w:val="24"/>
          <w:u w:val="single"/>
          <w:lang w:eastAsia="en-US"/>
        </w:rPr>
      </w:pPr>
    </w:p>
    <w:p w14:paraId="546F8D31" w14:textId="68BAD0AF" w:rsidR="00B965FF" w:rsidRPr="00AA12DD" w:rsidRDefault="00B965FF" w:rsidP="00D1035F">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ועדת היגוי</w:t>
      </w:r>
    </w:p>
    <w:p w14:paraId="3E167348" w14:textId="77777777" w:rsidR="00E4752A" w:rsidRPr="00AA12DD" w:rsidRDefault="00B965FF" w:rsidP="00E4752A">
      <w:pPr>
        <w:keepLines/>
        <w:numPr>
          <w:ilvl w:val="1"/>
          <w:numId w:val="40"/>
        </w:numPr>
        <w:tabs>
          <w:tab w:val="left" w:pos="992"/>
          <w:tab w:val="left" w:pos="7966"/>
        </w:tabs>
        <w:spacing w:after="240" w:line="300" w:lineRule="auto"/>
        <w:jc w:val="both"/>
        <w:rPr>
          <w:sz w:val="24"/>
          <w:szCs w:val="24"/>
          <w:lang w:eastAsia="en-US"/>
        </w:rPr>
      </w:pPr>
      <w:r w:rsidRPr="00AA12DD">
        <w:rPr>
          <w:rFonts w:hint="cs"/>
          <w:sz w:val="24"/>
          <w:szCs w:val="24"/>
          <w:rtl/>
          <w:lang w:eastAsia="en-US"/>
        </w:rPr>
        <w:t xml:space="preserve">ככל שלא יצוין אחרת באיזה ממפרטי השירותים ובהוראות </w:t>
      </w:r>
      <w:proofErr w:type="spellStart"/>
      <w:r w:rsidRPr="00AA12DD">
        <w:rPr>
          <w:rFonts w:hint="cs"/>
          <w:sz w:val="24"/>
          <w:szCs w:val="24"/>
          <w:rtl/>
          <w:lang w:eastAsia="en-US"/>
        </w:rPr>
        <w:t>התע"ס</w:t>
      </w:r>
      <w:proofErr w:type="spellEnd"/>
      <w:r w:rsidRPr="00AA12DD">
        <w:rPr>
          <w:rFonts w:hint="cs"/>
          <w:sz w:val="24"/>
          <w:szCs w:val="24"/>
          <w:rtl/>
          <w:lang w:eastAsia="en-US"/>
        </w:rPr>
        <w:t>, העירייה תקים ועדות היגוי בהן יהיו חברים הנציגים כדלקמן:</w:t>
      </w:r>
      <w:r w:rsidR="00E4752A" w:rsidRPr="00AA12DD">
        <w:rPr>
          <w:rFonts w:hint="cs"/>
          <w:sz w:val="24"/>
          <w:szCs w:val="24"/>
          <w:rtl/>
          <w:lang w:eastAsia="en-US"/>
        </w:rPr>
        <w:t xml:space="preserve"> </w:t>
      </w:r>
    </w:p>
    <w:p w14:paraId="1AEA3A95" w14:textId="556F10A4" w:rsidR="00E4752A" w:rsidRPr="00AA12DD" w:rsidRDefault="004F598F" w:rsidP="00573F02">
      <w:pPr>
        <w:pStyle w:val="affe"/>
        <w:keepLines/>
        <w:numPr>
          <w:ilvl w:val="0"/>
          <w:numId w:val="103"/>
        </w:numPr>
        <w:tabs>
          <w:tab w:val="left" w:pos="992"/>
          <w:tab w:val="left" w:pos="7966"/>
        </w:tabs>
        <w:spacing w:after="120" w:line="300" w:lineRule="auto"/>
        <w:ind w:left="1151" w:hanging="357"/>
        <w:jc w:val="both"/>
        <w:rPr>
          <w:sz w:val="24"/>
          <w:szCs w:val="24"/>
          <w:lang w:eastAsia="en-US"/>
        </w:rPr>
      </w:pPr>
      <w:r w:rsidRPr="00AA12DD">
        <w:rPr>
          <w:rFonts w:hint="cs"/>
          <w:sz w:val="24"/>
          <w:szCs w:val="24"/>
          <w:rtl/>
          <w:lang w:eastAsia="en-US"/>
        </w:rPr>
        <w:t>נציג אגף שירותים חברתיים בעירייה אשר יכהן כראש הוועדה</w:t>
      </w:r>
      <w:r w:rsidR="00E4752A" w:rsidRPr="00AA12DD">
        <w:rPr>
          <w:rFonts w:hint="cs"/>
          <w:sz w:val="24"/>
          <w:szCs w:val="24"/>
          <w:rtl/>
          <w:lang w:eastAsia="en-US"/>
        </w:rPr>
        <w:t>.</w:t>
      </w:r>
    </w:p>
    <w:p w14:paraId="2270C112" w14:textId="77777777" w:rsidR="00E4752A" w:rsidRPr="00AA12DD" w:rsidRDefault="004F598F" w:rsidP="00573F02">
      <w:pPr>
        <w:pStyle w:val="affe"/>
        <w:keepLines/>
        <w:numPr>
          <w:ilvl w:val="0"/>
          <w:numId w:val="103"/>
        </w:numPr>
        <w:tabs>
          <w:tab w:val="left" w:pos="992"/>
          <w:tab w:val="left" w:pos="7966"/>
        </w:tabs>
        <w:spacing w:after="120" w:line="300" w:lineRule="auto"/>
        <w:ind w:left="1151" w:hanging="357"/>
        <w:jc w:val="both"/>
        <w:rPr>
          <w:sz w:val="24"/>
          <w:szCs w:val="24"/>
          <w:lang w:eastAsia="en-US"/>
        </w:rPr>
      </w:pPr>
      <w:r w:rsidRPr="00AA12DD">
        <w:rPr>
          <w:rFonts w:hint="cs"/>
          <w:sz w:val="24"/>
          <w:szCs w:val="24"/>
          <w:rtl/>
          <w:lang w:eastAsia="en-US"/>
        </w:rPr>
        <w:t>נציג המפעיל</w:t>
      </w:r>
      <w:r w:rsidR="00E4752A" w:rsidRPr="00AA12DD">
        <w:rPr>
          <w:rFonts w:hint="cs"/>
          <w:sz w:val="24"/>
          <w:szCs w:val="24"/>
          <w:rtl/>
          <w:lang w:eastAsia="en-US"/>
        </w:rPr>
        <w:t>.</w:t>
      </w:r>
    </w:p>
    <w:p w14:paraId="1742A1ED" w14:textId="77777777" w:rsidR="00E4752A" w:rsidRPr="00AA12DD" w:rsidRDefault="004F598F" w:rsidP="00573F02">
      <w:pPr>
        <w:pStyle w:val="affe"/>
        <w:keepLines/>
        <w:numPr>
          <w:ilvl w:val="0"/>
          <w:numId w:val="103"/>
        </w:numPr>
        <w:tabs>
          <w:tab w:val="left" w:pos="992"/>
          <w:tab w:val="left" w:pos="7966"/>
        </w:tabs>
        <w:spacing w:after="120" w:line="300" w:lineRule="auto"/>
        <w:ind w:left="1151" w:hanging="357"/>
        <w:jc w:val="both"/>
        <w:rPr>
          <w:sz w:val="24"/>
          <w:szCs w:val="24"/>
          <w:lang w:eastAsia="en-US"/>
        </w:rPr>
      </w:pPr>
      <w:r w:rsidRPr="00AA12DD">
        <w:rPr>
          <w:rFonts w:hint="cs"/>
          <w:sz w:val="24"/>
          <w:szCs w:val="24"/>
          <w:rtl/>
          <w:lang w:eastAsia="en-US"/>
        </w:rPr>
        <w:t>נציג האזרחים הוותיקים</w:t>
      </w:r>
      <w:r w:rsidR="00E4752A" w:rsidRPr="00AA12DD">
        <w:rPr>
          <w:rFonts w:hint="cs"/>
          <w:sz w:val="24"/>
          <w:szCs w:val="24"/>
          <w:rtl/>
          <w:lang w:eastAsia="en-US"/>
        </w:rPr>
        <w:t>.</w:t>
      </w:r>
    </w:p>
    <w:p w14:paraId="6C557E76" w14:textId="77777777" w:rsidR="00E4752A" w:rsidRPr="00AA12DD" w:rsidRDefault="004F598F" w:rsidP="00573F02">
      <w:pPr>
        <w:pStyle w:val="affe"/>
        <w:keepLines/>
        <w:numPr>
          <w:ilvl w:val="0"/>
          <w:numId w:val="103"/>
        </w:numPr>
        <w:tabs>
          <w:tab w:val="left" w:pos="992"/>
          <w:tab w:val="left" w:pos="7966"/>
        </w:tabs>
        <w:spacing w:after="120" w:line="300" w:lineRule="auto"/>
        <w:ind w:left="1151" w:hanging="357"/>
        <w:jc w:val="both"/>
        <w:rPr>
          <w:sz w:val="24"/>
          <w:szCs w:val="24"/>
          <w:lang w:eastAsia="en-US"/>
        </w:rPr>
      </w:pPr>
      <w:r w:rsidRPr="00AA12DD">
        <w:rPr>
          <w:rFonts w:hint="cs"/>
          <w:sz w:val="24"/>
          <w:szCs w:val="24"/>
          <w:rtl/>
          <w:lang w:eastAsia="en-US"/>
        </w:rPr>
        <w:t>נציג הפיקוח של משרד הרווחה</w:t>
      </w:r>
      <w:r w:rsidR="00E4752A" w:rsidRPr="00AA12DD">
        <w:rPr>
          <w:rFonts w:hint="cs"/>
          <w:sz w:val="24"/>
          <w:szCs w:val="24"/>
          <w:rtl/>
          <w:lang w:eastAsia="en-US"/>
        </w:rPr>
        <w:t>.</w:t>
      </w:r>
    </w:p>
    <w:p w14:paraId="58BFFC73" w14:textId="26E16D47" w:rsidR="00B965FF" w:rsidRPr="00AA12DD" w:rsidRDefault="004F598F" w:rsidP="00573F02">
      <w:pPr>
        <w:pStyle w:val="affe"/>
        <w:keepLines/>
        <w:numPr>
          <w:ilvl w:val="0"/>
          <w:numId w:val="103"/>
        </w:numPr>
        <w:tabs>
          <w:tab w:val="left" w:pos="992"/>
          <w:tab w:val="left" w:pos="7966"/>
        </w:tabs>
        <w:spacing w:after="120" w:line="300" w:lineRule="auto"/>
        <w:ind w:left="1151" w:hanging="357"/>
        <w:jc w:val="both"/>
        <w:rPr>
          <w:sz w:val="24"/>
          <w:szCs w:val="24"/>
          <w:lang w:eastAsia="en-US"/>
        </w:rPr>
      </w:pPr>
      <w:r w:rsidRPr="00AA12DD">
        <w:rPr>
          <w:rFonts w:hint="cs"/>
          <w:sz w:val="24"/>
          <w:szCs w:val="24"/>
          <w:rtl/>
          <w:lang w:eastAsia="en-US"/>
        </w:rPr>
        <w:t>גורמים נוספים רלוונטיים בהתאם לצורך.</w:t>
      </w:r>
    </w:p>
    <w:p w14:paraId="6B7AB89B" w14:textId="448FF8AB" w:rsidR="00875AF3" w:rsidRPr="00AA12DD" w:rsidRDefault="00875AF3" w:rsidP="00875AF3">
      <w:pPr>
        <w:spacing w:after="120" w:line="360" w:lineRule="auto"/>
        <w:ind w:left="1020"/>
        <w:jc w:val="both"/>
        <w:rPr>
          <w:b/>
          <w:bCs/>
          <w:sz w:val="24"/>
          <w:szCs w:val="24"/>
          <w:rtl/>
          <w:lang w:eastAsia="en-US"/>
        </w:rPr>
      </w:pPr>
      <w:r w:rsidRPr="00AA12DD">
        <w:rPr>
          <w:rFonts w:hint="cs"/>
          <w:b/>
          <w:bCs/>
          <w:sz w:val="24"/>
          <w:szCs w:val="24"/>
          <w:rtl/>
          <w:lang w:eastAsia="en-US"/>
        </w:rPr>
        <w:t xml:space="preserve">ניתנה הוראה באיזה ממפרטי השירותים או </w:t>
      </w:r>
      <w:proofErr w:type="spellStart"/>
      <w:r w:rsidRPr="00AA12DD">
        <w:rPr>
          <w:rFonts w:hint="cs"/>
          <w:b/>
          <w:bCs/>
          <w:sz w:val="24"/>
          <w:szCs w:val="24"/>
          <w:rtl/>
          <w:lang w:eastAsia="en-US"/>
        </w:rPr>
        <w:t>התע"ס</w:t>
      </w:r>
      <w:proofErr w:type="spellEnd"/>
      <w:r w:rsidRPr="00AA12DD">
        <w:rPr>
          <w:rFonts w:hint="cs"/>
          <w:b/>
          <w:bCs/>
          <w:sz w:val="24"/>
          <w:szCs w:val="24"/>
          <w:rtl/>
          <w:lang w:eastAsia="en-US"/>
        </w:rPr>
        <w:t xml:space="preserve"> לעניין ועדת ההיגוי </w:t>
      </w:r>
      <w:r w:rsidRPr="00AA12DD">
        <w:rPr>
          <w:b/>
          <w:bCs/>
          <w:sz w:val="24"/>
          <w:szCs w:val="24"/>
          <w:rtl/>
          <w:lang w:eastAsia="en-US"/>
        </w:rPr>
        <w:t>–</w:t>
      </w:r>
      <w:r w:rsidRPr="00AA12DD">
        <w:rPr>
          <w:rFonts w:hint="cs"/>
          <w:b/>
          <w:bCs/>
          <w:sz w:val="24"/>
          <w:szCs w:val="24"/>
          <w:rtl/>
          <w:lang w:eastAsia="en-US"/>
        </w:rPr>
        <w:t xml:space="preserve"> יחולו ההוראות שבמפרט השירותים ולא הוראות סעיף </w:t>
      </w:r>
      <w:r w:rsidR="007E5A03" w:rsidRPr="00AA12DD">
        <w:rPr>
          <w:rFonts w:hint="cs"/>
          <w:b/>
          <w:bCs/>
          <w:sz w:val="24"/>
          <w:szCs w:val="24"/>
          <w:rtl/>
          <w:lang w:eastAsia="en-US"/>
        </w:rPr>
        <w:t>9</w:t>
      </w:r>
      <w:r w:rsidRPr="00AA12DD">
        <w:rPr>
          <w:rFonts w:hint="cs"/>
          <w:b/>
          <w:bCs/>
          <w:sz w:val="24"/>
          <w:szCs w:val="24"/>
          <w:rtl/>
          <w:lang w:eastAsia="en-US"/>
        </w:rPr>
        <w:t xml:space="preserve"> זה.</w:t>
      </w:r>
    </w:p>
    <w:p w14:paraId="1F61CB98" w14:textId="334D4D77" w:rsidR="003B269A" w:rsidRPr="00AA12DD" w:rsidRDefault="003B269A" w:rsidP="003B269A">
      <w:pPr>
        <w:keepLines/>
        <w:numPr>
          <w:ilvl w:val="1"/>
          <w:numId w:val="40"/>
        </w:numPr>
        <w:tabs>
          <w:tab w:val="left" w:pos="992"/>
          <w:tab w:val="left" w:pos="7966"/>
        </w:tabs>
        <w:spacing w:after="240" w:line="300" w:lineRule="auto"/>
        <w:jc w:val="both"/>
        <w:rPr>
          <w:b/>
          <w:bCs/>
          <w:sz w:val="24"/>
          <w:szCs w:val="24"/>
          <w:lang w:eastAsia="en-US"/>
        </w:rPr>
      </w:pPr>
      <w:r w:rsidRPr="00AA12DD">
        <w:rPr>
          <w:rFonts w:hint="cs"/>
          <w:sz w:val="24"/>
          <w:szCs w:val="24"/>
          <w:rtl/>
          <w:lang w:eastAsia="en-US"/>
        </w:rPr>
        <w:t>ועדת ההיגוי תתכנס אחת לרבעון לשם קבלת החלטות או מתן הנחיות למפעיל בקשר עם ביצוע השירותים לרבות בקביעת מדיניות, בנהלים, בתכנים וכיו'.</w:t>
      </w:r>
    </w:p>
    <w:p w14:paraId="4E271E51" w14:textId="65FCE5AE" w:rsidR="003B269A" w:rsidRPr="00AA12DD" w:rsidRDefault="003B269A" w:rsidP="003B269A">
      <w:pPr>
        <w:keepLines/>
        <w:numPr>
          <w:ilvl w:val="1"/>
          <w:numId w:val="40"/>
        </w:numPr>
        <w:tabs>
          <w:tab w:val="left" w:pos="992"/>
          <w:tab w:val="left" w:pos="7966"/>
        </w:tabs>
        <w:spacing w:after="240" w:line="300" w:lineRule="auto"/>
        <w:jc w:val="both"/>
        <w:rPr>
          <w:b/>
          <w:bCs/>
          <w:sz w:val="24"/>
          <w:szCs w:val="24"/>
          <w:lang w:eastAsia="en-US"/>
        </w:rPr>
      </w:pPr>
      <w:r w:rsidRPr="00AA12DD">
        <w:rPr>
          <w:rFonts w:hint="cs"/>
          <w:sz w:val="24"/>
          <w:szCs w:val="24"/>
          <w:rtl/>
          <w:lang w:eastAsia="en-US"/>
        </w:rPr>
        <w:t xml:space="preserve">המפעיל יגיש למנהל דו"חות תקופתיים במתכונת ובלוח זמנים שייקבעו ע"י העירייה. מבלי לגרוע מהאמור מתחייב המפעיל להעביר לעירייה מאזן בוחן אחת </w:t>
      </w:r>
      <w:r w:rsidR="009A580D" w:rsidRPr="00AA12DD">
        <w:rPr>
          <w:rFonts w:hint="cs"/>
          <w:sz w:val="24"/>
          <w:szCs w:val="24"/>
          <w:rtl/>
          <w:lang w:eastAsia="en-US"/>
        </w:rPr>
        <w:t>לרבעון וכן אחת לחצי שנה.</w:t>
      </w:r>
    </w:p>
    <w:p w14:paraId="64E77489" w14:textId="37DA79B8" w:rsidR="009A580D" w:rsidRPr="00AA12DD" w:rsidRDefault="009A580D" w:rsidP="009A580D">
      <w:pPr>
        <w:keepLines/>
        <w:tabs>
          <w:tab w:val="left" w:pos="992"/>
          <w:tab w:val="left" w:pos="7966"/>
        </w:tabs>
        <w:spacing w:after="240" w:line="300" w:lineRule="auto"/>
        <w:ind w:left="792"/>
        <w:jc w:val="both"/>
        <w:rPr>
          <w:sz w:val="24"/>
          <w:szCs w:val="24"/>
          <w:rtl/>
          <w:lang w:eastAsia="en-US"/>
        </w:rPr>
      </w:pPr>
      <w:r w:rsidRPr="00AA12DD">
        <w:rPr>
          <w:rFonts w:hint="cs"/>
          <w:sz w:val="24"/>
          <w:szCs w:val="24"/>
          <w:rtl/>
          <w:lang w:eastAsia="en-US"/>
        </w:rPr>
        <w:t xml:space="preserve">ספרי המפעיל יהיו פתוחים בכל עת לביקורת ע"י העירייה ו/או רו"ח ו/או מי מטעמה. </w:t>
      </w:r>
    </w:p>
    <w:p w14:paraId="3EDE73F8" w14:textId="34D1BFB6" w:rsidR="004B4ADF" w:rsidRPr="00AA12DD" w:rsidRDefault="004B4ADF" w:rsidP="004B4ADF">
      <w:pPr>
        <w:keepLines/>
        <w:numPr>
          <w:ilvl w:val="1"/>
          <w:numId w:val="40"/>
        </w:numPr>
        <w:tabs>
          <w:tab w:val="left" w:pos="992"/>
          <w:tab w:val="left" w:pos="7966"/>
        </w:tabs>
        <w:spacing w:after="240" w:line="300" w:lineRule="auto"/>
        <w:jc w:val="both"/>
        <w:rPr>
          <w:b/>
          <w:bCs/>
          <w:sz w:val="24"/>
          <w:szCs w:val="24"/>
          <w:lang w:eastAsia="en-US"/>
        </w:rPr>
      </w:pPr>
      <w:r w:rsidRPr="00AA12DD">
        <w:rPr>
          <w:rFonts w:hint="cs"/>
          <w:sz w:val="24"/>
          <w:szCs w:val="24"/>
          <w:rtl/>
          <w:lang w:eastAsia="en-US"/>
        </w:rPr>
        <w:t xml:space="preserve">בנוסף על האמור לעיל, </w:t>
      </w:r>
      <w:r w:rsidR="008C0EDD" w:rsidRPr="00AA12DD">
        <w:rPr>
          <w:rFonts w:hint="cs"/>
          <w:sz w:val="24"/>
          <w:szCs w:val="24"/>
          <w:rtl/>
          <w:lang w:eastAsia="en-US"/>
        </w:rPr>
        <w:t>יעביר המפעיל בסוף כל שנה, עד סוף פברואר של השנה העוקבת, דו"ח שנתי לוועדת ההיגוי, הכולל את הנתונים דלהלן:</w:t>
      </w:r>
    </w:p>
    <w:p w14:paraId="3ECC1CCD" w14:textId="652EEA74" w:rsidR="008C0EDD" w:rsidRPr="00AA12DD" w:rsidRDefault="00BE53E4" w:rsidP="00BE53E4">
      <w:pPr>
        <w:pStyle w:val="affe"/>
        <w:numPr>
          <w:ilvl w:val="2"/>
          <w:numId w:val="40"/>
        </w:numPr>
        <w:spacing w:after="120" w:line="360" w:lineRule="auto"/>
        <w:ind w:left="1729" w:hanging="709"/>
        <w:jc w:val="both"/>
        <w:rPr>
          <w:sz w:val="24"/>
          <w:szCs w:val="24"/>
          <w:u w:val="single"/>
          <w:lang w:eastAsia="en-US"/>
        </w:rPr>
      </w:pPr>
      <w:r w:rsidRPr="00AA12DD">
        <w:rPr>
          <w:rFonts w:hint="cs"/>
          <w:sz w:val="24"/>
          <w:szCs w:val="24"/>
          <w:rtl/>
          <w:lang w:eastAsia="en-US"/>
        </w:rPr>
        <w:t>פרטים אודות העסקת בעלי תפקידים בתוכנית, אחוזי משרה, עלות העסקת העובדים לרבות פירוט שכרם.</w:t>
      </w:r>
    </w:p>
    <w:p w14:paraId="0043BE9F" w14:textId="0E42F358" w:rsidR="00BE53E4" w:rsidRPr="00AA12DD" w:rsidRDefault="000B2035" w:rsidP="00BE53E4">
      <w:pPr>
        <w:pStyle w:val="affe"/>
        <w:numPr>
          <w:ilvl w:val="2"/>
          <w:numId w:val="40"/>
        </w:numPr>
        <w:spacing w:after="120" w:line="360" w:lineRule="auto"/>
        <w:ind w:left="1729" w:hanging="709"/>
        <w:jc w:val="both"/>
        <w:rPr>
          <w:sz w:val="24"/>
          <w:szCs w:val="24"/>
          <w:u w:val="single"/>
          <w:lang w:eastAsia="en-US"/>
        </w:rPr>
      </w:pPr>
      <w:r w:rsidRPr="00AA12DD">
        <w:rPr>
          <w:rFonts w:hint="cs"/>
          <w:sz w:val="24"/>
          <w:szCs w:val="24"/>
          <w:rtl/>
          <w:lang w:eastAsia="en-US"/>
        </w:rPr>
        <w:t>פירוט הכנסות מגביית דמי ההשתתפות מהחברים</w:t>
      </w:r>
      <w:r w:rsidR="00DF4CC1" w:rsidRPr="00AA12DD">
        <w:rPr>
          <w:rFonts w:hint="cs"/>
          <w:sz w:val="24"/>
          <w:szCs w:val="24"/>
          <w:rtl/>
          <w:lang w:eastAsia="en-US"/>
        </w:rPr>
        <w:t>.</w:t>
      </w:r>
    </w:p>
    <w:p w14:paraId="14AD3E99" w14:textId="13FE3C4B" w:rsidR="000B2035" w:rsidRPr="00AA12DD" w:rsidRDefault="000B2035" w:rsidP="00BE53E4">
      <w:pPr>
        <w:pStyle w:val="affe"/>
        <w:numPr>
          <w:ilvl w:val="2"/>
          <w:numId w:val="40"/>
        </w:numPr>
        <w:spacing w:after="120" w:line="360" w:lineRule="auto"/>
        <w:ind w:left="1729" w:hanging="709"/>
        <w:jc w:val="both"/>
        <w:rPr>
          <w:sz w:val="24"/>
          <w:szCs w:val="24"/>
          <w:u w:val="single"/>
          <w:lang w:eastAsia="en-US"/>
        </w:rPr>
      </w:pPr>
      <w:r w:rsidRPr="00AA12DD">
        <w:rPr>
          <w:rFonts w:hint="cs"/>
          <w:sz w:val="24"/>
          <w:szCs w:val="24"/>
          <w:rtl/>
          <w:lang w:eastAsia="en-US"/>
        </w:rPr>
        <w:t>כל נתון אחר אשר יידרש על ידי ועדת ההיגוי.</w:t>
      </w:r>
    </w:p>
    <w:p w14:paraId="28DF9CD4" w14:textId="049E3C31" w:rsidR="000B2035" w:rsidRPr="00AA12DD" w:rsidRDefault="000B2035" w:rsidP="00BE53E4">
      <w:pPr>
        <w:pStyle w:val="affe"/>
        <w:numPr>
          <w:ilvl w:val="2"/>
          <w:numId w:val="40"/>
        </w:numPr>
        <w:spacing w:after="120" w:line="360" w:lineRule="auto"/>
        <w:ind w:left="1729" w:hanging="709"/>
        <w:jc w:val="both"/>
        <w:rPr>
          <w:sz w:val="24"/>
          <w:szCs w:val="24"/>
          <w:u w:val="single"/>
          <w:lang w:eastAsia="en-US"/>
        </w:rPr>
      </w:pPr>
      <w:r w:rsidRPr="00AA12DD">
        <w:rPr>
          <w:rFonts w:hint="cs"/>
          <w:sz w:val="24"/>
          <w:szCs w:val="24"/>
          <w:rtl/>
          <w:lang w:eastAsia="en-US"/>
        </w:rPr>
        <w:t xml:space="preserve">כל טופס או דיווח או דו"ח הקבוע בהוראות </w:t>
      </w:r>
      <w:proofErr w:type="spellStart"/>
      <w:r w:rsidRPr="00AA12DD">
        <w:rPr>
          <w:rFonts w:hint="cs"/>
          <w:sz w:val="24"/>
          <w:szCs w:val="24"/>
          <w:rtl/>
          <w:lang w:eastAsia="en-US"/>
        </w:rPr>
        <w:t>התע"ס</w:t>
      </w:r>
      <w:proofErr w:type="spellEnd"/>
      <w:r w:rsidRPr="00AA12DD">
        <w:rPr>
          <w:rFonts w:hint="cs"/>
          <w:sz w:val="24"/>
          <w:szCs w:val="24"/>
          <w:rtl/>
          <w:lang w:eastAsia="en-US"/>
        </w:rPr>
        <w:t xml:space="preserve"> לגבי כל תוכנית. </w:t>
      </w:r>
    </w:p>
    <w:p w14:paraId="7D2E54FD" w14:textId="77777777" w:rsidR="00D1035F" w:rsidRPr="00AA12DD" w:rsidRDefault="00D1035F" w:rsidP="00786A99">
      <w:pPr>
        <w:spacing w:after="120" w:line="360" w:lineRule="auto"/>
        <w:jc w:val="both"/>
        <w:rPr>
          <w:b/>
          <w:bCs/>
          <w:sz w:val="24"/>
          <w:szCs w:val="24"/>
          <w:u w:val="single"/>
          <w:lang w:eastAsia="en-US"/>
        </w:rPr>
      </w:pPr>
    </w:p>
    <w:p w14:paraId="532749EA" w14:textId="383D3172" w:rsidR="009D0260" w:rsidRPr="00AA12DD" w:rsidRDefault="00F978A4" w:rsidP="00D31676">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כוח אדם</w:t>
      </w:r>
    </w:p>
    <w:p w14:paraId="58897341" w14:textId="5A049868" w:rsidR="00B93E88" w:rsidRPr="00AA12DD" w:rsidRDefault="00B93E88" w:rsidP="00786A99">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תקן כוח אדם ב</w:t>
      </w:r>
      <w:r w:rsidR="008251A5" w:rsidRPr="00AA12DD">
        <w:rPr>
          <w:rFonts w:hint="cs"/>
          <w:sz w:val="24"/>
          <w:szCs w:val="24"/>
          <w:rtl/>
          <w:lang w:eastAsia="en-US"/>
        </w:rPr>
        <w:t>תוכנית</w:t>
      </w:r>
      <w:r w:rsidRPr="00AA12DD">
        <w:rPr>
          <w:sz w:val="24"/>
          <w:szCs w:val="24"/>
          <w:rtl/>
          <w:lang w:eastAsia="en-US"/>
        </w:rPr>
        <w:t xml:space="preserve"> שיפעיל המפעיל לא יפחת מהתקן הקבוע בהוראות </w:t>
      </w:r>
      <w:proofErr w:type="spellStart"/>
      <w:r w:rsidRPr="00AA12DD">
        <w:rPr>
          <w:sz w:val="24"/>
          <w:szCs w:val="24"/>
          <w:rtl/>
          <w:lang w:eastAsia="en-US"/>
        </w:rPr>
        <w:t>התע"ס</w:t>
      </w:r>
      <w:proofErr w:type="spellEnd"/>
      <w:r w:rsidRPr="00AA12DD">
        <w:rPr>
          <w:sz w:val="24"/>
          <w:szCs w:val="24"/>
          <w:rtl/>
          <w:lang w:eastAsia="en-US"/>
        </w:rPr>
        <w:t>, הוראות משרד הרווחה מעת לעת, והסכם זה על מספחיו.</w:t>
      </w:r>
    </w:p>
    <w:p w14:paraId="2C176FD6" w14:textId="7D57BC39" w:rsidR="00B93E88" w:rsidRPr="00AA12DD" w:rsidRDefault="00B93E88" w:rsidP="00786A99">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כוח האדם אשר יועסק ב</w:t>
      </w:r>
      <w:r w:rsidR="00BB2D14" w:rsidRPr="00AA12DD">
        <w:rPr>
          <w:rFonts w:hint="cs"/>
          <w:sz w:val="24"/>
          <w:szCs w:val="24"/>
          <w:rtl/>
          <w:lang w:eastAsia="en-US"/>
        </w:rPr>
        <w:t>תוכנית</w:t>
      </w:r>
      <w:r w:rsidRPr="00AA12DD">
        <w:rPr>
          <w:sz w:val="24"/>
          <w:szCs w:val="24"/>
          <w:rtl/>
          <w:lang w:eastAsia="en-US"/>
        </w:rPr>
        <w:t xml:space="preserve"> יהיה מקצועי, מיומן ובעל ידע והכשרה מתאימה באספקת שירותים אלו.</w:t>
      </w:r>
    </w:p>
    <w:p w14:paraId="73B742C5" w14:textId="4165A2FE" w:rsidR="00B93E88" w:rsidRPr="00AA12DD" w:rsidRDefault="00B93E88" w:rsidP="00786A99">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המפעיל יק</w:t>
      </w:r>
      <w:r w:rsidR="00786A99" w:rsidRPr="00AA12DD">
        <w:rPr>
          <w:rFonts w:hint="cs"/>
          <w:sz w:val="24"/>
          <w:szCs w:val="24"/>
          <w:rtl/>
          <w:lang w:eastAsia="en-US"/>
        </w:rPr>
        <w:t>פ</w:t>
      </w:r>
      <w:r w:rsidRPr="00AA12DD">
        <w:rPr>
          <w:sz w:val="24"/>
          <w:szCs w:val="24"/>
          <w:rtl/>
          <w:lang w:eastAsia="en-US"/>
        </w:rPr>
        <w:t xml:space="preserve">יד על נוכחות רציפה ומלאה של כוח האדם אשר יועסק בתוכנית וזאת לאור חשיבות תחושת הבטחון והנוחות של הקשישים. </w:t>
      </w:r>
    </w:p>
    <w:p w14:paraId="5255B880" w14:textId="77777777" w:rsidR="009D0260" w:rsidRPr="00AA12DD" w:rsidRDefault="009D0260" w:rsidP="00786A99">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המפעיל</w:t>
      </w:r>
      <w:r w:rsidRPr="00AA12DD">
        <w:rPr>
          <w:sz w:val="24"/>
          <w:szCs w:val="24"/>
          <w:rtl/>
          <w:lang w:eastAsia="en-US"/>
        </w:rPr>
        <w:t xml:space="preserve"> </w:t>
      </w:r>
      <w:r w:rsidRPr="00AA12DD">
        <w:rPr>
          <w:rFonts w:hint="cs"/>
          <w:sz w:val="24"/>
          <w:szCs w:val="24"/>
          <w:rtl/>
          <w:lang w:eastAsia="en-US"/>
        </w:rPr>
        <w:t>י</w:t>
      </w:r>
      <w:r w:rsidRPr="00AA12DD">
        <w:rPr>
          <w:sz w:val="24"/>
          <w:szCs w:val="24"/>
          <w:rtl/>
          <w:lang w:eastAsia="en-US"/>
        </w:rPr>
        <w:t>ישא ב</w:t>
      </w:r>
      <w:r w:rsidRPr="00AA12DD">
        <w:rPr>
          <w:rFonts w:hint="cs"/>
          <w:sz w:val="24"/>
          <w:szCs w:val="24"/>
          <w:rtl/>
          <w:lang w:eastAsia="en-US"/>
        </w:rPr>
        <w:t>כל ה</w:t>
      </w:r>
      <w:r w:rsidRPr="00AA12DD">
        <w:rPr>
          <w:sz w:val="24"/>
          <w:szCs w:val="24"/>
          <w:rtl/>
          <w:lang w:eastAsia="en-US"/>
        </w:rPr>
        <w:t xml:space="preserve">תשלומים </w:t>
      </w:r>
      <w:r w:rsidRPr="00AA12DD">
        <w:rPr>
          <w:rFonts w:hint="cs"/>
          <w:sz w:val="24"/>
          <w:szCs w:val="24"/>
          <w:rtl/>
          <w:lang w:eastAsia="en-US"/>
        </w:rPr>
        <w:t xml:space="preserve">הצריכים על פי דין </w:t>
      </w:r>
      <w:r w:rsidRPr="00AA12DD">
        <w:rPr>
          <w:sz w:val="24"/>
          <w:szCs w:val="24"/>
          <w:rtl/>
          <w:lang w:eastAsia="en-US"/>
        </w:rPr>
        <w:t xml:space="preserve">לעובדים אשר יועסקו על ידו </w:t>
      </w:r>
      <w:r w:rsidRPr="00AA12DD">
        <w:rPr>
          <w:rFonts w:hint="cs"/>
          <w:sz w:val="24"/>
          <w:szCs w:val="24"/>
          <w:rtl/>
          <w:lang w:eastAsia="en-US"/>
        </w:rPr>
        <w:t>במסגרת הסכם זה</w:t>
      </w:r>
      <w:r w:rsidRPr="00AA12DD">
        <w:rPr>
          <w:sz w:val="24"/>
          <w:szCs w:val="24"/>
          <w:rtl/>
          <w:lang w:eastAsia="en-US"/>
        </w:rPr>
        <w:t>.</w:t>
      </w:r>
    </w:p>
    <w:p w14:paraId="4E79828E" w14:textId="5A57724A" w:rsidR="00723C4B" w:rsidRPr="00AA12DD" w:rsidRDefault="00723C4B" w:rsidP="00786A99">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כל עובדי המפעיל יהיו בעל אישור משטרה לפי החוק למניעת העסקת עברייני מין במוסדות מסוימים</w:t>
      </w:r>
      <w:r w:rsidR="00957F6E" w:rsidRPr="00AA12DD">
        <w:rPr>
          <w:rFonts w:hint="cs"/>
          <w:sz w:val="24"/>
          <w:szCs w:val="24"/>
          <w:rtl/>
          <w:lang w:eastAsia="en-US"/>
        </w:rPr>
        <w:t>,</w:t>
      </w:r>
      <w:r w:rsidRPr="00AA12DD">
        <w:rPr>
          <w:rFonts w:hint="cs"/>
          <w:sz w:val="24"/>
          <w:szCs w:val="24"/>
          <w:rtl/>
          <w:lang w:eastAsia="en-US"/>
        </w:rPr>
        <w:t xml:space="preserve"> תשס"א</w:t>
      </w:r>
      <w:r w:rsidR="00957F6E" w:rsidRPr="00AA12DD">
        <w:rPr>
          <w:rFonts w:hint="cs"/>
          <w:sz w:val="24"/>
          <w:szCs w:val="24"/>
          <w:rtl/>
          <w:lang w:eastAsia="en-US"/>
        </w:rPr>
        <w:t xml:space="preserve"> -</w:t>
      </w:r>
      <w:r w:rsidRPr="00AA12DD">
        <w:rPr>
          <w:rFonts w:hint="cs"/>
          <w:sz w:val="24"/>
          <w:szCs w:val="24"/>
          <w:rtl/>
          <w:lang w:eastAsia="en-US"/>
        </w:rPr>
        <w:t xml:space="preserve"> 2001.</w:t>
      </w:r>
    </w:p>
    <w:p w14:paraId="0EEA3D2D" w14:textId="77777777" w:rsidR="009D0260" w:rsidRPr="00AA12DD" w:rsidRDefault="009D0260" w:rsidP="00786A99">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הצדדים מצהירים ומאשרים כי המפעיל מבצע את התחייבויותיו שבהסכם כקבלן עצמאי, וכי אין בהתקשרות על-פי הסכם זה ו/או מכוחו משום יצירת יחסי עבודה בין העירייה לבין המפעיל ו/או מי מעובדיו ו/או מי מהמועסקים על-ידו ו/או הפועלים בשמו ו/או עבורו ו/או בשליחותו, על כל הכרוך בכך.</w:t>
      </w:r>
    </w:p>
    <w:p w14:paraId="4EADC275" w14:textId="093766D7" w:rsidR="00D1035F" w:rsidRPr="00AA12DD" w:rsidRDefault="009D0260" w:rsidP="00786A99">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היה וחרף האמור לעיל יתבע המפעיל ו/או מי מעובדיו ו/או מי מטעמו את העירייה, בין אם באמצעות מכתב דרישה ובין אם הגשת תביעה, מתחייב המפעיל לשפות ולפצות את העירייה, מיד עם קבלת דרישתה הראשונה, בגין כל סכום בו תחויב לשלם למפעיל ו/או מי מעובדיו ו/או מי מטעמו, לרבות הוצאות משפטיות ושכ"ט עו"ד הקשורות לתביעה משפטית שתוגש כאמור.</w:t>
      </w:r>
    </w:p>
    <w:p w14:paraId="7409DB3C" w14:textId="77777777" w:rsidR="00526360" w:rsidRPr="00AA12DD" w:rsidRDefault="00526360" w:rsidP="00526360">
      <w:pPr>
        <w:pStyle w:val="affe"/>
        <w:spacing w:after="120" w:line="360" w:lineRule="auto"/>
        <w:ind w:left="792"/>
        <w:jc w:val="both"/>
        <w:rPr>
          <w:sz w:val="24"/>
          <w:szCs w:val="24"/>
          <w:rtl/>
          <w:lang w:eastAsia="en-US"/>
        </w:rPr>
      </w:pPr>
    </w:p>
    <w:p w14:paraId="1786536B" w14:textId="63A41174" w:rsidR="009E2CE5" w:rsidRPr="00AA12DD" w:rsidRDefault="009E2CE5" w:rsidP="00FB7BB0">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הרחקת עובדים </w:t>
      </w:r>
    </w:p>
    <w:p w14:paraId="557405E1" w14:textId="00F69744" w:rsidR="001F63EE" w:rsidRPr="00AA12DD" w:rsidRDefault="004E6D6E" w:rsidP="00E86AA8">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המפעיל </w:t>
      </w:r>
      <w:r w:rsidR="007E3A7F" w:rsidRPr="00AA12DD">
        <w:rPr>
          <w:rFonts w:hint="cs"/>
          <w:sz w:val="24"/>
          <w:szCs w:val="24"/>
          <w:rtl/>
          <w:lang w:eastAsia="en-US"/>
        </w:rPr>
        <w:t xml:space="preserve">ימלא כל דרישה מטעם העירייה ו/או מטעם המנהל ו/או נציגו ו/או גורמי הפיקוח ממשרד הרווחה </w:t>
      </w:r>
      <w:r w:rsidR="004B0847" w:rsidRPr="00AA12DD">
        <w:rPr>
          <w:rFonts w:hint="cs"/>
          <w:sz w:val="24"/>
          <w:szCs w:val="24"/>
          <w:rtl/>
          <w:lang w:eastAsia="en-US"/>
        </w:rPr>
        <w:t xml:space="preserve">בדבר הרחקתו ממתן השירותים של כל אדם המועסק על ידו </w:t>
      </w:r>
      <w:proofErr w:type="spellStart"/>
      <w:r w:rsidR="004B0847" w:rsidRPr="00AA12DD">
        <w:rPr>
          <w:rFonts w:hint="cs"/>
          <w:sz w:val="24"/>
          <w:szCs w:val="24"/>
          <w:rtl/>
          <w:lang w:eastAsia="en-US"/>
        </w:rPr>
        <w:t>בתכני</w:t>
      </w:r>
      <w:r w:rsidR="00971FD3" w:rsidRPr="00AA12DD">
        <w:rPr>
          <w:rFonts w:hint="cs"/>
          <w:sz w:val="24"/>
          <w:szCs w:val="24"/>
          <w:rtl/>
          <w:lang w:eastAsia="en-US"/>
        </w:rPr>
        <w:t>ו</w:t>
      </w:r>
      <w:r w:rsidR="004B0847" w:rsidRPr="00AA12DD">
        <w:rPr>
          <w:rFonts w:hint="cs"/>
          <w:sz w:val="24"/>
          <w:szCs w:val="24"/>
          <w:rtl/>
          <w:lang w:eastAsia="en-US"/>
        </w:rPr>
        <w:t>ת</w:t>
      </w:r>
      <w:proofErr w:type="spellEnd"/>
      <w:r w:rsidR="004B0847" w:rsidRPr="00AA12DD">
        <w:rPr>
          <w:rFonts w:hint="cs"/>
          <w:sz w:val="24"/>
          <w:szCs w:val="24"/>
          <w:rtl/>
          <w:lang w:eastAsia="en-US"/>
        </w:rPr>
        <w:t xml:space="preserve"> לרבות ספק משנה ו/או אדם </w:t>
      </w:r>
      <w:r w:rsidR="001F63EE" w:rsidRPr="00AA12DD">
        <w:rPr>
          <w:sz w:val="24"/>
          <w:szCs w:val="24"/>
          <w:rtl/>
          <w:lang w:eastAsia="en-US"/>
        </w:rPr>
        <w:t xml:space="preserve">המועסק על ידו </w:t>
      </w:r>
      <w:proofErr w:type="spellStart"/>
      <w:r w:rsidR="001F63EE" w:rsidRPr="00AA12DD">
        <w:rPr>
          <w:sz w:val="24"/>
          <w:szCs w:val="24"/>
          <w:rtl/>
          <w:lang w:eastAsia="en-US"/>
        </w:rPr>
        <w:t>בתכני</w:t>
      </w:r>
      <w:r w:rsidR="00971FD3" w:rsidRPr="00AA12DD">
        <w:rPr>
          <w:rFonts w:hint="cs"/>
          <w:sz w:val="24"/>
          <w:szCs w:val="24"/>
          <w:rtl/>
          <w:lang w:eastAsia="en-US"/>
        </w:rPr>
        <w:t>ו</w:t>
      </w:r>
      <w:r w:rsidR="001F63EE" w:rsidRPr="00AA12DD">
        <w:rPr>
          <w:sz w:val="24"/>
          <w:szCs w:val="24"/>
          <w:rtl/>
          <w:lang w:eastAsia="en-US"/>
        </w:rPr>
        <w:t>ת</w:t>
      </w:r>
      <w:proofErr w:type="spellEnd"/>
      <w:r w:rsidR="001F63EE" w:rsidRPr="00AA12DD">
        <w:rPr>
          <w:sz w:val="24"/>
          <w:szCs w:val="24"/>
          <w:rtl/>
          <w:lang w:eastAsia="en-US"/>
        </w:rPr>
        <w:t xml:space="preserve"> לרבות ספק משנה ו/או אדם המועסק על ידי ספק משנה, אף אם הסכימה העירייה בעבר להעסקת מי מהם, אם לדעת העירייה או גורמי הפיקוח אותו המנהל או אותו אדם אינו עומד בתנאים הנדרשים בהסכם זה ו/או התנהג אותו אדם שלא כשורה, או שאינו מוכשר למלא תפקידו, או שהוא נוהג מעשה רשלנות בביצוע תפקידיו. אדם שהורחק לפי דרישה כאמור – לא יחזור המפעיל להעסיקו, בין במישרין ובין בעקיפין במתן השירותים. </w:t>
      </w:r>
    </w:p>
    <w:p w14:paraId="2D846A47" w14:textId="77777777" w:rsidR="001F63EE" w:rsidRPr="00AA12DD" w:rsidRDefault="001F63EE" w:rsidP="00E86AA8">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בנוסף, מתחייב המפעיל להעמיד לאלתר, לצורך אספקת השירותים, בעל תפקיד חלופי, באופן אשר ימנע כל עיכוב ו/או דחיה במתן השירותים. בעל התפקיד החלופי יאושר מראש על ידי המנהל על פי שיקול דעתו הבלעדי. </w:t>
      </w:r>
    </w:p>
    <w:p w14:paraId="7DBE51CF" w14:textId="5F125CBB" w:rsidR="009E2CE5" w:rsidRPr="00AA12DD" w:rsidRDefault="009E2CE5" w:rsidP="001F63EE">
      <w:pPr>
        <w:pStyle w:val="affe"/>
        <w:spacing w:after="120" w:line="360" w:lineRule="auto"/>
        <w:ind w:left="792"/>
        <w:jc w:val="both"/>
        <w:rPr>
          <w:sz w:val="24"/>
          <w:szCs w:val="24"/>
          <w:lang w:eastAsia="en-US"/>
        </w:rPr>
      </w:pPr>
    </w:p>
    <w:p w14:paraId="62099FA3" w14:textId="61839088" w:rsidR="007E7066" w:rsidRPr="00AA12DD" w:rsidRDefault="007E7066" w:rsidP="00FB7BB0">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התמורה </w:t>
      </w:r>
      <w:r w:rsidRPr="00AA12DD">
        <w:rPr>
          <w:b/>
          <w:bCs/>
          <w:sz w:val="24"/>
          <w:szCs w:val="24"/>
          <w:u w:val="single"/>
          <w:rtl/>
          <w:lang w:eastAsia="en-US"/>
        </w:rPr>
        <w:t>–</w:t>
      </w:r>
      <w:r w:rsidRPr="00AA12DD">
        <w:rPr>
          <w:rFonts w:hint="cs"/>
          <w:b/>
          <w:bCs/>
          <w:sz w:val="24"/>
          <w:szCs w:val="24"/>
          <w:u w:val="single"/>
          <w:rtl/>
          <w:lang w:eastAsia="en-US"/>
        </w:rPr>
        <w:t xml:space="preserve"> כספי מימון משרד הרווחה </w:t>
      </w:r>
    </w:p>
    <w:p w14:paraId="0B214C8A" w14:textId="2190C343" w:rsidR="007E7066" w:rsidRPr="00AA12DD" w:rsidRDefault="00853B3E" w:rsidP="00853B3E">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המפעיל יהא זכאי לקבל כספי מימון ממשרד הרווחה ביחס לביצוע השירותים בהתאם לתעריפים הנהוגים במשרד הרווחה מעת לעת. </w:t>
      </w:r>
    </w:p>
    <w:p w14:paraId="3ED4E6B9" w14:textId="287FBC9D" w:rsidR="00243D73" w:rsidRPr="00AA12DD" w:rsidRDefault="0033129A" w:rsidP="0033129A">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משרד הרווחה יהיה רשאי להפסיק את תשלום כספי המימון או חלקו </w:t>
      </w:r>
      <w:r w:rsidR="00335B48" w:rsidRPr="00AA12DD">
        <w:rPr>
          <w:rFonts w:hint="cs"/>
          <w:sz w:val="24"/>
          <w:szCs w:val="24"/>
          <w:rtl/>
          <w:lang w:eastAsia="en-US"/>
        </w:rPr>
        <w:t xml:space="preserve">בכספי המימון בגין השירותים הניתנים, אם המפעיל לא עמד בתנאי ההסכם ובהוראות תקנון העובדים הסוציאליים, לגבי איכות השירות ורמות השירות. </w:t>
      </w:r>
    </w:p>
    <w:p w14:paraId="505E417A" w14:textId="7B99B07A" w:rsidR="00D025E1" w:rsidRPr="00AA12DD" w:rsidRDefault="00D025E1" w:rsidP="0033129A">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מבלי לגרוע מהאמור לעיל, המפעיל יהא זכאי לקבלת כספי מימון מהמוסד לביטוח לאומי למימון זכאי חוק סיעוד המופנים ע"י הביטוח הלאומי לתוכנית, ככל וישנם כאלו. </w:t>
      </w:r>
    </w:p>
    <w:p w14:paraId="0107BF07" w14:textId="5F42ECE9" w:rsidR="00E807F4" w:rsidRPr="00AA12DD" w:rsidRDefault="00E807F4" w:rsidP="00E807F4">
      <w:pPr>
        <w:pStyle w:val="affe"/>
        <w:spacing w:after="120" w:line="360" w:lineRule="auto"/>
        <w:ind w:left="990"/>
        <w:jc w:val="both"/>
        <w:rPr>
          <w:sz w:val="24"/>
          <w:szCs w:val="24"/>
          <w:rtl/>
          <w:lang w:eastAsia="en-US"/>
        </w:rPr>
      </w:pPr>
      <w:r w:rsidRPr="00AA12DD">
        <w:rPr>
          <w:rFonts w:hint="cs"/>
          <w:sz w:val="24"/>
          <w:szCs w:val="24"/>
          <w:rtl/>
          <w:lang w:eastAsia="en-US"/>
        </w:rPr>
        <w:t xml:space="preserve">העירייה תחתום על ייפוי כוח ותמסור למשרד מסמכים כמקובל אצלו. </w:t>
      </w:r>
    </w:p>
    <w:p w14:paraId="09AA0A4B" w14:textId="6373F02A" w:rsidR="007608A3" w:rsidRPr="00AA12DD" w:rsidRDefault="008B369D" w:rsidP="00B237EF">
      <w:pPr>
        <w:numPr>
          <w:ilvl w:val="1"/>
          <w:numId w:val="108"/>
        </w:numPr>
        <w:tabs>
          <w:tab w:val="left" w:pos="878"/>
          <w:tab w:val="left" w:pos="7966"/>
          <w:tab w:val="left" w:pos="9242"/>
        </w:tabs>
        <w:spacing w:after="120" w:line="360" w:lineRule="auto"/>
        <w:ind w:left="873" w:hanging="516"/>
        <w:jc w:val="both"/>
        <w:rPr>
          <w:sz w:val="16"/>
          <w:szCs w:val="24"/>
        </w:rPr>
      </w:pPr>
      <w:r w:rsidRPr="00AA12DD">
        <w:rPr>
          <w:rFonts w:hint="cs"/>
          <w:sz w:val="16"/>
          <w:szCs w:val="24"/>
          <w:rtl/>
        </w:rPr>
        <w:t xml:space="preserve">בנוסף לאמור </w:t>
      </w:r>
      <w:r w:rsidR="00DB4445" w:rsidRPr="00AA12DD">
        <w:rPr>
          <w:rFonts w:hint="cs"/>
          <w:sz w:val="16"/>
          <w:szCs w:val="24"/>
          <w:rtl/>
        </w:rPr>
        <w:t>לעיל,</w:t>
      </w:r>
      <w:r w:rsidR="00DB4445" w:rsidRPr="00AA12DD">
        <w:rPr>
          <w:sz w:val="16"/>
          <w:szCs w:val="24"/>
          <w:rtl/>
        </w:rPr>
        <w:t xml:space="preserve"> </w:t>
      </w:r>
      <w:r w:rsidR="00DB4445" w:rsidRPr="00AA12DD">
        <w:rPr>
          <w:rFonts w:hint="cs"/>
          <w:sz w:val="16"/>
          <w:szCs w:val="24"/>
          <w:rtl/>
        </w:rPr>
        <w:t xml:space="preserve">משך תקופת ההתקשרות </w:t>
      </w:r>
      <w:r w:rsidR="00DB4C62" w:rsidRPr="00AA12DD">
        <w:rPr>
          <w:rFonts w:hint="cs"/>
          <w:sz w:val="16"/>
          <w:szCs w:val="24"/>
          <w:rtl/>
        </w:rPr>
        <w:t xml:space="preserve">בין הצדדים, </w:t>
      </w:r>
      <w:r w:rsidR="007608A3" w:rsidRPr="00AA12DD">
        <w:rPr>
          <w:rFonts w:hint="cs"/>
          <w:sz w:val="16"/>
          <w:szCs w:val="24"/>
          <w:rtl/>
        </w:rPr>
        <w:t>יהא המפעיל זכאי למימון מוועדת התביעות, בתצורה כדלקמן:</w:t>
      </w:r>
    </w:p>
    <w:p w14:paraId="19F7243B" w14:textId="77777777" w:rsidR="007608A3" w:rsidRPr="00AA12DD" w:rsidRDefault="00DB4445" w:rsidP="007608A3">
      <w:pPr>
        <w:tabs>
          <w:tab w:val="left" w:pos="878"/>
          <w:tab w:val="left" w:pos="7966"/>
          <w:tab w:val="left" w:pos="9242"/>
        </w:tabs>
        <w:spacing w:after="120" w:line="360" w:lineRule="auto"/>
        <w:ind w:left="873"/>
        <w:jc w:val="both"/>
        <w:rPr>
          <w:sz w:val="16"/>
          <w:szCs w:val="24"/>
          <w:rtl/>
        </w:rPr>
      </w:pPr>
      <w:r w:rsidRPr="00AA12DD">
        <w:rPr>
          <w:rFonts w:hint="cs"/>
          <w:sz w:val="16"/>
          <w:szCs w:val="24"/>
          <w:rtl/>
        </w:rPr>
        <w:t>עו"ס ניצולי שואה (100% משרה)</w:t>
      </w:r>
      <w:r w:rsidR="007608A3" w:rsidRPr="00AA12DD">
        <w:rPr>
          <w:rFonts w:hint="cs"/>
          <w:sz w:val="16"/>
          <w:szCs w:val="24"/>
          <w:rtl/>
        </w:rPr>
        <w:t>.</w:t>
      </w:r>
    </w:p>
    <w:p w14:paraId="41844FA1" w14:textId="5840CC46" w:rsidR="00DB4445" w:rsidRPr="00AA12DD" w:rsidRDefault="00DB4445" w:rsidP="007608A3">
      <w:pPr>
        <w:tabs>
          <w:tab w:val="left" w:pos="878"/>
          <w:tab w:val="left" w:pos="7966"/>
          <w:tab w:val="left" w:pos="9242"/>
        </w:tabs>
        <w:spacing w:after="120" w:line="360" w:lineRule="auto"/>
        <w:ind w:left="873"/>
        <w:jc w:val="both"/>
        <w:rPr>
          <w:sz w:val="16"/>
          <w:szCs w:val="24"/>
          <w:rtl/>
        </w:rPr>
      </w:pPr>
      <w:r w:rsidRPr="00AA12DD">
        <w:rPr>
          <w:rFonts w:hint="cs"/>
          <w:sz w:val="16"/>
          <w:szCs w:val="24"/>
          <w:rtl/>
        </w:rPr>
        <w:t>עובד/ת סמך בתחום ליווי ניצולי שואה דוברי רוסית (50% משרה).</w:t>
      </w:r>
    </w:p>
    <w:p w14:paraId="40B37952" w14:textId="7859AD4A" w:rsidR="00DB4445" w:rsidRPr="00AA12DD" w:rsidRDefault="00DB4445" w:rsidP="00DB4445">
      <w:pPr>
        <w:keepLines/>
        <w:tabs>
          <w:tab w:val="left" w:pos="992"/>
          <w:tab w:val="left" w:pos="7966"/>
        </w:tabs>
        <w:spacing w:after="240" w:line="300" w:lineRule="auto"/>
        <w:ind w:left="792"/>
        <w:jc w:val="both"/>
        <w:rPr>
          <w:sz w:val="24"/>
          <w:szCs w:val="24"/>
          <w:rtl/>
          <w:lang w:eastAsia="en-US"/>
        </w:rPr>
      </w:pPr>
      <w:r w:rsidRPr="00AA12DD">
        <w:rPr>
          <w:rFonts w:hint="cs"/>
          <w:sz w:val="24"/>
          <w:szCs w:val="24"/>
          <w:rtl/>
          <w:lang w:eastAsia="en-US"/>
        </w:rPr>
        <w:t xml:space="preserve">המפעיל יגיש </w:t>
      </w:r>
      <w:proofErr w:type="spellStart"/>
      <w:r w:rsidRPr="00AA12DD">
        <w:rPr>
          <w:rFonts w:hint="cs"/>
          <w:sz w:val="24"/>
          <w:szCs w:val="24"/>
          <w:rtl/>
          <w:lang w:eastAsia="en-US"/>
        </w:rPr>
        <w:t>לועדת</w:t>
      </w:r>
      <w:proofErr w:type="spellEnd"/>
      <w:r w:rsidRPr="00AA12DD">
        <w:rPr>
          <w:rFonts w:hint="cs"/>
          <w:sz w:val="24"/>
          <w:szCs w:val="24"/>
          <w:rtl/>
          <w:lang w:eastAsia="en-US"/>
        </w:rPr>
        <w:t xml:space="preserve"> התביעות דו"ח תקופתי אחת לרבעון </w:t>
      </w:r>
      <w:r w:rsidR="00174E12" w:rsidRPr="00AA12DD">
        <w:rPr>
          <w:rFonts w:hint="cs"/>
          <w:sz w:val="24"/>
          <w:szCs w:val="24"/>
          <w:rtl/>
          <w:lang w:eastAsia="en-US"/>
        </w:rPr>
        <w:t>בו פירוט הוצאות השכר ביחס לשתי המשרות דלעיל.</w:t>
      </w:r>
    </w:p>
    <w:p w14:paraId="7FD47554" w14:textId="28EDF4EF" w:rsidR="00DB4445" w:rsidRPr="00AA12DD" w:rsidRDefault="00174E12" w:rsidP="002A5494">
      <w:pPr>
        <w:keepLines/>
        <w:tabs>
          <w:tab w:val="left" w:pos="992"/>
          <w:tab w:val="left" w:pos="7966"/>
        </w:tabs>
        <w:spacing w:after="240" w:line="300" w:lineRule="auto"/>
        <w:ind w:left="792"/>
        <w:jc w:val="both"/>
        <w:rPr>
          <w:b/>
          <w:bCs/>
          <w:sz w:val="24"/>
          <w:szCs w:val="24"/>
          <w:lang w:eastAsia="en-US"/>
        </w:rPr>
      </w:pPr>
      <w:r w:rsidRPr="00AA12DD">
        <w:rPr>
          <w:rFonts w:hint="cs"/>
          <w:sz w:val="24"/>
          <w:szCs w:val="24"/>
          <w:rtl/>
          <w:lang w:eastAsia="en-US"/>
        </w:rPr>
        <w:t>החזר אחת לרבעון יבוצע על ידי ועדת התביעות בכפוף להגשת דו"ח רבעוני מפורט ע"י המפעיל.</w:t>
      </w:r>
    </w:p>
    <w:p w14:paraId="65B64D52" w14:textId="2EEFA6B8" w:rsidR="007559CA" w:rsidRPr="00AA12DD" w:rsidRDefault="00054619" w:rsidP="00953F4C">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למען הסר כל ספק, מודגש בזה, כי המפעיל לא יהא זכאי לקבל תשלומים או הטבות נוספות מאיזה מין ו/או סוג שהם וכל הוצאות מכל מין וסוג שהוא הכרוכות במתן השירותים נשוא הסכם זה, יחולו על המפעיל בלבד. </w:t>
      </w:r>
    </w:p>
    <w:p w14:paraId="058A6BA6" w14:textId="38F3F9C9" w:rsidR="00BE3E71" w:rsidRPr="00AA12DD" w:rsidRDefault="00342098" w:rsidP="00B37372">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המפעיל מתחייב להשתמש בכספי המימון שיקבל על פי ההסכם, אך ורק למתן השירותים כמפורט בתנאי המכרז</w:t>
      </w:r>
      <w:r w:rsidR="00B37372" w:rsidRPr="00AA12DD">
        <w:rPr>
          <w:rFonts w:hint="cs"/>
          <w:sz w:val="24"/>
          <w:szCs w:val="24"/>
          <w:rtl/>
          <w:lang w:eastAsia="en-US"/>
        </w:rPr>
        <w:t xml:space="preserve">, בהצעתו </w:t>
      </w:r>
      <w:r w:rsidRPr="00AA12DD">
        <w:rPr>
          <w:sz w:val="24"/>
          <w:szCs w:val="24"/>
          <w:rtl/>
          <w:lang w:eastAsia="en-US"/>
        </w:rPr>
        <w:t>ובהסכם (מסמך ג')</w:t>
      </w:r>
      <w:r w:rsidRPr="00AA12DD">
        <w:rPr>
          <w:rFonts w:hint="cs"/>
          <w:sz w:val="24"/>
          <w:szCs w:val="24"/>
          <w:rtl/>
          <w:lang w:eastAsia="en-US"/>
        </w:rPr>
        <w:t xml:space="preserve"> על נספחיו</w:t>
      </w:r>
      <w:r w:rsidRPr="00AA12DD">
        <w:rPr>
          <w:sz w:val="24"/>
          <w:szCs w:val="24"/>
          <w:rtl/>
          <w:lang w:eastAsia="en-US"/>
        </w:rPr>
        <w:t xml:space="preserve">. </w:t>
      </w:r>
    </w:p>
    <w:p w14:paraId="6BB9DF40" w14:textId="77777777" w:rsidR="00A125AC" w:rsidRPr="00AA12DD" w:rsidRDefault="00A125AC" w:rsidP="00A125AC">
      <w:pPr>
        <w:pStyle w:val="affe"/>
        <w:spacing w:after="120" w:line="360" w:lineRule="auto"/>
        <w:ind w:left="990"/>
        <w:jc w:val="both"/>
        <w:rPr>
          <w:sz w:val="24"/>
          <w:szCs w:val="24"/>
          <w:lang w:eastAsia="en-US"/>
        </w:rPr>
      </w:pPr>
    </w:p>
    <w:p w14:paraId="239F5A28" w14:textId="695A0377" w:rsidR="007411A9" w:rsidRPr="00AA12DD" w:rsidRDefault="009D0260" w:rsidP="00EB09B2">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אחריות</w:t>
      </w:r>
      <w:r w:rsidR="00043473" w:rsidRPr="00AA12DD">
        <w:rPr>
          <w:rFonts w:hint="cs"/>
          <w:b/>
          <w:bCs/>
          <w:sz w:val="24"/>
          <w:szCs w:val="24"/>
          <w:u w:val="single"/>
          <w:rtl/>
          <w:lang w:eastAsia="en-US"/>
        </w:rPr>
        <w:t xml:space="preserve"> ושיפוי</w:t>
      </w:r>
    </w:p>
    <w:p w14:paraId="6B79F126" w14:textId="0C9FD7D1" w:rsidR="00043473" w:rsidRPr="00AA12DD" w:rsidRDefault="00043473" w:rsidP="00043473">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מוסכם </w:t>
      </w:r>
      <w:r w:rsidRPr="00AA12DD">
        <w:rPr>
          <w:sz w:val="24"/>
          <w:szCs w:val="24"/>
          <w:rtl/>
          <w:lang w:eastAsia="en-US"/>
        </w:rPr>
        <w:t xml:space="preserve">בזה בין הצדדים כי האחריות הבלעדית לביצוע השירותים והנובע מהם תחול על המפעיל בלבד, מובהר כי אישורי תוכניות עבודה או הנחיות ועדות היגוי אשר יבוצעו על ידי המפעיל על פי חוזה זה, לא ישחררו את המפעיל מאחריותו ואין בכך להטיל על העירייה ו/או על מי מטעמה אחריות כלשהי לטיב ו/או לכשרות ו/או לאיכות השירותים. </w:t>
      </w:r>
    </w:p>
    <w:p w14:paraId="402537AA" w14:textId="77777777" w:rsidR="00043473" w:rsidRPr="00AA12DD" w:rsidRDefault="00043473" w:rsidP="00043473">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המפעיל יהא אחראי לכל נזק ו/או הפסד ו/או הוצאה שיגרמו לעירייה ו/או לצד שלישי בגין מתן השירותים והפעלת התוכנית ו/או עקב כך. </w:t>
      </w:r>
    </w:p>
    <w:p w14:paraId="6ED54E25" w14:textId="77777777" w:rsidR="00043473" w:rsidRPr="00AA12DD" w:rsidRDefault="00043473" w:rsidP="00043473">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מבלי לגרוע מכלליות האמור לעיל, המפעיל אחראי כלפי העירייה ו/או כלפי העובדים המועסקים על ידו ו/או כלפי כל אדם הפועל מטעמו ו/או כלפי צד שלישי כלשהו לרבות המטופלים ו/או מלוויהם לכל נזק לגוף ו/או לרכוש ו/או אובדן ו/או נזק אחר מכל סוג שהוא שיגרם להם או לרכושם כתוצאה ו/או במהלך ביצוע השירותים. </w:t>
      </w:r>
    </w:p>
    <w:p w14:paraId="0823D609" w14:textId="77777777" w:rsidR="00043473" w:rsidRPr="00AA12DD" w:rsidRDefault="00043473" w:rsidP="00043473">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המפעיל מתחייב לשפות ו/או לפצות את העירייה על כל נזק שייגרם לה ו/או בגין כל תביעה ו/או דרישה שתוגש נגדה לרבות הוצאות משפטיות ואחרות בקשר לכך וזאת על פי דרישת העירייה ו/או פסק דין של בית משפט מוסמך. העירייה תודיע למפעיל על נזק, דרישה ו/או תביעה כאמור ותאפשר לו להתגונן ולהגן על העירייה מפניה על חשבונו. </w:t>
      </w:r>
    </w:p>
    <w:p w14:paraId="2E9B4FE7" w14:textId="69B5AADF" w:rsidR="003C2F80" w:rsidRPr="00AA12DD" w:rsidRDefault="00043473" w:rsidP="00877FCC">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העירייה רשאית לקזז מן התשלומים אשר המפעיל זכאי להם מכוח הסכם זה ו/או מכל סיבה אחרת, סכומים אשר נתבעים מהעירייה על ידי צד שלישי כלשהו בגין מעשה ו/או מחדל שהם באחריותו של המפעיל כאמור לעיל ו/או בגין נזקים שנגרמו לעירייה מחמת מעשה או מחדל שהם באחריותו של המפעיל כאמור לעיל. </w:t>
      </w:r>
    </w:p>
    <w:p w14:paraId="7315B3BC" w14:textId="77777777" w:rsidR="00346990" w:rsidRPr="00AA12DD" w:rsidRDefault="00346990" w:rsidP="00346990">
      <w:pPr>
        <w:pStyle w:val="affe"/>
        <w:spacing w:after="120" w:line="360" w:lineRule="auto"/>
        <w:ind w:left="990"/>
        <w:jc w:val="both"/>
        <w:rPr>
          <w:sz w:val="24"/>
          <w:szCs w:val="24"/>
          <w:lang w:eastAsia="en-US"/>
        </w:rPr>
      </w:pPr>
    </w:p>
    <w:p w14:paraId="1545E5BD" w14:textId="6D8F5420" w:rsidR="005B0930" w:rsidRPr="00AA12DD" w:rsidRDefault="005B0930" w:rsidP="00FB7BB0">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הפרות ותרופות </w:t>
      </w:r>
    </w:p>
    <w:p w14:paraId="59C19B35" w14:textId="57C1194B" w:rsidR="008D71B7" w:rsidRPr="00AA12DD" w:rsidRDefault="00266638" w:rsidP="00266638">
      <w:pPr>
        <w:pStyle w:val="affe"/>
        <w:numPr>
          <w:ilvl w:val="1"/>
          <w:numId w:val="40"/>
        </w:numPr>
        <w:spacing w:after="120" w:line="360" w:lineRule="auto"/>
        <w:ind w:left="990" w:hanging="630"/>
        <w:jc w:val="both"/>
        <w:rPr>
          <w:b/>
          <w:bCs/>
          <w:sz w:val="24"/>
          <w:szCs w:val="24"/>
          <w:u w:val="single"/>
          <w:lang w:eastAsia="en-US"/>
        </w:rPr>
      </w:pPr>
      <w:r w:rsidRPr="00AA12DD">
        <w:rPr>
          <w:rFonts w:hint="cs"/>
          <w:sz w:val="24"/>
          <w:szCs w:val="24"/>
          <w:rtl/>
          <w:lang w:eastAsia="en-US"/>
        </w:rPr>
        <w:t xml:space="preserve">הפר המפעיל הסכם זה הפרה יסודית או הפר אותו בהפרה לא יסודית ולא תיקן את ההפרה תוך 3 ימים לאחר שקיבל דרישה לכך מאת העירייה, תהא העירייה זכאית לבטל הסכם זה לאלתר, זאת בנוסף לכל סעד שתהא זכאית לו על פי הסכם זה ועל פי כל דין. </w:t>
      </w:r>
    </w:p>
    <w:p w14:paraId="6B00DB44" w14:textId="4EA92559" w:rsidR="002A3C68" w:rsidRPr="00AA12DD" w:rsidRDefault="002A3C68" w:rsidP="00266638">
      <w:pPr>
        <w:pStyle w:val="affe"/>
        <w:numPr>
          <w:ilvl w:val="1"/>
          <w:numId w:val="40"/>
        </w:numPr>
        <w:spacing w:after="120" w:line="360" w:lineRule="auto"/>
        <w:ind w:left="990" w:hanging="630"/>
        <w:jc w:val="both"/>
        <w:rPr>
          <w:b/>
          <w:bCs/>
          <w:sz w:val="24"/>
          <w:szCs w:val="24"/>
          <w:u w:val="single"/>
          <w:lang w:eastAsia="en-US"/>
        </w:rPr>
      </w:pPr>
      <w:r w:rsidRPr="00AA12DD">
        <w:rPr>
          <w:rFonts w:hint="cs"/>
          <w:sz w:val="24"/>
          <w:szCs w:val="24"/>
          <w:rtl/>
          <w:lang w:eastAsia="en-US"/>
        </w:rPr>
        <w:t xml:space="preserve">בנוסף לאמור לעיל, בכל אחת מההפרות הבאות תהא העירייה זכאית לפיצוי המופיע בצידם והכל לאחר שניתנה התראה על ידי העירייה על דבר ההפרה והיא לא תוקנה תוך 3 ימים ממועד ההתראה: </w:t>
      </w:r>
    </w:p>
    <w:tbl>
      <w:tblPr>
        <w:tblStyle w:val="aff4"/>
        <w:bidiVisual/>
        <w:tblW w:w="0" w:type="auto"/>
        <w:tblInd w:w="990" w:type="dxa"/>
        <w:tblLook w:val="04A0" w:firstRow="1" w:lastRow="0" w:firstColumn="1" w:lastColumn="0" w:noHBand="0" w:noVBand="1"/>
      </w:tblPr>
      <w:tblGrid>
        <w:gridCol w:w="4121"/>
        <w:gridCol w:w="4121"/>
      </w:tblGrid>
      <w:tr w:rsidR="00AA12DD" w:rsidRPr="00AA12DD" w14:paraId="58D0EC3B" w14:textId="77777777" w:rsidTr="00A72D2D">
        <w:tc>
          <w:tcPr>
            <w:tcW w:w="4121" w:type="dxa"/>
          </w:tcPr>
          <w:p w14:paraId="11EE21E0" w14:textId="6E3759B6" w:rsidR="00F96748" w:rsidRPr="00AA12DD" w:rsidRDefault="007E1DE8" w:rsidP="002A3C68">
            <w:pPr>
              <w:pStyle w:val="affe"/>
              <w:spacing w:after="120"/>
              <w:ind w:left="0"/>
              <w:rPr>
                <w:b/>
                <w:bCs/>
                <w:sz w:val="24"/>
                <w:szCs w:val="24"/>
                <w:rtl/>
                <w:lang w:eastAsia="en-US"/>
              </w:rPr>
            </w:pPr>
            <w:r w:rsidRPr="00AA12DD">
              <w:rPr>
                <w:rFonts w:hint="cs"/>
                <w:b/>
                <w:bCs/>
                <w:sz w:val="24"/>
                <w:szCs w:val="24"/>
                <w:rtl/>
                <w:lang w:eastAsia="en-US"/>
              </w:rPr>
              <w:t>ההפרה</w:t>
            </w:r>
          </w:p>
        </w:tc>
        <w:tc>
          <w:tcPr>
            <w:tcW w:w="4121" w:type="dxa"/>
          </w:tcPr>
          <w:p w14:paraId="77963735" w14:textId="47236473" w:rsidR="00F96748" w:rsidRPr="00AA12DD" w:rsidRDefault="007E1DE8" w:rsidP="002A3C68">
            <w:pPr>
              <w:pStyle w:val="affe"/>
              <w:spacing w:after="120"/>
              <w:ind w:left="0"/>
              <w:rPr>
                <w:b/>
                <w:bCs/>
                <w:sz w:val="24"/>
                <w:szCs w:val="24"/>
                <w:rtl/>
                <w:lang w:eastAsia="en-US"/>
              </w:rPr>
            </w:pPr>
            <w:r w:rsidRPr="00AA12DD">
              <w:rPr>
                <w:rFonts w:hint="cs"/>
                <w:b/>
                <w:bCs/>
                <w:sz w:val="24"/>
                <w:szCs w:val="24"/>
                <w:rtl/>
                <w:lang w:eastAsia="en-US"/>
              </w:rPr>
              <w:t>הפיצוי</w:t>
            </w:r>
          </w:p>
        </w:tc>
      </w:tr>
      <w:tr w:rsidR="00AA12DD" w:rsidRPr="00AA12DD" w14:paraId="21875147" w14:textId="77777777" w:rsidTr="00A72D2D">
        <w:tc>
          <w:tcPr>
            <w:tcW w:w="4121" w:type="dxa"/>
          </w:tcPr>
          <w:p w14:paraId="62037690" w14:textId="44B47258" w:rsidR="00F96748" w:rsidRPr="00AA12DD" w:rsidRDefault="00374040" w:rsidP="002A3C68">
            <w:pPr>
              <w:pStyle w:val="affe"/>
              <w:spacing w:after="120"/>
              <w:ind w:left="0"/>
              <w:rPr>
                <w:sz w:val="24"/>
                <w:szCs w:val="24"/>
                <w:rtl/>
                <w:lang w:eastAsia="en-US"/>
              </w:rPr>
            </w:pPr>
            <w:r w:rsidRPr="00AA12DD">
              <w:rPr>
                <w:rFonts w:hint="cs"/>
                <w:sz w:val="24"/>
                <w:szCs w:val="24"/>
                <w:rtl/>
                <w:lang w:eastAsia="en-US"/>
              </w:rPr>
              <w:t xml:space="preserve">אי העברת דו"חות שעל המפעיל להעביר בהתאם להוראות הסכם זה על נספחיו או הוראות </w:t>
            </w:r>
            <w:proofErr w:type="spellStart"/>
            <w:r w:rsidRPr="00AA12DD">
              <w:rPr>
                <w:rFonts w:hint="cs"/>
                <w:sz w:val="24"/>
                <w:szCs w:val="24"/>
                <w:rtl/>
                <w:lang w:eastAsia="en-US"/>
              </w:rPr>
              <w:t>התע"ס</w:t>
            </w:r>
            <w:proofErr w:type="spellEnd"/>
            <w:r w:rsidRPr="00AA12DD">
              <w:rPr>
                <w:rFonts w:hint="cs"/>
                <w:sz w:val="24"/>
                <w:szCs w:val="24"/>
                <w:rtl/>
                <w:lang w:eastAsia="en-US"/>
              </w:rPr>
              <w:t>.</w:t>
            </w:r>
          </w:p>
        </w:tc>
        <w:tc>
          <w:tcPr>
            <w:tcW w:w="4121" w:type="dxa"/>
          </w:tcPr>
          <w:p w14:paraId="39E85811" w14:textId="2204F1F0" w:rsidR="00F96748" w:rsidRPr="00AA12DD" w:rsidRDefault="00374040" w:rsidP="002A3C68">
            <w:pPr>
              <w:pStyle w:val="affe"/>
              <w:spacing w:after="120"/>
              <w:ind w:left="0"/>
              <w:rPr>
                <w:sz w:val="24"/>
                <w:szCs w:val="24"/>
                <w:rtl/>
                <w:lang w:eastAsia="en-US"/>
              </w:rPr>
            </w:pPr>
            <w:r w:rsidRPr="00AA12DD">
              <w:rPr>
                <w:rFonts w:hint="cs"/>
                <w:sz w:val="24"/>
                <w:szCs w:val="24"/>
                <w:rtl/>
                <w:lang w:eastAsia="en-US"/>
              </w:rPr>
              <w:t xml:space="preserve">500 ש"ח לכל יום בו לא מועבר הדו"ח מהמועד שהיה על המפעיל להעבירו. </w:t>
            </w:r>
          </w:p>
        </w:tc>
      </w:tr>
      <w:tr w:rsidR="00AA12DD" w:rsidRPr="00AA12DD" w14:paraId="3BE3EF35" w14:textId="77777777" w:rsidTr="00A72D2D">
        <w:tc>
          <w:tcPr>
            <w:tcW w:w="4121" w:type="dxa"/>
          </w:tcPr>
          <w:p w14:paraId="5F45E71C" w14:textId="4BEDBFAB" w:rsidR="00F96748" w:rsidRPr="00AA12DD" w:rsidRDefault="00B4053A" w:rsidP="002A3C68">
            <w:pPr>
              <w:pStyle w:val="affe"/>
              <w:spacing w:after="120"/>
              <w:ind w:left="0"/>
              <w:rPr>
                <w:sz w:val="24"/>
                <w:szCs w:val="24"/>
                <w:rtl/>
                <w:lang w:eastAsia="en-US"/>
              </w:rPr>
            </w:pPr>
            <w:r w:rsidRPr="00AA12DD">
              <w:rPr>
                <w:rFonts w:hint="cs"/>
                <w:sz w:val="24"/>
                <w:szCs w:val="24"/>
                <w:rtl/>
                <w:lang w:eastAsia="en-US"/>
              </w:rPr>
              <w:t xml:space="preserve">אי העסקת עובדים בהתאם להוראות </w:t>
            </w:r>
            <w:proofErr w:type="spellStart"/>
            <w:r w:rsidRPr="00AA12DD">
              <w:rPr>
                <w:rFonts w:hint="cs"/>
                <w:sz w:val="24"/>
                <w:szCs w:val="24"/>
                <w:rtl/>
                <w:lang w:eastAsia="en-US"/>
              </w:rPr>
              <w:t>התע"ס</w:t>
            </w:r>
            <w:proofErr w:type="spellEnd"/>
            <w:r w:rsidRPr="00AA12DD">
              <w:rPr>
                <w:rFonts w:hint="cs"/>
                <w:sz w:val="24"/>
                <w:szCs w:val="24"/>
                <w:rtl/>
                <w:lang w:eastAsia="en-US"/>
              </w:rPr>
              <w:t>.</w:t>
            </w:r>
          </w:p>
        </w:tc>
        <w:tc>
          <w:tcPr>
            <w:tcW w:w="4121" w:type="dxa"/>
          </w:tcPr>
          <w:p w14:paraId="17C0009B" w14:textId="606BA6EA" w:rsidR="00F96748" w:rsidRPr="00AA12DD" w:rsidRDefault="00B4053A" w:rsidP="002A3C68">
            <w:pPr>
              <w:pStyle w:val="affe"/>
              <w:spacing w:after="120"/>
              <w:ind w:left="0"/>
              <w:rPr>
                <w:sz w:val="24"/>
                <w:szCs w:val="24"/>
                <w:rtl/>
                <w:lang w:eastAsia="en-US"/>
              </w:rPr>
            </w:pPr>
            <w:r w:rsidRPr="00AA12DD">
              <w:rPr>
                <w:rFonts w:hint="cs"/>
                <w:sz w:val="24"/>
                <w:szCs w:val="24"/>
                <w:rtl/>
                <w:lang w:eastAsia="en-US"/>
              </w:rPr>
              <w:t>500 ש"ח לכל יום בו לא מועסק עובד כנדרש.</w:t>
            </w:r>
          </w:p>
        </w:tc>
      </w:tr>
      <w:tr w:rsidR="00F96748" w:rsidRPr="00AA12DD" w14:paraId="3ABADC61" w14:textId="77777777" w:rsidTr="00A72D2D">
        <w:tc>
          <w:tcPr>
            <w:tcW w:w="4121" w:type="dxa"/>
          </w:tcPr>
          <w:p w14:paraId="325CA73C" w14:textId="2EE7791D" w:rsidR="00F96748" w:rsidRPr="00AA12DD" w:rsidRDefault="00B4053A" w:rsidP="002A3C68">
            <w:pPr>
              <w:pStyle w:val="affe"/>
              <w:spacing w:after="120"/>
              <w:ind w:left="0"/>
              <w:rPr>
                <w:sz w:val="24"/>
                <w:szCs w:val="24"/>
                <w:rtl/>
                <w:lang w:eastAsia="en-US"/>
              </w:rPr>
            </w:pPr>
            <w:r w:rsidRPr="00AA12DD">
              <w:rPr>
                <w:rFonts w:hint="cs"/>
                <w:sz w:val="24"/>
                <w:szCs w:val="24"/>
                <w:rtl/>
                <w:lang w:eastAsia="en-US"/>
              </w:rPr>
              <w:t xml:space="preserve">אי ביצוע פעולות בהתאם </w:t>
            </w:r>
            <w:proofErr w:type="spellStart"/>
            <w:r w:rsidRPr="00AA12DD">
              <w:rPr>
                <w:rFonts w:hint="cs"/>
                <w:sz w:val="24"/>
                <w:szCs w:val="24"/>
                <w:rtl/>
                <w:lang w:eastAsia="en-US"/>
              </w:rPr>
              <w:t>לתכנית</w:t>
            </w:r>
            <w:proofErr w:type="spellEnd"/>
            <w:r w:rsidRPr="00AA12DD">
              <w:rPr>
                <w:rFonts w:hint="cs"/>
                <w:sz w:val="24"/>
                <w:szCs w:val="24"/>
                <w:rtl/>
                <w:lang w:eastAsia="en-US"/>
              </w:rPr>
              <w:t xml:space="preserve"> אליה התחייב המפעיל.</w:t>
            </w:r>
          </w:p>
        </w:tc>
        <w:tc>
          <w:tcPr>
            <w:tcW w:w="4121" w:type="dxa"/>
          </w:tcPr>
          <w:p w14:paraId="2788809D" w14:textId="6FFEF692" w:rsidR="00F96748" w:rsidRPr="00AA12DD" w:rsidRDefault="00B4053A" w:rsidP="002A3C68">
            <w:pPr>
              <w:pStyle w:val="affe"/>
              <w:spacing w:after="120"/>
              <w:ind w:left="0"/>
              <w:rPr>
                <w:sz w:val="24"/>
                <w:szCs w:val="24"/>
                <w:rtl/>
                <w:lang w:eastAsia="en-US"/>
              </w:rPr>
            </w:pPr>
            <w:r w:rsidRPr="00AA12DD">
              <w:rPr>
                <w:rFonts w:hint="cs"/>
                <w:sz w:val="24"/>
                <w:szCs w:val="24"/>
                <w:rtl/>
                <w:lang w:eastAsia="en-US"/>
              </w:rPr>
              <w:t>500 ש"ח לכל חודש שלא קוימה.</w:t>
            </w:r>
          </w:p>
        </w:tc>
      </w:tr>
    </w:tbl>
    <w:p w14:paraId="15A7BD38" w14:textId="77777777" w:rsidR="002A3C68" w:rsidRPr="00AA12DD" w:rsidRDefault="002A3C68" w:rsidP="001C436E">
      <w:pPr>
        <w:spacing w:after="120" w:line="360" w:lineRule="auto"/>
        <w:jc w:val="both"/>
        <w:rPr>
          <w:b/>
          <w:bCs/>
          <w:sz w:val="24"/>
          <w:szCs w:val="24"/>
          <w:u w:val="single"/>
          <w:lang w:eastAsia="en-US"/>
        </w:rPr>
      </w:pPr>
    </w:p>
    <w:p w14:paraId="6CF7A341" w14:textId="76702C61" w:rsidR="00A3349D" w:rsidRPr="00AA12DD" w:rsidRDefault="00A11C85" w:rsidP="00A3349D">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גביית פיצויים בכל דרך אחרת לא תשחרר את המפעיל מהתחייבויותיו על פי הסכם זה ולא תגרע מזכותה של העירייה לבטל את ההתקשרות עם המפעיל ולהתקשר עם גורם אחר ו/או לפעול בכל דרך אחרת על פי שיקול דעתה. </w:t>
      </w:r>
    </w:p>
    <w:p w14:paraId="0B438DEE" w14:textId="77777777" w:rsidR="00FF1616" w:rsidRPr="00AA12DD" w:rsidRDefault="00FF1616" w:rsidP="00FF1616">
      <w:pPr>
        <w:pStyle w:val="affe"/>
        <w:spacing w:after="120" w:line="360" w:lineRule="auto"/>
        <w:ind w:left="990"/>
        <w:jc w:val="both"/>
        <w:rPr>
          <w:sz w:val="24"/>
          <w:szCs w:val="24"/>
          <w:lang w:eastAsia="en-US"/>
        </w:rPr>
      </w:pPr>
    </w:p>
    <w:p w14:paraId="292477D1" w14:textId="7B1BEEE9" w:rsidR="00C76939" w:rsidRPr="00AA12DD" w:rsidRDefault="00C76939" w:rsidP="00FB7BB0">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ביטול ההסכם שלא באשמת המפעיל וחידושו </w:t>
      </w:r>
    </w:p>
    <w:p w14:paraId="711DA033" w14:textId="36A9D9BA" w:rsidR="00C76939" w:rsidRPr="00AA12DD" w:rsidRDefault="005D6070" w:rsidP="002413BA">
      <w:pPr>
        <w:pStyle w:val="affe"/>
        <w:numPr>
          <w:ilvl w:val="1"/>
          <w:numId w:val="40"/>
        </w:numPr>
        <w:spacing w:after="120" w:line="360" w:lineRule="auto"/>
        <w:ind w:left="990" w:hanging="630"/>
        <w:jc w:val="both"/>
        <w:rPr>
          <w:b/>
          <w:bCs/>
          <w:sz w:val="24"/>
          <w:szCs w:val="24"/>
          <w:u w:val="single"/>
          <w:lang w:eastAsia="en-US"/>
        </w:rPr>
      </w:pPr>
      <w:r w:rsidRPr="00AA12DD">
        <w:rPr>
          <w:rFonts w:hint="cs"/>
          <w:sz w:val="24"/>
          <w:szCs w:val="24"/>
          <w:rtl/>
          <w:lang w:eastAsia="en-US"/>
        </w:rPr>
        <w:t xml:space="preserve">ביטול ההסכם כאמור בסעיף </w:t>
      </w:r>
      <w:r w:rsidR="005B1968" w:rsidRPr="00AA12DD">
        <w:rPr>
          <w:rFonts w:hint="cs"/>
          <w:sz w:val="24"/>
          <w:szCs w:val="24"/>
          <w:rtl/>
          <w:lang w:eastAsia="en-US"/>
        </w:rPr>
        <w:t>6.3</w:t>
      </w:r>
      <w:r w:rsidRPr="00AA12DD">
        <w:rPr>
          <w:rFonts w:hint="cs"/>
          <w:sz w:val="24"/>
          <w:szCs w:val="24"/>
          <w:rtl/>
          <w:lang w:eastAsia="en-US"/>
        </w:rPr>
        <w:t xml:space="preserve"> לעיל, אינו משחרר את המפעיל מהתחייבויותיו על פי ההסכם לגבי אותו חלק מהעבודה שבוצע עד למועד כניסת הביטול לתוקף.</w:t>
      </w:r>
    </w:p>
    <w:p w14:paraId="006A452C" w14:textId="1BADE8EE" w:rsidR="005D6070" w:rsidRPr="00AA12DD" w:rsidRDefault="0065700E" w:rsidP="002413BA">
      <w:pPr>
        <w:pStyle w:val="affe"/>
        <w:numPr>
          <w:ilvl w:val="1"/>
          <w:numId w:val="40"/>
        </w:numPr>
        <w:spacing w:after="120" w:line="360" w:lineRule="auto"/>
        <w:ind w:left="990" w:hanging="630"/>
        <w:jc w:val="both"/>
        <w:rPr>
          <w:b/>
          <w:bCs/>
          <w:sz w:val="24"/>
          <w:szCs w:val="24"/>
          <w:u w:val="single"/>
          <w:lang w:eastAsia="en-US"/>
        </w:rPr>
      </w:pPr>
      <w:r w:rsidRPr="00AA12DD">
        <w:rPr>
          <w:rFonts w:hint="cs"/>
          <w:sz w:val="24"/>
          <w:szCs w:val="24"/>
          <w:rtl/>
          <w:lang w:eastAsia="en-US"/>
        </w:rPr>
        <w:t xml:space="preserve">ביטלה העירייה מכל סיבה שהיא את </w:t>
      </w:r>
      <w:r w:rsidR="006076B4" w:rsidRPr="00AA12DD">
        <w:rPr>
          <w:rFonts w:hint="cs"/>
          <w:sz w:val="24"/>
          <w:szCs w:val="24"/>
          <w:rtl/>
          <w:lang w:eastAsia="en-US"/>
        </w:rPr>
        <w:t xml:space="preserve">תוקף ההסכם, למרות משלוח הודעת הביטול, מתחייב המפעיל במידה ויידרש לכך על ידי העירייה, להמשיך ולהפעיל את המרכזים להבטחת רצף מתן השירותים, ככל שיידרש. </w:t>
      </w:r>
    </w:p>
    <w:p w14:paraId="633844C7" w14:textId="70EDC81A" w:rsidR="006076B4" w:rsidRPr="00AA12DD" w:rsidRDefault="00D74717" w:rsidP="002413BA">
      <w:pPr>
        <w:pStyle w:val="affe"/>
        <w:numPr>
          <w:ilvl w:val="1"/>
          <w:numId w:val="40"/>
        </w:numPr>
        <w:spacing w:after="120" w:line="360" w:lineRule="auto"/>
        <w:ind w:left="990" w:hanging="630"/>
        <w:jc w:val="both"/>
        <w:rPr>
          <w:b/>
          <w:bCs/>
          <w:sz w:val="24"/>
          <w:szCs w:val="24"/>
          <w:u w:val="single"/>
          <w:lang w:eastAsia="en-US"/>
        </w:rPr>
      </w:pPr>
      <w:r w:rsidRPr="00AA12DD">
        <w:rPr>
          <w:rFonts w:hint="cs"/>
          <w:sz w:val="24"/>
          <w:szCs w:val="24"/>
          <w:rtl/>
          <w:lang w:eastAsia="en-US"/>
        </w:rPr>
        <w:t>עם הגעת הסכם זה לסיומו</w:t>
      </w:r>
      <w:r w:rsidR="004B05BA" w:rsidRPr="00AA12DD">
        <w:rPr>
          <w:rFonts w:hint="cs"/>
          <w:sz w:val="24"/>
          <w:szCs w:val="24"/>
          <w:rtl/>
          <w:lang w:eastAsia="en-US"/>
        </w:rPr>
        <w:t xml:space="preserve"> מכל סיבה שהיא, ובכל תקופת ההסכם מתחייב המפעיל להעביר בצורה מסודרת ומלאה, וכן למסור לעירייה </w:t>
      </w:r>
      <w:r w:rsidR="00342D87" w:rsidRPr="00AA12DD">
        <w:rPr>
          <w:rFonts w:hint="cs"/>
          <w:sz w:val="24"/>
          <w:szCs w:val="24"/>
          <w:rtl/>
          <w:lang w:eastAsia="en-US"/>
        </w:rPr>
        <w:t xml:space="preserve">את כל המסמכים, המידע וכל חומר אחר שיגיע אליו או הוכן על ידו ו/או ע"י מי מטעמו, עד למועד </w:t>
      </w:r>
      <w:r w:rsidR="00964471" w:rsidRPr="00AA12DD">
        <w:rPr>
          <w:rFonts w:hint="cs"/>
          <w:sz w:val="24"/>
          <w:szCs w:val="24"/>
          <w:rtl/>
          <w:lang w:eastAsia="en-US"/>
        </w:rPr>
        <w:t xml:space="preserve">הפסקת ההסכם ומוסכם כי כל המסמכים ו/או המידע ו/או כל תוצר אחר הינם רכישה של העירייה והיא זכאית לעשות בו כמנהג בעלים. </w:t>
      </w:r>
    </w:p>
    <w:p w14:paraId="6CE6FC6D" w14:textId="6CC9C615" w:rsidR="00A159B1" w:rsidRPr="00AA12DD" w:rsidRDefault="00321A5B" w:rsidP="002413BA">
      <w:pPr>
        <w:pStyle w:val="affe"/>
        <w:numPr>
          <w:ilvl w:val="1"/>
          <w:numId w:val="40"/>
        </w:numPr>
        <w:spacing w:after="120" w:line="360" w:lineRule="auto"/>
        <w:ind w:left="990" w:hanging="630"/>
        <w:jc w:val="both"/>
        <w:rPr>
          <w:b/>
          <w:bCs/>
          <w:sz w:val="24"/>
          <w:szCs w:val="24"/>
          <w:u w:val="single"/>
          <w:lang w:eastAsia="en-US"/>
        </w:rPr>
      </w:pPr>
      <w:r w:rsidRPr="00AA12DD">
        <w:rPr>
          <w:rFonts w:hint="cs"/>
          <w:sz w:val="24"/>
          <w:szCs w:val="24"/>
          <w:rtl/>
          <w:lang w:eastAsia="en-US"/>
        </w:rPr>
        <w:t xml:space="preserve">במידה שיתחלף המפעיל במפעיל אחר, בין לאור זכייה במכרז ובין לאור סיבות שונות שבגינן תיפסק ההתקשרות בין העירייה לבין המפעיל, אזי המפעיל מתחייב כי לקראת תום תקופת ההפעלה יפעל כדלקמן, בהתאם להוראות שיינתנו לו על ידי העירייה: </w:t>
      </w:r>
    </w:p>
    <w:p w14:paraId="62C9A1A9" w14:textId="3182D8CA" w:rsidR="00065A8F" w:rsidRPr="00AA12DD" w:rsidRDefault="00840E07" w:rsidP="00065A8F">
      <w:pPr>
        <w:pStyle w:val="affe"/>
        <w:numPr>
          <w:ilvl w:val="2"/>
          <w:numId w:val="40"/>
        </w:numPr>
        <w:spacing w:after="120" w:line="360" w:lineRule="auto"/>
        <w:jc w:val="both"/>
        <w:rPr>
          <w:b/>
          <w:bCs/>
          <w:sz w:val="24"/>
          <w:szCs w:val="24"/>
          <w:u w:val="single"/>
          <w:lang w:eastAsia="en-US"/>
        </w:rPr>
      </w:pPr>
      <w:r w:rsidRPr="00AA12DD">
        <w:rPr>
          <w:rFonts w:hint="cs"/>
          <w:sz w:val="24"/>
          <w:szCs w:val="24"/>
          <w:rtl/>
          <w:lang w:eastAsia="en-US"/>
        </w:rPr>
        <w:t>יעביר את כל המידע על החברים וכן את כל הפרטים לגביהם למפעיל הבא.</w:t>
      </w:r>
    </w:p>
    <w:p w14:paraId="7D124AFA" w14:textId="062E115B" w:rsidR="00840E07" w:rsidRPr="00AA12DD" w:rsidRDefault="00840E07" w:rsidP="00065A8F">
      <w:pPr>
        <w:pStyle w:val="affe"/>
        <w:numPr>
          <w:ilvl w:val="2"/>
          <w:numId w:val="40"/>
        </w:numPr>
        <w:spacing w:after="120" w:line="360" w:lineRule="auto"/>
        <w:jc w:val="both"/>
        <w:rPr>
          <w:b/>
          <w:bCs/>
          <w:sz w:val="24"/>
          <w:szCs w:val="24"/>
          <w:u w:val="single"/>
          <w:lang w:eastAsia="en-US"/>
        </w:rPr>
      </w:pPr>
      <w:r w:rsidRPr="00AA12DD">
        <w:rPr>
          <w:rFonts w:hint="cs"/>
          <w:sz w:val="24"/>
          <w:szCs w:val="24"/>
          <w:rtl/>
          <w:lang w:eastAsia="en-US"/>
        </w:rPr>
        <w:t xml:space="preserve">יידע את כל העובדים המועסקים על ידו מיד לאחר הודעת </w:t>
      </w:r>
      <w:r w:rsidR="00D5587F" w:rsidRPr="00AA12DD">
        <w:rPr>
          <w:rFonts w:hint="cs"/>
          <w:sz w:val="24"/>
          <w:szCs w:val="24"/>
          <w:rtl/>
          <w:lang w:eastAsia="en-US"/>
        </w:rPr>
        <w:t>מי מהצדדים על סיום ההתקשרות.</w:t>
      </w:r>
    </w:p>
    <w:p w14:paraId="6890AC0B" w14:textId="26B4B63E" w:rsidR="00D5587F" w:rsidRPr="00AA12DD" w:rsidRDefault="00D5587F" w:rsidP="00065A8F">
      <w:pPr>
        <w:pStyle w:val="affe"/>
        <w:numPr>
          <w:ilvl w:val="2"/>
          <w:numId w:val="40"/>
        </w:numPr>
        <w:spacing w:after="120" w:line="360" w:lineRule="auto"/>
        <w:jc w:val="both"/>
        <w:rPr>
          <w:b/>
          <w:bCs/>
          <w:sz w:val="24"/>
          <w:szCs w:val="24"/>
          <w:u w:val="single"/>
          <w:lang w:eastAsia="en-US"/>
        </w:rPr>
      </w:pPr>
      <w:r w:rsidRPr="00AA12DD">
        <w:rPr>
          <w:rFonts w:hint="cs"/>
          <w:sz w:val="24"/>
          <w:szCs w:val="24"/>
          <w:rtl/>
          <w:lang w:eastAsia="en-US"/>
        </w:rPr>
        <w:t>יידע את החברים על השינוי הצפוי לקראת סיום ההתקשרות עימו.</w:t>
      </w:r>
    </w:p>
    <w:p w14:paraId="5096FFCC" w14:textId="5EAE97DF" w:rsidR="00D5587F" w:rsidRPr="00AA12DD" w:rsidRDefault="00D5587F" w:rsidP="00065A8F">
      <w:pPr>
        <w:pStyle w:val="affe"/>
        <w:numPr>
          <w:ilvl w:val="2"/>
          <w:numId w:val="40"/>
        </w:numPr>
        <w:spacing w:after="120" w:line="360" w:lineRule="auto"/>
        <w:jc w:val="both"/>
        <w:rPr>
          <w:b/>
          <w:bCs/>
          <w:sz w:val="24"/>
          <w:szCs w:val="24"/>
          <w:u w:val="single"/>
          <w:lang w:eastAsia="en-US"/>
        </w:rPr>
      </w:pPr>
      <w:r w:rsidRPr="00AA12DD">
        <w:rPr>
          <w:rFonts w:hint="cs"/>
          <w:sz w:val="24"/>
          <w:szCs w:val="24"/>
          <w:rtl/>
          <w:lang w:eastAsia="en-US"/>
        </w:rPr>
        <w:t>יפעל בהתאם להוראות שיינתנו לו בעניין על ידי העירייה.</w:t>
      </w:r>
    </w:p>
    <w:p w14:paraId="3E3964A7" w14:textId="7F148E18" w:rsidR="00D5587F" w:rsidRPr="00AA12DD" w:rsidRDefault="00D5587F" w:rsidP="00065A8F">
      <w:pPr>
        <w:pStyle w:val="affe"/>
        <w:numPr>
          <w:ilvl w:val="2"/>
          <w:numId w:val="40"/>
        </w:numPr>
        <w:spacing w:after="120" w:line="360" w:lineRule="auto"/>
        <w:jc w:val="both"/>
        <w:rPr>
          <w:b/>
          <w:bCs/>
          <w:sz w:val="24"/>
          <w:szCs w:val="24"/>
          <w:u w:val="single"/>
          <w:lang w:eastAsia="en-US"/>
        </w:rPr>
      </w:pPr>
      <w:r w:rsidRPr="00AA12DD">
        <w:rPr>
          <w:rFonts w:hint="cs"/>
          <w:sz w:val="24"/>
          <w:szCs w:val="24"/>
          <w:rtl/>
          <w:lang w:eastAsia="en-US"/>
        </w:rPr>
        <w:t xml:space="preserve">ימשיך את מתן השירותים כפי שיידרש על ידי העירייה. </w:t>
      </w:r>
    </w:p>
    <w:p w14:paraId="3534FF64" w14:textId="77777777" w:rsidR="003066D7" w:rsidRPr="00AA12DD" w:rsidRDefault="003066D7" w:rsidP="003066D7">
      <w:pPr>
        <w:pStyle w:val="affe"/>
        <w:spacing w:after="120" w:line="360" w:lineRule="auto"/>
        <w:ind w:left="1224"/>
        <w:jc w:val="both"/>
        <w:rPr>
          <w:b/>
          <w:bCs/>
          <w:sz w:val="24"/>
          <w:szCs w:val="24"/>
          <w:u w:val="single"/>
          <w:lang w:eastAsia="en-US"/>
        </w:rPr>
      </w:pPr>
    </w:p>
    <w:p w14:paraId="6A399A43" w14:textId="09269B67" w:rsidR="00FB7BB0" w:rsidRPr="00AA12DD" w:rsidRDefault="00FB7BB0" w:rsidP="00FB7BB0">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ביטוח</w:t>
      </w:r>
    </w:p>
    <w:p w14:paraId="7F723E95" w14:textId="19C80F1A" w:rsidR="003066D7" w:rsidRPr="00AA12DD" w:rsidRDefault="0043237F" w:rsidP="002505AB">
      <w:pPr>
        <w:spacing w:after="120" w:line="360" w:lineRule="auto"/>
        <w:ind w:left="720"/>
        <w:jc w:val="both"/>
        <w:rPr>
          <w:b/>
          <w:bCs/>
          <w:sz w:val="24"/>
          <w:szCs w:val="24"/>
          <w:u w:val="single"/>
          <w:rtl/>
          <w:lang w:eastAsia="en-US"/>
        </w:rPr>
      </w:pPr>
      <w:r w:rsidRPr="00AA12DD">
        <w:rPr>
          <w:rFonts w:hint="cs"/>
          <w:sz w:val="24"/>
          <w:szCs w:val="24"/>
          <w:rtl/>
          <w:lang w:eastAsia="en-US"/>
        </w:rPr>
        <w:t xml:space="preserve">הוראות הביטוח יחולו על פי נספח </w:t>
      </w:r>
      <w:r w:rsidRPr="00AA12DD">
        <w:rPr>
          <w:rFonts w:hint="eastAsia"/>
          <w:b/>
          <w:bCs/>
          <w:sz w:val="24"/>
          <w:szCs w:val="24"/>
          <w:rtl/>
          <w:lang w:eastAsia="en-US"/>
        </w:rPr>
        <w:t>ג</w:t>
      </w:r>
      <w:r w:rsidRPr="00AA12DD">
        <w:rPr>
          <w:b/>
          <w:bCs/>
          <w:sz w:val="24"/>
          <w:szCs w:val="24"/>
          <w:rtl/>
          <w:lang w:eastAsia="en-US"/>
        </w:rPr>
        <w:t>'</w:t>
      </w:r>
      <w:r w:rsidRPr="00AA12DD">
        <w:rPr>
          <w:rFonts w:hint="cs"/>
          <w:sz w:val="24"/>
          <w:szCs w:val="24"/>
          <w:rtl/>
          <w:lang w:eastAsia="en-US"/>
        </w:rPr>
        <w:t>, המצורף להסכם זה ומהווה חלק בלתי נפרד ממנו.</w:t>
      </w:r>
    </w:p>
    <w:p w14:paraId="301DE506" w14:textId="77777777" w:rsidR="002505AB" w:rsidRPr="00AA12DD" w:rsidRDefault="002505AB" w:rsidP="002505AB">
      <w:pPr>
        <w:spacing w:after="120" w:line="360" w:lineRule="auto"/>
        <w:ind w:left="720"/>
        <w:jc w:val="both"/>
        <w:rPr>
          <w:b/>
          <w:bCs/>
          <w:sz w:val="24"/>
          <w:szCs w:val="24"/>
          <w:u w:val="single"/>
          <w:lang w:eastAsia="en-US"/>
        </w:rPr>
      </w:pPr>
    </w:p>
    <w:p w14:paraId="013CFD39" w14:textId="013ED4AF" w:rsidR="00F455B2" w:rsidRPr="00AA12DD" w:rsidRDefault="00DA21AE" w:rsidP="000C2AAF">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ניהול מידע, פיקוח וביקורת </w:t>
      </w:r>
    </w:p>
    <w:p w14:paraId="49D45EE7" w14:textId="34502767" w:rsidR="00DA21AE" w:rsidRPr="00AA12DD" w:rsidRDefault="001C77A5" w:rsidP="001C77A5">
      <w:pPr>
        <w:pStyle w:val="affe"/>
        <w:numPr>
          <w:ilvl w:val="1"/>
          <w:numId w:val="40"/>
        </w:numPr>
        <w:spacing w:after="120" w:line="360" w:lineRule="auto"/>
        <w:ind w:left="990" w:hanging="630"/>
        <w:jc w:val="both"/>
        <w:rPr>
          <w:b/>
          <w:bCs/>
          <w:sz w:val="24"/>
          <w:szCs w:val="24"/>
          <w:u w:val="single"/>
          <w:lang w:eastAsia="en-US"/>
        </w:rPr>
      </w:pPr>
      <w:r w:rsidRPr="00AA12DD">
        <w:rPr>
          <w:rFonts w:hint="cs"/>
          <w:sz w:val="24"/>
          <w:szCs w:val="24"/>
          <w:rtl/>
          <w:lang w:eastAsia="en-US"/>
        </w:rPr>
        <w:t xml:space="preserve">המפעיל </w:t>
      </w:r>
      <w:r w:rsidR="004D7123" w:rsidRPr="00AA12DD">
        <w:rPr>
          <w:rFonts w:hint="cs"/>
          <w:sz w:val="24"/>
          <w:szCs w:val="24"/>
          <w:rtl/>
          <w:lang w:eastAsia="en-US"/>
        </w:rPr>
        <w:t xml:space="preserve">מתחייב למסור לעירייה ולגורמי הפיקוח ממשרד הרווחה בכל עת שיידרש לכך, כל ידיעה ומידע הקשורים לשירותים הניתנים על ידו. </w:t>
      </w:r>
    </w:p>
    <w:p w14:paraId="599A24C3" w14:textId="104F2B36" w:rsidR="00597CFD" w:rsidRPr="00AA12DD" w:rsidRDefault="00597CFD" w:rsidP="00597CFD">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על המפעיל לפעול על פי הוראות דין ביחס לרישום ולשמירה של מאגרי מידע וכן יפעל על פי חוק הגנת הפרטיות, תשמ"א-1981 ביחס לכל מידע הקיים ברשותו ביחס </w:t>
      </w:r>
      <w:r w:rsidRPr="00AA12DD">
        <w:rPr>
          <w:rFonts w:hint="cs"/>
          <w:sz w:val="24"/>
          <w:szCs w:val="24"/>
          <w:rtl/>
          <w:lang w:eastAsia="en-US"/>
        </w:rPr>
        <w:t>לקשישים</w:t>
      </w:r>
      <w:r w:rsidRPr="00AA12DD">
        <w:rPr>
          <w:sz w:val="24"/>
          <w:szCs w:val="24"/>
          <w:rtl/>
          <w:lang w:eastAsia="en-US"/>
        </w:rPr>
        <w:t xml:space="preserve">, לרבות דו"חות, פרטים אישיים, פרטים רפואיים </w:t>
      </w:r>
      <w:proofErr w:type="spellStart"/>
      <w:r w:rsidRPr="00AA12DD">
        <w:rPr>
          <w:sz w:val="24"/>
          <w:szCs w:val="24"/>
          <w:rtl/>
          <w:lang w:eastAsia="en-US"/>
        </w:rPr>
        <w:t>וכיוב</w:t>
      </w:r>
      <w:proofErr w:type="spellEnd"/>
      <w:r w:rsidRPr="00AA12DD">
        <w:rPr>
          <w:sz w:val="24"/>
          <w:szCs w:val="24"/>
          <w:rtl/>
          <w:lang w:eastAsia="en-US"/>
        </w:rPr>
        <w:t xml:space="preserve">'. </w:t>
      </w:r>
    </w:p>
    <w:p w14:paraId="11989222" w14:textId="77777777" w:rsidR="00C71B2A" w:rsidRPr="00AA12DD" w:rsidRDefault="00C71B2A" w:rsidP="00C71B2A">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נציגי העירייה יהיו רשאים לבקר בכל מקום בו ניתנים השירותים, בכדי לבדוק את אופן מתן השירותים וכן על מנת לבדוק את ביצוע התחייבויות המפעיל על פי הסכם זה ו/או לקבל הסברים בקשר לביצוע השירותים. </w:t>
      </w:r>
    </w:p>
    <w:p w14:paraId="252ACB30" w14:textId="77777777" w:rsidR="00C71B2A" w:rsidRPr="00AA12DD" w:rsidRDefault="00C71B2A" w:rsidP="00C71B2A">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המפעיל מתחייב בזה לסייע לעירייה בכל דרך שהיא, בבירור ובבדיקת כל תלונה שתוגש כנגדו ו/או נגד עובדיו ו/או מי שפועל בשמו ומכוחו. </w:t>
      </w:r>
    </w:p>
    <w:p w14:paraId="01068CFB" w14:textId="77777777" w:rsidR="004D7123" w:rsidRPr="00AA12DD" w:rsidRDefault="004D7123" w:rsidP="00C71B2A">
      <w:pPr>
        <w:pStyle w:val="affe"/>
        <w:spacing w:after="120" w:line="360" w:lineRule="auto"/>
        <w:ind w:left="990"/>
        <w:jc w:val="both"/>
        <w:rPr>
          <w:b/>
          <w:bCs/>
          <w:sz w:val="24"/>
          <w:szCs w:val="24"/>
          <w:u w:val="single"/>
          <w:lang w:eastAsia="en-US"/>
        </w:rPr>
      </w:pPr>
    </w:p>
    <w:p w14:paraId="266C4ABF" w14:textId="5FB12845" w:rsidR="00DB3EC8" w:rsidRPr="00AA12DD" w:rsidRDefault="00DB3EC8" w:rsidP="000C2AAF">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ביקורת </w:t>
      </w:r>
    </w:p>
    <w:p w14:paraId="69C07E09" w14:textId="7A8D80C7" w:rsidR="00B75F62" w:rsidRPr="00AA12DD" w:rsidRDefault="00B75F62" w:rsidP="00B75F62">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נציג העירייה </w:t>
      </w:r>
      <w:r w:rsidRPr="00AA12DD">
        <w:rPr>
          <w:sz w:val="24"/>
          <w:szCs w:val="24"/>
          <w:rtl/>
          <w:lang w:eastAsia="en-US"/>
        </w:rPr>
        <w:t>כן חשב העירייה או מי שימונה לכך מטעמם, יהיו רשאים לקיים בכל עת, בין בתקופת ההסכם ובין לאחריה, ביקורת ובדיקה אצל המפעיל בכל הקשור לשירותים, או בתמורה הכספית.</w:t>
      </w:r>
    </w:p>
    <w:p w14:paraId="18B00267" w14:textId="77777777" w:rsidR="00B75F62" w:rsidRPr="00AA12DD" w:rsidRDefault="00B75F62" w:rsidP="00B75F62">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ביקורת ובדיקה כמתואר לעיל יכללו עיון בספרי החשבונות ובמסמכים של המפעיל לרבות אלה השמורים במדיה מגנטית והעתקם. בכלל זה תהיה הביקורת רשאית לדרוש הוכחות לתשלום שכר וכן הוכחות לתשלום הוצאות שוטפות עבור הפעלת השירותים לרבות תשלומים שוטפים. </w:t>
      </w:r>
    </w:p>
    <w:p w14:paraId="3358E8CF" w14:textId="77777777" w:rsidR="00B75F62" w:rsidRPr="00AA12DD" w:rsidRDefault="00B75F62" w:rsidP="00B75F62">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המפעיל מתחייב לאפשר ביצוע האמור ולמסור למבצעי הביקורת מיד עם דרישתם כל מידע או מסמך כמתואר לעיל, וכן דו"חות כספיים מבוקרים על ידי רואי חשבון, ככל שישנם בידיו. המפעיל מוותר בזאת על כל טענה בדבר סודיות או חיסיון או הגנת פרטיות בנוגע למידע או לרשומות שיידרשו על ידי העירייה. המפעיל מתחייב לקיים את האמור לעיל גם בכל הקשור למידע הקשור לביצוע ההסכם ומצוי בידי צד שלישי.</w:t>
      </w:r>
    </w:p>
    <w:p w14:paraId="74E81A4C" w14:textId="77777777" w:rsidR="00B75F62" w:rsidRPr="00AA12DD" w:rsidRDefault="00B75F62" w:rsidP="00B75F62">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בין היתר תהא העירייה רשאית לפקח על עמידת המפעיל בדרישות חוקי העבודה ובכל דין אחר. לפיכך העירייה תהא רשאית לדרוש מצבת כוח אדם, הסכמי עבודה, תלושי שכר וכו' של המועסקים על ידי המפעיל. </w:t>
      </w:r>
    </w:p>
    <w:p w14:paraId="153B5042" w14:textId="77777777" w:rsidR="00CD12A5" w:rsidRPr="00AA12DD" w:rsidRDefault="00CD12A5" w:rsidP="008B4732">
      <w:pPr>
        <w:spacing w:after="120" w:line="360" w:lineRule="auto"/>
        <w:jc w:val="both"/>
        <w:rPr>
          <w:sz w:val="24"/>
          <w:szCs w:val="24"/>
          <w:lang w:eastAsia="en-US"/>
        </w:rPr>
      </w:pPr>
    </w:p>
    <w:p w14:paraId="6ED3D7DB" w14:textId="27489441" w:rsidR="009514A9" w:rsidRPr="00AA12DD" w:rsidRDefault="009514A9" w:rsidP="000C2AAF">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פרסומים</w:t>
      </w:r>
    </w:p>
    <w:p w14:paraId="10043070" w14:textId="5EFC6B1A" w:rsidR="009514A9" w:rsidRPr="00AA12DD" w:rsidRDefault="000745F1" w:rsidP="009E0691">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הצדדים מתחייבים כי בכל הפרסומים הקשורים במתן השירותים על פי הסכם זה מכל מין וסוג שהוא, לרבות פרסומים באמצעי תקשורת ו/או באתר אינטרנט ו/או הפצת חומר מקצועי ו/או הפצת חומר למטרת גיוס משאבים, תצוין מעורבות ופעילות הצדדים</w:t>
      </w:r>
      <w:r w:rsidR="00A639B8" w:rsidRPr="00AA12DD">
        <w:rPr>
          <w:rFonts w:hint="cs"/>
          <w:sz w:val="24"/>
          <w:szCs w:val="24"/>
          <w:rtl/>
          <w:lang w:eastAsia="en-US"/>
        </w:rPr>
        <w:t xml:space="preserve"> האחרים והכל בתיאום מראש עם כל אחד מהצדדים המעורבים בהסכם זה. </w:t>
      </w:r>
    </w:p>
    <w:p w14:paraId="329072DB" w14:textId="7372E687" w:rsidR="00A639B8" w:rsidRPr="00AA12DD" w:rsidRDefault="00A639B8" w:rsidP="009E0691">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כל צד מתחייב לדאוג לכך שנוסח הפרסום, לרבות תוכן הפרסום ואופן הצגת שם ולוגו של הצדדים האחרים, יתואם מראש עם נציגיו. </w:t>
      </w:r>
    </w:p>
    <w:p w14:paraId="0485B293" w14:textId="77777777" w:rsidR="00E13CFC" w:rsidRPr="00AA12DD" w:rsidRDefault="00E13CFC" w:rsidP="00D12857">
      <w:pPr>
        <w:spacing w:after="120" w:line="360" w:lineRule="auto"/>
        <w:jc w:val="both"/>
        <w:rPr>
          <w:sz w:val="24"/>
          <w:szCs w:val="24"/>
          <w:lang w:eastAsia="en-US"/>
        </w:rPr>
      </w:pPr>
    </w:p>
    <w:p w14:paraId="120B4D54" w14:textId="5D9074D0" w:rsidR="009D0260" w:rsidRPr="00AA12DD" w:rsidRDefault="006D4D7F" w:rsidP="000C2AAF">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הוראת חלף ערבות</w:t>
      </w:r>
    </w:p>
    <w:p w14:paraId="483DFE4B" w14:textId="5989F6B3" w:rsidR="0067750C" w:rsidRPr="00AA12DD" w:rsidRDefault="00E647E8" w:rsidP="00E647E8">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להבטחת קיום התחייבויותיו של המפעיל ע"פ הוראות הסכם זה, כולן או מקצתן, ימציא המפעיל לעירייה הוראת חלף ערבות (בנוסח המצוי בנספח ב') בגובה השווה ל-1 חודשי תקצוב.</w:t>
      </w:r>
    </w:p>
    <w:p w14:paraId="0CCF851C" w14:textId="40DE22FA" w:rsidR="00E647E8" w:rsidRPr="00AA12DD" w:rsidRDefault="00E647E8" w:rsidP="00E647E8">
      <w:pPr>
        <w:pStyle w:val="affe"/>
        <w:numPr>
          <w:ilvl w:val="1"/>
          <w:numId w:val="40"/>
        </w:numPr>
        <w:spacing w:after="120" w:line="360" w:lineRule="auto"/>
        <w:ind w:left="990" w:hanging="630"/>
        <w:jc w:val="both"/>
        <w:rPr>
          <w:sz w:val="24"/>
          <w:szCs w:val="24"/>
          <w:rtl/>
          <w:lang w:eastAsia="en-US"/>
        </w:rPr>
      </w:pPr>
      <w:r w:rsidRPr="00AA12DD">
        <w:rPr>
          <w:sz w:val="24"/>
          <w:szCs w:val="24"/>
          <w:rtl/>
          <w:lang w:eastAsia="en-US"/>
        </w:rPr>
        <w:t xml:space="preserve">הוראת חלף ערבות תהא תקפה לכל אורך תקופת ההתקשרות וכן לתקופה נוספת של 6 חודשים נוספים מעבר למועד ההתקשרות. </w:t>
      </w:r>
    </w:p>
    <w:p w14:paraId="10322E1C" w14:textId="77777777" w:rsidR="00E647E8" w:rsidRPr="00AA12DD" w:rsidRDefault="00E647E8" w:rsidP="00E647E8">
      <w:pPr>
        <w:pStyle w:val="affe"/>
        <w:numPr>
          <w:ilvl w:val="1"/>
          <w:numId w:val="40"/>
        </w:numPr>
        <w:spacing w:after="120" w:line="360" w:lineRule="auto"/>
        <w:ind w:left="990" w:hanging="630"/>
        <w:jc w:val="both"/>
        <w:rPr>
          <w:sz w:val="24"/>
          <w:szCs w:val="24"/>
          <w:rtl/>
          <w:lang w:eastAsia="en-US"/>
        </w:rPr>
      </w:pPr>
      <w:r w:rsidRPr="00AA12DD">
        <w:rPr>
          <w:sz w:val="24"/>
          <w:szCs w:val="24"/>
          <w:rtl/>
          <w:lang w:eastAsia="en-US"/>
        </w:rPr>
        <w:t xml:space="preserve">העירייה תוכל לפעול על פי הוראת חלף הערבות, לרבות ביטול </w:t>
      </w:r>
      <w:proofErr w:type="spellStart"/>
      <w:r w:rsidRPr="00AA12DD">
        <w:rPr>
          <w:sz w:val="24"/>
          <w:szCs w:val="24"/>
          <w:rtl/>
          <w:lang w:eastAsia="en-US"/>
        </w:rPr>
        <w:t>יפוי</w:t>
      </w:r>
      <w:proofErr w:type="spellEnd"/>
      <w:r w:rsidRPr="00AA12DD">
        <w:rPr>
          <w:sz w:val="24"/>
          <w:szCs w:val="24"/>
          <w:rtl/>
          <w:lang w:eastAsia="en-US"/>
        </w:rPr>
        <w:t xml:space="preserve"> הכוח למשרד הרווחה ו/או מתן הנחיות למשרד הרווחה שלא להעביר את כספי התקצוב – בכל מקרה של הפרת איזו מהוראות ההסכם. </w:t>
      </w:r>
    </w:p>
    <w:p w14:paraId="701F9EB8" w14:textId="77777777" w:rsidR="00E647E8" w:rsidRPr="00AA12DD" w:rsidRDefault="00E647E8" w:rsidP="00E647E8">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כדי למנוע כל ספק הוסכם בזאת בין הצדדים כי העירייה תהיה רשאית לקזז את נזקיה והוצאותיה מכל תשלום אשר מגיע ו/או יגיע למפעיל ואין בכך כדי לגרוע מזכויות העירייה למימוש הוראת חלף הערבות כאמור לעיל. </w:t>
      </w:r>
    </w:p>
    <w:p w14:paraId="2F3CB42C" w14:textId="77777777" w:rsidR="0097112D" w:rsidRPr="00AA12DD" w:rsidRDefault="0097112D" w:rsidP="00DB0FCE">
      <w:pPr>
        <w:spacing w:after="120" w:line="360" w:lineRule="auto"/>
        <w:jc w:val="both"/>
        <w:rPr>
          <w:sz w:val="24"/>
          <w:szCs w:val="24"/>
          <w:rtl/>
          <w:lang w:eastAsia="en-US"/>
        </w:rPr>
      </w:pPr>
    </w:p>
    <w:p w14:paraId="7DB31786" w14:textId="72E4E056" w:rsidR="00674FE7" w:rsidRPr="00AA12DD" w:rsidRDefault="00674FE7" w:rsidP="0067736B">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אישורים ורישיונות </w:t>
      </w:r>
    </w:p>
    <w:p w14:paraId="1634ED3D" w14:textId="4168D727" w:rsidR="00674FE7" w:rsidRPr="00AA12DD" w:rsidRDefault="00511165" w:rsidP="00674FE7">
      <w:pPr>
        <w:pStyle w:val="affe"/>
        <w:spacing w:after="120" w:line="360" w:lineRule="auto"/>
        <w:ind w:left="360"/>
        <w:jc w:val="both"/>
        <w:rPr>
          <w:sz w:val="24"/>
          <w:szCs w:val="24"/>
          <w:rtl/>
          <w:lang w:eastAsia="en-US"/>
        </w:rPr>
      </w:pPr>
      <w:r w:rsidRPr="00AA12DD">
        <w:rPr>
          <w:rFonts w:hint="cs"/>
          <w:sz w:val="24"/>
          <w:szCs w:val="24"/>
          <w:rtl/>
          <w:lang w:eastAsia="en-US"/>
        </w:rPr>
        <w:t xml:space="preserve">המפעיל אחראי לקבל את כל האישורים, הרישיונות וההיתרים, מכל מין וסוג שהם, הדרושים על פי כל דין לביצוע השירותים והעירייה לא תהיה אחראית לפעולות כלשהן שתינקטנה נגד המפעיל או כל צד שלישי אם לא יקבל אישורים כנ"ל והאחריות המלאה לכך תחול על המפעיל. </w:t>
      </w:r>
    </w:p>
    <w:p w14:paraId="627D9554" w14:textId="77777777" w:rsidR="00511165" w:rsidRPr="00AA12DD" w:rsidRDefault="00511165" w:rsidP="00674FE7">
      <w:pPr>
        <w:pStyle w:val="affe"/>
        <w:spacing w:after="120" w:line="360" w:lineRule="auto"/>
        <w:ind w:left="360"/>
        <w:jc w:val="both"/>
        <w:rPr>
          <w:sz w:val="24"/>
          <w:szCs w:val="24"/>
          <w:lang w:eastAsia="en-US"/>
        </w:rPr>
      </w:pPr>
    </w:p>
    <w:p w14:paraId="48FA217B" w14:textId="7F0F7FB2" w:rsidR="00793470" w:rsidRPr="00AA12DD" w:rsidRDefault="00793470" w:rsidP="0067736B">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בטיחות</w:t>
      </w:r>
    </w:p>
    <w:p w14:paraId="4E332A3E" w14:textId="7A8B5128" w:rsidR="00793470" w:rsidRPr="00AA12DD" w:rsidRDefault="003C2B10" w:rsidP="00793470">
      <w:pPr>
        <w:pStyle w:val="affe"/>
        <w:spacing w:after="120" w:line="360" w:lineRule="auto"/>
        <w:ind w:left="360"/>
        <w:jc w:val="both"/>
        <w:rPr>
          <w:sz w:val="24"/>
          <w:szCs w:val="24"/>
          <w:rtl/>
          <w:lang w:eastAsia="en-US"/>
        </w:rPr>
      </w:pPr>
      <w:r w:rsidRPr="00AA12DD">
        <w:rPr>
          <w:rFonts w:hint="cs"/>
          <w:sz w:val="24"/>
          <w:szCs w:val="24"/>
          <w:rtl/>
          <w:lang w:eastAsia="en-US"/>
        </w:rPr>
        <w:t xml:space="preserve">המפעיל מתחייב לקיים את כל ההוראות הרלוונטיות לפי דין, לרבות בטיחות בעבודה. </w:t>
      </w:r>
    </w:p>
    <w:p w14:paraId="074B0EAE" w14:textId="77777777" w:rsidR="006F4161" w:rsidRPr="00AA12DD" w:rsidRDefault="006F4161" w:rsidP="00797D9C">
      <w:pPr>
        <w:spacing w:after="120" w:line="360" w:lineRule="auto"/>
        <w:jc w:val="both"/>
        <w:rPr>
          <w:sz w:val="24"/>
          <w:szCs w:val="24"/>
          <w:lang w:eastAsia="en-US"/>
        </w:rPr>
      </w:pPr>
    </w:p>
    <w:p w14:paraId="1EF84D5D" w14:textId="052DED8F" w:rsidR="00953243" w:rsidRPr="00AA12DD" w:rsidRDefault="00953243" w:rsidP="0067736B">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איסור הסבת ההסכם </w:t>
      </w:r>
    </w:p>
    <w:p w14:paraId="5B3FCFC7" w14:textId="20A16DDD" w:rsidR="00DE0829" w:rsidRPr="00AA12DD" w:rsidRDefault="00DE0829" w:rsidP="00DE0829">
      <w:pPr>
        <w:pStyle w:val="affe"/>
        <w:spacing w:after="120" w:line="360" w:lineRule="auto"/>
        <w:ind w:left="360"/>
        <w:jc w:val="both"/>
        <w:rPr>
          <w:sz w:val="24"/>
          <w:szCs w:val="24"/>
          <w:rtl/>
          <w:lang w:eastAsia="en-US"/>
        </w:rPr>
      </w:pPr>
      <w:r w:rsidRPr="00AA12DD">
        <w:rPr>
          <w:rFonts w:hint="cs"/>
          <w:sz w:val="24"/>
          <w:szCs w:val="24"/>
          <w:rtl/>
          <w:lang w:eastAsia="en-US"/>
        </w:rPr>
        <w:t xml:space="preserve">המפעיל אינו רשאי למסור לאחר את ביצוע השירותים או חלקם או ביצוע כל פעולה הקשורה בכך אלא אם כן קיבל לכך את הסכמת העירייה בכתב ומראש. </w:t>
      </w:r>
    </w:p>
    <w:p w14:paraId="73F40779" w14:textId="77777777" w:rsidR="006654BC" w:rsidRPr="00AA12DD" w:rsidRDefault="006654BC" w:rsidP="003524C9">
      <w:pPr>
        <w:spacing w:after="120" w:line="360" w:lineRule="auto"/>
        <w:jc w:val="both"/>
        <w:rPr>
          <w:sz w:val="24"/>
          <w:szCs w:val="24"/>
          <w:lang w:eastAsia="en-US"/>
        </w:rPr>
      </w:pPr>
    </w:p>
    <w:p w14:paraId="48DD20CB" w14:textId="022D4D3A" w:rsidR="00E86DFC" w:rsidRPr="00AA12DD" w:rsidRDefault="00E86DFC" w:rsidP="0067736B">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הימנעות מניגוד עניינים </w:t>
      </w:r>
    </w:p>
    <w:p w14:paraId="70C510C7" w14:textId="2BB9B1EF" w:rsidR="00E86DFC" w:rsidRPr="00AA12DD" w:rsidRDefault="00BB5D1B" w:rsidP="00BB5D1B">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המפעיל מצהיר כי הוא אינו נמצא במצב של ניגוד עניינים </w:t>
      </w:r>
      <w:r w:rsidRPr="00AA12DD">
        <w:rPr>
          <w:sz w:val="24"/>
          <w:szCs w:val="24"/>
          <w:rtl/>
          <w:lang w:eastAsia="en-US"/>
        </w:rPr>
        <w:t>–</w:t>
      </w:r>
      <w:r w:rsidRPr="00AA12DD">
        <w:rPr>
          <w:rFonts w:hint="cs"/>
          <w:sz w:val="24"/>
          <w:szCs w:val="24"/>
          <w:rtl/>
          <w:lang w:eastAsia="en-US"/>
        </w:rPr>
        <w:t xml:space="preserve"> במישרין או בעקיפין </w:t>
      </w:r>
      <w:r w:rsidRPr="00AA12DD">
        <w:rPr>
          <w:sz w:val="24"/>
          <w:szCs w:val="24"/>
          <w:rtl/>
          <w:lang w:eastAsia="en-US"/>
        </w:rPr>
        <w:t>–</w:t>
      </w:r>
      <w:r w:rsidRPr="00AA12DD">
        <w:rPr>
          <w:rFonts w:hint="cs"/>
          <w:sz w:val="24"/>
          <w:szCs w:val="24"/>
          <w:rtl/>
          <w:lang w:eastAsia="en-US"/>
        </w:rPr>
        <w:t xml:space="preserve"> לרבות ניגוד עניינים מקצועי או עסקי, בינו לבין העירייה והוא מתחייב להימנע מלגרום לכך.</w:t>
      </w:r>
    </w:p>
    <w:p w14:paraId="3ED51CCF" w14:textId="370B2118" w:rsidR="000E381D" w:rsidRPr="00AA12DD" w:rsidRDefault="00BB5D1B" w:rsidP="006B0AA2">
      <w:pPr>
        <w:pStyle w:val="affe"/>
        <w:numPr>
          <w:ilvl w:val="1"/>
          <w:numId w:val="40"/>
        </w:numPr>
        <w:spacing w:after="120" w:line="360" w:lineRule="auto"/>
        <w:ind w:left="990" w:hanging="630"/>
        <w:jc w:val="both"/>
        <w:rPr>
          <w:sz w:val="24"/>
          <w:szCs w:val="24"/>
          <w:lang w:eastAsia="en-US"/>
        </w:rPr>
      </w:pPr>
      <w:r w:rsidRPr="00AA12DD">
        <w:rPr>
          <w:rFonts w:hint="cs"/>
          <w:sz w:val="24"/>
          <w:szCs w:val="24"/>
          <w:rtl/>
          <w:lang w:eastAsia="en-US"/>
        </w:rPr>
        <w:t xml:space="preserve">המפעיל מתחייב כי בשום נסיבות שהן לא יתחייב באופן ובצורה כלשהם </w:t>
      </w:r>
      <w:r w:rsidRPr="00AA12DD">
        <w:rPr>
          <w:sz w:val="24"/>
          <w:szCs w:val="24"/>
          <w:rtl/>
          <w:lang w:eastAsia="en-US"/>
        </w:rPr>
        <w:t>–</w:t>
      </w:r>
      <w:r w:rsidRPr="00AA12DD">
        <w:rPr>
          <w:rFonts w:hint="cs"/>
          <w:sz w:val="24"/>
          <w:szCs w:val="24"/>
          <w:rtl/>
          <w:lang w:eastAsia="en-US"/>
        </w:rPr>
        <w:t xml:space="preserve"> בדיבור, בכתב, במעשה, במחדל </w:t>
      </w:r>
      <w:r w:rsidRPr="00AA12DD">
        <w:rPr>
          <w:sz w:val="24"/>
          <w:szCs w:val="24"/>
          <w:rtl/>
          <w:lang w:eastAsia="en-US"/>
        </w:rPr>
        <w:t>–</w:t>
      </w:r>
      <w:r w:rsidRPr="00AA12DD">
        <w:rPr>
          <w:rFonts w:hint="cs"/>
          <w:sz w:val="24"/>
          <w:szCs w:val="24"/>
          <w:rtl/>
          <w:lang w:eastAsia="en-US"/>
        </w:rPr>
        <w:t xml:space="preserve"> בשם העירייה ו/או מי מטעמה ו/או עבורה וכן לא יודה כלפי צד שלישי כל שהוא, בחבות כלשהי של העירייה, אלא אם ולאחר שהמפעיל קיבל מהעירייה את הסכמתה בכתב ובהתאם לתנאים שהסכימה.</w:t>
      </w:r>
    </w:p>
    <w:p w14:paraId="3322741D" w14:textId="77777777" w:rsidR="008B4732" w:rsidRPr="00AA12DD" w:rsidRDefault="008B4732" w:rsidP="008B4732">
      <w:pPr>
        <w:pStyle w:val="affe"/>
        <w:spacing w:after="120" w:line="360" w:lineRule="auto"/>
        <w:ind w:left="990"/>
        <w:jc w:val="both"/>
        <w:rPr>
          <w:sz w:val="24"/>
          <w:szCs w:val="24"/>
          <w:lang w:eastAsia="en-US"/>
        </w:rPr>
      </w:pPr>
    </w:p>
    <w:p w14:paraId="46783944" w14:textId="6BFE5516" w:rsidR="00DF7DB7" w:rsidRPr="00AA12DD" w:rsidRDefault="00DF7DB7" w:rsidP="0067736B">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 xml:space="preserve">התחייבות לשמירה על סודיות </w:t>
      </w:r>
    </w:p>
    <w:p w14:paraId="39D4421B" w14:textId="77777777" w:rsidR="006B5FF0" w:rsidRPr="00AA12DD" w:rsidRDefault="006B5FF0" w:rsidP="006B5FF0">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המפעיל יתחייב לשמור בסוד כל מידע שיימסר או ייוודע לו לשם ביצוע התחייבויותיו לפי מכרז זה. המפעיל אינו רשאי לפרסם את המידע, להעבירו או להביאו לידיעת כל אדם במשך תקופת ההתקשרות ולאחר סיומה. </w:t>
      </w:r>
    </w:p>
    <w:p w14:paraId="1EF8E4E5" w14:textId="77777777" w:rsidR="006B5FF0" w:rsidRPr="00AA12DD" w:rsidRDefault="006B5FF0" w:rsidP="006B5FF0">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כמו כן, המפעיל מתחייב שלא לפרסם מידע הנוגע לטיפול באוכלוסייה המקבלת שירותים מכוח מכרז זה, לרבות מידע על האוכלוסייה עצמה, לא למסור כל מידע לגורמים אחרים לרבות לתקשורת ולא לעשות שימוש כלשהו במידע אודות הטיפול באוכלוסייה זו לצרכים שיווקיים, מבלי שקיבל לכך אישור מראש ובכתב מהעירייה. </w:t>
      </w:r>
    </w:p>
    <w:p w14:paraId="4D71EBEC" w14:textId="77777777" w:rsidR="006B5FF0" w:rsidRPr="00AA12DD" w:rsidRDefault="006B5FF0" w:rsidP="006B5FF0">
      <w:pPr>
        <w:pStyle w:val="affe"/>
        <w:numPr>
          <w:ilvl w:val="1"/>
          <w:numId w:val="40"/>
        </w:numPr>
        <w:spacing w:after="120" w:line="360" w:lineRule="auto"/>
        <w:ind w:left="990" w:hanging="630"/>
        <w:jc w:val="both"/>
        <w:rPr>
          <w:sz w:val="24"/>
          <w:szCs w:val="24"/>
          <w:lang w:eastAsia="en-US"/>
        </w:rPr>
      </w:pPr>
      <w:r w:rsidRPr="00AA12DD">
        <w:rPr>
          <w:sz w:val="24"/>
          <w:szCs w:val="24"/>
          <w:rtl/>
          <w:lang w:eastAsia="en-US"/>
        </w:rPr>
        <w:t xml:space="preserve">המפעיל יפעל על פי דין בכל הנוגע למאגרי מידע ברשותו.  </w:t>
      </w:r>
    </w:p>
    <w:p w14:paraId="1DF9A81F" w14:textId="77777777" w:rsidR="00431F8C" w:rsidRPr="00AA12DD" w:rsidRDefault="00431F8C" w:rsidP="00773D7C">
      <w:pPr>
        <w:spacing w:after="120" w:line="360" w:lineRule="auto"/>
        <w:jc w:val="both"/>
        <w:rPr>
          <w:b/>
          <w:bCs/>
          <w:sz w:val="24"/>
          <w:szCs w:val="24"/>
          <w:u w:val="single"/>
          <w:lang w:eastAsia="en-US"/>
        </w:rPr>
      </w:pPr>
    </w:p>
    <w:p w14:paraId="71D23416" w14:textId="38F05362" w:rsidR="00841ADA" w:rsidRPr="00AA12DD" w:rsidRDefault="00841ADA" w:rsidP="0067736B">
      <w:pPr>
        <w:pStyle w:val="affe"/>
        <w:numPr>
          <w:ilvl w:val="0"/>
          <w:numId w:val="40"/>
        </w:numPr>
        <w:spacing w:after="120" w:line="360" w:lineRule="auto"/>
        <w:jc w:val="both"/>
        <w:rPr>
          <w:b/>
          <w:bCs/>
          <w:sz w:val="24"/>
          <w:szCs w:val="24"/>
          <w:u w:val="single"/>
          <w:lang w:eastAsia="en-US"/>
        </w:rPr>
      </w:pPr>
      <w:r w:rsidRPr="00AA12DD">
        <w:rPr>
          <w:rFonts w:hint="cs"/>
          <w:b/>
          <w:bCs/>
          <w:sz w:val="24"/>
          <w:szCs w:val="24"/>
          <w:u w:val="single"/>
          <w:rtl/>
          <w:lang w:eastAsia="en-US"/>
        </w:rPr>
        <w:t>הפעלת ה</w:t>
      </w:r>
      <w:r w:rsidR="00B82EF4" w:rsidRPr="00AA12DD">
        <w:rPr>
          <w:rFonts w:hint="cs"/>
          <w:b/>
          <w:bCs/>
          <w:sz w:val="24"/>
          <w:szCs w:val="24"/>
          <w:u w:val="single"/>
          <w:rtl/>
          <w:lang w:eastAsia="en-US"/>
        </w:rPr>
        <w:t>תוכנית</w:t>
      </w:r>
      <w:r w:rsidRPr="00AA12DD">
        <w:rPr>
          <w:rFonts w:hint="cs"/>
          <w:b/>
          <w:bCs/>
          <w:sz w:val="24"/>
          <w:szCs w:val="24"/>
          <w:u w:val="single"/>
          <w:rtl/>
          <w:lang w:eastAsia="en-US"/>
        </w:rPr>
        <w:t xml:space="preserve"> בזמן חירום </w:t>
      </w:r>
    </w:p>
    <w:p w14:paraId="6A1DD7CA" w14:textId="47A25D47" w:rsidR="00ED2FCC" w:rsidRPr="00AA12DD" w:rsidRDefault="00ED2FCC" w:rsidP="00ED2FCC">
      <w:pPr>
        <w:pStyle w:val="affe"/>
        <w:spacing w:after="120" w:line="360" w:lineRule="auto"/>
        <w:ind w:left="360"/>
        <w:jc w:val="both"/>
        <w:rPr>
          <w:sz w:val="24"/>
          <w:szCs w:val="24"/>
          <w:rtl/>
          <w:lang w:eastAsia="en-US"/>
        </w:rPr>
      </w:pPr>
      <w:r w:rsidRPr="00AA12DD">
        <w:rPr>
          <w:sz w:val="24"/>
          <w:szCs w:val="24"/>
          <w:rtl/>
          <w:lang w:eastAsia="en-US"/>
        </w:rPr>
        <w:t xml:space="preserve">המפעיל יפעיל את </w:t>
      </w:r>
      <w:r w:rsidR="00643E4E" w:rsidRPr="00AA12DD">
        <w:rPr>
          <w:rFonts w:hint="cs"/>
          <w:sz w:val="24"/>
          <w:szCs w:val="24"/>
          <w:rtl/>
          <w:lang w:eastAsia="en-US"/>
        </w:rPr>
        <w:t xml:space="preserve">התוכנית </w:t>
      </w:r>
      <w:r w:rsidRPr="00AA12DD">
        <w:rPr>
          <w:sz w:val="24"/>
          <w:szCs w:val="24"/>
          <w:rtl/>
          <w:lang w:eastAsia="en-US"/>
        </w:rPr>
        <w:t xml:space="preserve">בעת חירום, בכפוף להנחיות הגורמים המוסמכים לרבות העירייה / ועדת ההיגוי / גורמי הפיקוח / רשויות המדינה המוסמכות לכך באותה העת ובהתאם להוראות </w:t>
      </w:r>
      <w:proofErr w:type="spellStart"/>
      <w:r w:rsidRPr="00AA12DD">
        <w:rPr>
          <w:sz w:val="24"/>
          <w:szCs w:val="24"/>
          <w:rtl/>
          <w:lang w:eastAsia="en-US"/>
        </w:rPr>
        <w:t>התע"ס</w:t>
      </w:r>
      <w:proofErr w:type="spellEnd"/>
      <w:r w:rsidRPr="00AA12DD">
        <w:rPr>
          <w:sz w:val="24"/>
          <w:szCs w:val="24"/>
          <w:rtl/>
          <w:lang w:eastAsia="en-US"/>
        </w:rPr>
        <w:t>.</w:t>
      </w:r>
    </w:p>
    <w:p w14:paraId="15EC5127" w14:textId="23FD4DE7" w:rsidR="00ED2FCC" w:rsidRPr="00AA12DD" w:rsidRDefault="00ED2FCC" w:rsidP="00ED2FCC">
      <w:pPr>
        <w:pStyle w:val="affe"/>
        <w:spacing w:after="120" w:line="360" w:lineRule="auto"/>
        <w:ind w:left="360"/>
        <w:jc w:val="both"/>
        <w:rPr>
          <w:sz w:val="24"/>
          <w:szCs w:val="24"/>
          <w:rtl/>
          <w:lang w:eastAsia="en-US"/>
        </w:rPr>
      </w:pPr>
      <w:r w:rsidRPr="00AA12DD">
        <w:rPr>
          <w:sz w:val="24"/>
          <w:szCs w:val="24"/>
          <w:rtl/>
          <w:lang w:eastAsia="en-US"/>
        </w:rPr>
        <w:t>המפעיל יסדיר מראש עם עובדי ה</w:t>
      </w:r>
      <w:r w:rsidR="007F22CB" w:rsidRPr="00AA12DD">
        <w:rPr>
          <w:rFonts w:hint="cs"/>
          <w:sz w:val="24"/>
          <w:szCs w:val="24"/>
          <w:rtl/>
          <w:lang w:eastAsia="en-US"/>
        </w:rPr>
        <w:t xml:space="preserve">תוכנית </w:t>
      </w:r>
      <w:r w:rsidRPr="00AA12DD">
        <w:rPr>
          <w:sz w:val="24"/>
          <w:szCs w:val="24"/>
          <w:rtl/>
          <w:lang w:eastAsia="en-US"/>
        </w:rPr>
        <w:t>ומפעילי המשנה דרכי מתן השירות בעת חירום.</w:t>
      </w:r>
    </w:p>
    <w:p w14:paraId="71079D65" w14:textId="77777777" w:rsidR="00841ADA" w:rsidRPr="00AA12DD" w:rsidRDefault="00841ADA" w:rsidP="00841ADA">
      <w:pPr>
        <w:pStyle w:val="affe"/>
        <w:spacing w:after="120" w:line="360" w:lineRule="auto"/>
        <w:ind w:left="360"/>
        <w:jc w:val="both"/>
        <w:rPr>
          <w:b/>
          <w:bCs/>
          <w:sz w:val="24"/>
          <w:szCs w:val="24"/>
          <w:u w:val="single"/>
          <w:lang w:eastAsia="en-US"/>
        </w:rPr>
      </w:pPr>
    </w:p>
    <w:p w14:paraId="4F570C46" w14:textId="46E24732" w:rsidR="009D0260" w:rsidRPr="00AA12DD" w:rsidRDefault="009D0260" w:rsidP="0067736B">
      <w:pPr>
        <w:pStyle w:val="affe"/>
        <w:numPr>
          <w:ilvl w:val="0"/>
          <w:numId w:val="40"/>
        </w:numPr>
        <w:spacing w:after="120" w:line="360" w:lineRule="auto"/>
        <w:jc w:val="both"/>
        <w:rPr>
          <w:b/>
          <w:bCs/>
          <w:sz w:val="24"/>
          <w:szCs w:val="24"/>
          <w:u w:val="single"/>
          <w:rtl/>
          <w:lang w:eastAsia="en-US"/>
        </w:rPr>
      </w:pPr>
      <w:r w:rsidRPr="00AA12DD">
        <w:rPr>
          <w:rFonts w:hint="cs"/>
          <w:b/>
          <w:bCs/>
          <w:sz w:val="24"/>
          <w:szCs w:val="24"/>
          <w:u w:val="single"/>
          <w:rtl/>
          <w:lang w:eastAsia="en-US"/>
        </w:rPr>
        <w:t>שונו</w:t>
      </w:r>
      <w:r w:rsidR="0067736B" w:rsidRPr="00AA12DD">
        <w:rPr>
          <w:rFonts w:hint="cs"/>
          <w:b/>
          <w:bCs/>
          <w:sz w:val="24"/>
          <w:szCs w:val="24"/>
          <w:u w:val="single"/>
          <w:rtl/>
          <w:lang w:eastAsia="en-US"/>
        </w:rPr>
        <w:t>ת</w:t>
      </w:r>
    </w:p>
    <w:p w14:paraId="6D6267B8" w14:textId="66525E29" w:rsidR="009D0260" w:rsidRPr="00AA12DD" w:rsidRDefault="009D0260" w:rsidP="0067736B">
      <w:pPr>
        <w:pStyle w:val="affe"/>
        <w:numPr>
          <w:ilvl w:val="1"/>
          <w:numId w:val="40"/>
        </w:numPr>
        <w:spacing w:after="120" w:line="360" w:lineRule="auto"/>
        <w:ind w:left="990" w:hanging="630"/>
        <w:jc w:val="both"/>
        <w:rPr>
          <w:sz w:val="24"/>
          <w:szCs w:val="24"/>
          <w:rtl/>
          <w:lang w:eastAsia="en-US"/>
        </w:rPr>
      </w:pPr>
      <w:r w:rsidRPr="00AA12DD">
        <w:rPr>
          <w:sz w:val="24"/>
          <w:szCs w:val="24"/>
          <w:rtl/>
          <w:lang w:eastAsia="en-US"/>
        </w:rPr>
        <w:t xml:space="preserve">מקום השיפוט </w:t>
      </w:r>
      <w:r w:rsidRPr="00AA12DD">
        <w:rPr>
          <w:rFonts w:hint="cs"/>
          <w:sz w:val="24"/>
          <w:szCs w:val="24"/>
          <w:rtl/>
          <w:lang w:eastAsia="en-US"/>
        </w:rPr>
        <w:t xml:space="preserve">הבלעדי </w:t>
      </w:r>
      <w:r w:rsidRPr="00AA12DD">
        <w:rPr>
          <w:sz w:val="24"/>
          <w:szCs w:val="24"/>
          <w:rtl/>
          <w:lang w:eastAsia="en-US"/>
        </w:rPr>
        <w:t>לצורך הסכם זה</w:t>
      </w:r>
      <w:r w:rsidRPr="00AA12DD">
        <w:rPr>
          <w:rFonts w:hint="cs"/>
          <w:sz w:val="24"/>
          <w:szCs w:val="24"/>
          <w:rtl/>
          <w:lang w:eastAsia="en-US"/>
        </w:rPr>
        <w:t xml:space="preserve"> </w:t>
      </w:r>
      <w:r w:rsidRPr="00AA12DD">
        <w:rPr>
          <w:sz w:val="24"/>
          <w:szCs w:val="24"/>
          <w:rtl/>
          <w:lang w:eastAsia="en-US"/>
        </w:rPr>
        <w:t>יהיה אך ורק בבית המשפט המוסמך ב</w:t>
      </w:r>
      <w:r w:rsidRPr="00AA12DD">
        <w:rPr>
          <w:rFonts w:hint="cs"/>
          <w:sz w:val="24"/>
          <w:szCs w:val="24"/>
          <w:rtl/>
          <w:lang w:eastAsia="en-US"/>
        </w:rPr>
        <w:t>מחוז אליו שייכת העיר נתיבות</w:t>
      </w:r>
      <w:r w:rsidRPr="00AA12DD">
        <w:rPr>
          <w:sz w:val="24"/>
          <w:szCs w:val="24"/>
          <w:rtl/>
          <w:lang w:eastAsia="en-US"/>
        </w:rPr>
        <w:t>.</w:t>
      </w:r>
    </w:p>
    <w:p w14:paraId="5C0F1098" w14:textId="330673F2" w:rsidR="009D0260" w:rsidRPr="00AA12DD" w:rsidRDefault="009D0260" w:rsidP="0067736B">
      <w:pPr>
        <w:pStyle w:val="affe"/>
        <w:numPr>
          <w:ilvl w:val="1"/>
          <w:numId w:val="40"/>
        </w:numPr>
        <w:spacing w:after="120" w:line="360" w:lineRule="auto"/>
        <w:ind w:left="990" w:hanging="630"/>
        <w:jc w:val="both"/>
        <w:rPr>
          <w:sz w:val="24"/>
          <w:szCs w:val="24"/>
          <w:rtl/>
          <w:lang w:eastAsia="en-US"/>
        </w:rPr>
      </w:pPr>
      <w:r w:rsidRPr="00AA12DD">
        <w:rPr>
          <w:sz w:val="24"/>
          <w:szCs w:val="24"/>
          <w:rtl/>
          <w:lang w:eastAsia="en-US"/>
        </w:rPr>
        <w:t>אין לשנות תנאי מתנאי הסכם זה אלא במסמך בכתב החתום על-ידי שני הצדדים או באי-כוחם.</w:t>
      </w:r>
    </w:p>
    <w:p w14:paraId="184215D9" w14:textId="304ACBEB" w:rsidR="009D0260" w:rsidRPr="00AA12DD" w:rsidRDefault="009D0260" w:rsidP="0067736B">
      <w:pPr>
        <w:pStyle w:val="affe"/>
        <w:numPr>
          <w:ilvl w:val="1"/>
          <w:numId w:val="40"/>
        </w:numPr>
        <w:spacing w:after="120" w:line="360" w:lineRule="auto"/>
        <w:ind w:left="990" w:hanging="630"/>
        <w:jc w:val="both"/>
        <w:rPr>
          <w:sz w:val="24"/>
          <w:szCs w:val="24"/>
          <w:rtl/>
          <w:lang w:eastAsia="en-US"/>
        </w:rPr>
      </w:pPr>
      <w:r w:rsidRPr="00AA12DD">
        <w:rPr>
          <w:sz w:val="24"/>
          <w:szCs w:val="24"/>
          <w:rtl/>
          <w:lang w:eastAsia="en-US"/>
        </w:rPr>
        <w:t xml:space="preserve">הסכם זה הינו הסכם ממצה, והוא כולל את כל ההסכמות שבין הצדדים. מבלי לגרוע מכלליות האמור לעיל מוסכם, כי כל הסכם ו/או </w:t>
      </w:r>
      <w:proofErr w:type="spellStart"/>
      <w:r w:rsidRPr="00AA12DD">
        <w:rPr>
          <w:sz w:val="24"/>
          <w:szCs w:val="24"/>
          <w:rtl/>
          <w:lang w:eastAsia="en-US"/>
        </w:rPr>
        <w:t>זכרון</w:t>
      </w:r>
      <w:proofErr w:type="spellEnd"/>
      <w:r w:rsidRPr="00AA12DD">
        <w:rPr>
          <w:sz w:val="24"/>
          <w:szCs w:val="24"/>
          <w:rtl/>
          <w:lang w:eastAsia="en-US"/>
        </w:rPr>
        <w:t xml:space="preserve"> דברים ו/או הסכמה אחרת, בכתב או בעל פה, שהוסכמו בין הצדדים ושאינם כלולים בהסכם זה - בטלים.</w:t>
      </w:r>
    </w:p>
    <w:p w14:paraId="12DA5DE8" w14:textId="128BC575" w:rsidR="009D0260" w:rsidRPr="00AA12DD" w:rsidRDefault="009D0260" w:rsidP="00D1035F">
      <w:pPr>
        <w:pStyle w:val="affe"/>
        <w:numPr>
          <w:ilvl w:val="1"/>
          <w:numId w:val="40"/>
        </w:numPr>
        <w:spacing w:after="120" w:line="360" w:lineRule="auto"/>
        <w:ind w:left="990" w:hanging="630"/>
        <w:jc w:val="both"/>
        <w:rPr>
          <w:sz w:val="24"/>
          <w:szCs w:val="24"/>
          <w:rtl/>
          <w:lang w:eastAsia="en-US"/>
        </w:rPr>
      </w:pPr>
      <w:r w:rsidRPr="00AA12DD">
        <w:rPr>
          <w:sz w:val="24"/>
          <w:szCs w:val="24"/>
          <w:rtl/>
          <w:lang w:eastAsia="en-US"/>
        </w:rPr>
        <w:t xml:space="preserve">כל הודעה לפי הסכם זה תשוגר בדואר רשום או תימסר ביד לכתובות הצדדים כמפורט ברישא להסכם זה. כל הודעה כאמור תיחשב כאילו התקבלה </w:t>
      </w:r>
      <w:r w:rsidRPr="00AA12DD">
        <w:rPr>
          <w:rFonts w:hint="cs"/>
          <w:sz w:val="24"/>
          <w:szCs w:val="24"/>
          <w:rtl/>
          <w:lang w:eastAsia="en-US"/>
        </w:rPr>
        <w:t>3</w:t>
      </w:r>
      <w:r w:rsidRPr="00AA12DD">
        <w:rPr>
          <w:sz w:val="24"/>
          <w:szCs w:val="24"/>
          <w:rtl/>
          <w:lang w:eastAsia="en-US"/>
        </w:rPr>
        <w:t xml:space="preserve"> ימים מיום מסירתה במשרד הדואר, או עם מסירתה ביד, לפי הענ</w:t>
      </w:r>
      <w:r w:rsidRPr="00AA12DD">
        <w:rPr>
          <w:rFonts w:hint="cs"/>
          <w:sz w:val="24"/>
          <w:szCs w:val="24"/>
          <w:rtl/>
          <w:lang w:eastAsia="en-US"/>
        </w:rPr>
        <w:t>י</w:t>
      </w:r>
      <w:r w:rsidRPr="00AA12DD">
        <w:rPr>
          <w:sz w:val="24"/>
          <w:szCs w:val="24"/>
          <w:rtl/>
          <w:lang w:eastAsia="en-US"/>
        </w:rPr>
        <w:t>ין.</w:t>
      </w:r>
    </w:p>
    <w:p w14:paraId="6FF45B37" w14:textId="3A297A36" w:rsidR="009D0260" w:rsidRPr="00AA12DD" w:rsidRDefault="009D0260" w:rsidP="00D1035F">
      <w:pPr>
        <w:spacing w:after="120" w:line="360" w:lineRule="auto"/>
        <w:jc w:val="center"/>
        <w:rPr>
          <w:b/>
          <w:bCs/>
          <w:sz w:val="24"/>
          <w:szCs w:val="24"/>
          <w:rtl/>
          <w:lang w:eastAsia="en-US"/>
        </w:rPr>
      </w:pPr>
      <w:r w:rsidRPr="00AA12DD">
        <w:rPr>
          <w:rFonts w:hint="cs"/>
          <w:b/>
          <w:bCs/>
          <w:sz w:val="24"/>
          <w:szCs w:val="24"/>
          <w:rtl/>
          <w:lang w:eastAsia="en-US"/>
        </w:rPr>
        <w:t>ולראיה באו הצדדים על החתום:</w:t>
      </w:r>
    </w:p>
    <w:p w14:paraId="0C5C3609" w14:textId="77777777" w:rsidR="009D0260" w:rsidRPr="00AA12DD" w:rsidRDefault="009D0260" w:rsidP="00D31676">
      <w:pPr>
        <w:spacing w:after="120" w:line="360" w:lineRule="auto"/>
        <w:jc w:val="both"/>
        <w:rPr>
          <w:sz w:val="24"/>
          <w:szCs w:val="24"/>
          <w:rtl/>
          <w:lang w:eastAsia="en-US"/>
        </w:rPr>
      </w:pPr>
      <w:r w:rsidRPr="00AA12DD">
        <w:rPr>
          <w:rFonts w:hint="cs"/>
          <w:sz w:val="24"/>
          <w:szCs w:val="24"/>
          <w:rtl/>
          <w:lang w:eastAsia="en-US"/>
        </w:rPr>
        <w:t>_________________</w:t>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t>_________________</w:t>
      </w:r>
    </w:p>
    <w:p w14:paraId="48919DDB" w14:textId="77777777" w:rsidR="009D0260" w:rsidRPr="00AA12DD" w:rsidRDefault="009D0260" w:rsidP="00D31676">
      <w:pPr>
        <w:spacing w:after="120" w:line="360" w:lineRule="auto"/>
        <w:jc w:val="both"/>
        <w:rPr>
          <w:sz w:val="24"/>
          <w:szCs w:val="24"/>
          <w:rtl/>
          <w:lang w:eastAsia="en-US"/>
        </w:rPr>
      </w:pPr>
      <w:r w:rsidRPr="00AA12DD">
        <w:rPr>
          <w:rFonts w:hint="cs"/>
          <w:sz w:val="24"/>
          <w:szCs w:val="24"/>
          <w:rtl/>
          <w:lang w:eastAsia="en-US"/>
        </w:rPr>
        <w:t xml:space="preserve">          העירייה</w:t>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r>
      <w:r w:rsidRPr="00AA12DD">
        <w:rPr>
          <w:rFonts w:hint="cs"/>
          <w:sz w:val="24"/>
          <w:szCs w:val="24"/>
          <w:rtl/>
          <w:lang w:eastAsia="en-US"/>
        </w:rPr>
        <w:tab/>
        <w:t xml:space="preserve">       </w:t>
      </w:r>
      <w:r w:rsidRPr="00AA12DD">
        <w:rPr>
          <w:rFonts w:hint="cs"/>
          <w:sz w:val="24"/>
          <w:szCs w:val="24"/>
          <w:rtl/>
          <w:lang w:eastAsia="en-US"/>
        </w:rPr>
        <w:tab/>
        <w:t xml:space="preserve">          </w:t>
      </w:r>
      <w:r w:rsidRPr="00AA12DD">
        <w:rPr>
          <w:rFonts w:hint="cs"/>
          <w:sz w:val="24"/>
          <w:szCs w:val="24"/>
          <w:rtl/>
          <w:lang w:eastAsia="en-US"/>
        </w:rPr>
        <w:tab/>
        <w:t xml:space="preserve">        המפעיל</w:t>
      </w:r>
    </w:p>
    <w:p w14:paraId="1AF5614E" w14:textId="77777777" w:rsidR="00E5291F" w:rsidRPr="00AA12DD" w:rsidRDefault="00E5291F" w:rsidP="00D31676">
      <w:pPr>
        <w:pStyle w:val="affe"/>
        <w:spacing w:after="120" w:line="360" w:lineRule="auto"/>
        <w:ind w:left="360"/>
        <w:jc w:val="both"/>
        <w:rPr>
          <w:sz w:val="24"/>
          <w:szCs w:val="24"/>
          <w:rtl/>
          <w:lang w:eastAsia="en-US"/>
        </w:rPr>
      </w:pPr>
    </w:p>
    <w:p w14:paraId="0056C920" w14:textId="5C91ECF8" w:rsidR="002D352E" w:rsidRPr="00AA12DD" w:rsidRDefault="002D352E" w:rsidP="009E124D">
      <w:pPr>
        <w:tabs>
          <w:tab w:val="right" w:pos="-2609"/>
          <w:tab w:val="left" w:pos="911"/>
          <w:tab w:val="center" w:pos="4333"/>
        </w:tabs>
        <w:spacing w:after="120" w:line="360" w:lineRule="auto"/>
        <w:ind w:left="360"/>
        <w:jc w:val="both"/>
        <w:rPr>
          <w:rFonts w:ascii="Arial" w:hAnsi="Arial"/>
          <w:sz w:val="24"/>
          <w:szCs w:val="24"/>
          <w:rtl/>
          <w:lang w:eastAsia="en-US"/>
        </w:rPr>
      </w:pPr>
      <w:r w:rsidRPr="00AA12DD">
        <w:rPr>
          <w:sz w:val="24"/>
          <w:szCs w:val="24"/>
          <w:rtl/>
          <w:lang w:eastAsia="en-US"/>
        </w:rPr>
        <w:tab/>
      </w:r>
      <w:r w:rsidRPr="00AA12DD">
        <w:rPr>
          <w:sz w:val="24"/>
          <w:szCs w:val="24"/>
          <w:rtl/>
          <w:lang w:eastAsia="en-US"/>
        </w:rPr>
        <w:tab/>
      </w:r>
      <w:r w:rsidRPr="00AA12DD">
        <w:rPr>
          <w:sz w:val="24"/>
          <w:szCs w:val="24"/>
          <w:rtl/>
          <w:lang w:eastAsia="en-US"/>
        </w:rPr>
        <w:tab/>
      </w:r>
    </w:p>
    <w:p w14:paraId="6C43186B" w14:textId="16F7ADBA" w:rsidR="00F02B31" w:rsidRPr="00AA12DD" w:rsidRDefault="002D352E" w:rsidP="00970553">
      <w:pPr>
        <w:pStyle w:val="2DAVID"/>
        <w:rPr>
          <w:rFonts w:ascii="Arial" w:hAnsi="Arial"/>
          <w:kern w:val="28"/>
          <w:lang w:eastAsia="en-US"/>
        </w:rPr>
      </w:pPr>
      <w:r w:rsidRPr="00AA12DD">
        <w:rPr>
          <w:rFonts w:ascii="Arial" w:hAnsi="Arial"/>
          <w:kern w:val="28"/>
          <w:rtl/>
          <w:lang w:eastAsia="en-US"/>
        </w:rPr>
        <w:br w:type="page"/>
      </w:r>
    </w:p>
    <w:p w14:paraId="70775BFE" w14:textId="77CCF6D0" w:rsidR="00EF7628" w:rsidRPr="00AA12DD" w:rsidRDefault="00335310" w:rsidP="009F4B6C">
      <w:pPr>
        <w:pStyle w:val="2DAVID"/>
        <w:rPr>
          <w:rtl/>
        </w:rPr>
      </w:pPr>
      <w:bookmarkStart w:id="15" w:name="_Toc213575664"/>
      <w:r w:rsidRPr="00AA12DD">
        <w:rPr>
          <w:rFonts w:hint="cs"/>
          <w:rtl/>
        </w:rPr>
        <w:t>נס</w:t>
      </w:r>
      <w:r w:rsidRPr="00AA12DD">
        <w:rPr>
          <w:rtl/>
        </w:rPr>
        <w:t xml:space="preserve">פח </w:t>
      </w:r>
      <w:r w:rsidRPr="00AA12DD">
        <w:rPr>
          <w:rFonts w:hint="cs"/>
          <w:rtl/>
        </w:rPr>
        <w:t>א</w:t>
      </w:r>
      <w:r w:rsidRPr="00AA12DD">
        <w:rPr>
          <w:rtl/>
        </w:rPr>
        <w:t xml:space="preserve">'– </w:t>
      </w:r>
      <w:r w:rsidRPr="00AA12DD">
        <w:rPr>
          <w:rFonts w:hint="cs"/>
          <w:rtl/>
        </w:rPr>
        <w:t xml:space="preserve">מפרט שירותים מיוחד: </w:t>
      </w:r>
      <w:r w:rsidR="00941185" w:rsidRPr="00AA12DD">
        <w:rPr>
          <w:rFonts w:hint="cs"/>
          <w:rtl/>
        </w:rPr>
        <w:t>קהילה תומכת</w:t>
      </w:r>
      <w:bookmarkEnd w:id="15"/>
    </w:p>
    <w:p w14:paraId="631BD5D4" w14:textId="23776F5C" w:rsidR="00B524D2" w:rsidRPr="00AA12DD" w:rsidRDefault="000913A4" w:rsidP="00B524D2">
      <w:pPr>
        <w:pStyle w:val="affe"/>
        <w:numPr>
          <w:ilvl w:val="0"/>
          <w:numId w:val="61"/>
        </w:numPr>
        <w:spacing w:after="120" w:line="360" w:lineRule="auto"/>
        <w:rPr>
          <w:b/>
          <w:bCs/>
          <w:noProof/>
          <w:sz w:val="24"/>
          <w:szCs w:val="24"/>
          <w:u w:val="single"/>
        </w:rPr>
      </w:pPr>
      <w:r w:rsidRPr="00AA12DD">
        <w:rPr>
          <w:rFonts w:hint="cs"/>
          <w:b/>
          <w:bCs/>
          <w:noProof/>
          <w:sz w:val="24"/>
          <w:szCs w:val="24"/>
          <w:u w:val="single"/>
          <w:rtl/>
        </w:rPr>
        <w:t>כללי</w:t>
      </w:r>
    </w:p>
    <w:p w14:paraId="3DE718E2" w14:textId="478BD627" w:rsidR="00B524D2" w:rsidRPr="00AA12DD" w:rsidRDefault="000F2DDA" w:rsidP="00B524D2">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בעירייה מופעלת כיום </w:t>
      </w:r>
      <w:r w:rsidR="00A96446" w:rsidRPr="00AA12DD">
        <w:rPr>
          <w:rFonts w:hint="cs"/>
          <w:noProof/>
          <w:sz w:val="24"/>
          <w:szCs w:val="24"/>
          <w:rtl/>
        </w:rPr>
        <w:t xml:space="preserve">תוכנית אחת של קהילה תומכת לקשישים ולניצולי שואה, בה כ </w:t>
      </w:r>
      <w:r w:rsidR="00A96446" w:rsidRPr="00AA12DD">
        <w:rPr>
          <w:noProof/>
          <w:sz w:val="24"/>
          <w:szCs w:val="24"/>
          <w:rtl/>
        </w:rPr>
        <w:t>–</w:t>
      </w:r>
      <w:r w:rsidR="00A96446" w:rsidRPr="00AA12DD">
        <w:rPr>
          <w:rFonts w:hint="cs"/>
          <w:noProof/>
          <w:sz w:val="24"/>
          <w:szCs w:val="24"/>
          <w:rtl/>
        </w:rPr>
        <w:t xml:space="preserve"> </w:t>
      </w:r>
      <w:r w:rsidR="00A96446" w:rsidRPr="00AA12DD">
        <w:rPr>
          <w:rFonts w:hint="cs"/>
          <w:noProof/>
          <w:sz w:val="24"/>
          <w:szCs w:val="24"/>
          <w:u w:val="single"/>
          <w:rtl/>
        </w:rPr>
        <w:t xml:space="preserve">230 </w:t>
      </w:r>
      <w:r w:rsidR="00A96446" w:rsidRPr="00AA12DD">
        <w:rPr>
          <w:rFonts w:hint="cs"/>
          <w:noProof/>
          <w:sz w:val="24"/>
          <w:szCs w:val="24"/>
          <w:rtl/>
        </w:rPr>
        <w:t>בתי אב, מתוכם</w:t>
      </w:r>
      <w:r w:rsidR="000045BB" w:rsidRPr="00AA12DD">
        <w:rPr>
          <w:rFonts w:hint="cs"/>
          <w:noProof/>
          <w:sz w:val="24"/>
          <w:szCs w:val="24"/>
          <w:rtl/>
        </w:rPr>
        <w:t>:</w:t>
      </w:r>
    </w:p>
    <w:p w14:paraId="4957E20E" w14:textId="0662ABF5" w:rsidR="000045BB" w:rsidRPr="00AA12DD" w:rsidRDefault="000045BB" w:rsidP="000045BB">
      <w:pPr>
        <w:pStyle w:val="affe"/>
        <w:spacing w:after="120" w:line="360" w:lineRule="auto"/>
        <w:ind w:left="1304"/>
        <w:jc w:val="both"/>
        <w:rPr>
          <w:noProof/>
          <w:sz w:val="24"/>
          <w:szCs w:val="24"/>
          <w:rtl/>
        </w:rPr>
      </w:pPr>
      <w:r w:rsidRPr="00AA12DD">
        <w:rPr>
          <w:rFonts w:hint="cs"/>
          <w:noProof/>
          <w:sz w:val="24"/>
          <w:szCs w:val="24"/>
          <w:u w:val="single"/>
          <w:rtl/>
        </w:rPr>
        <w:t xml:space="preserve">140 </w:t>
      </w:r>
      <w:r w:rsidRPr="00AA12DD">
        <w:rPr>
          <w:rFonts w:hint="cs"/>
          <w:noProof/>
          <w:sz w:val="24"/>
          <w:szCs w:val="24"/>
          <w:rtl/>
        </w:rPr>
        <w:t>בתי אב יוצאי ברית המועצות.</w:t>
      </w:r>
    </w:p>
    <w:p w14:paraId="442F7237" w14:textId="69C3D3D6" w:rsidR="000045BB" w:rsidRPr="00AA12DD" w:rsidRDefault="000045BB" w:rsidP="000045BB">
      <w:pPr>
        <w:pStyle w:val="affe"/>
        <w:spacing w:after="120" w:line="360" w:lineRule="auto"/>
        <w:ind w:left="1304"/>
        <w:jc w:val="both"/>
        <w:rPr>
          <w:noProof/>
          <w:sz w:val="24"/>
          <w:szCs w:val="24"/>
        </w:rPr>
      </w:pPr>
      <w:r w:rsidRPr="00AA12DD">
        <w:rPr>
          <w:rFonts w:hint="cs"/>
          <w:noProof/>
          <w:sz w:val="24"/>
          <w:szCs w:val="24"/>
          <w:u w:val="single"/>
          <w:rtl/>
        </w:rPr>
        <w:t>90</w:t>
      </w:r>
      <w:r w:rsidRPr="00AA12DD">
        <w:rPr>
          <w:rFonts w:hint="cs"/>
          <w:noProof/>
          <w:sz w:val="24"/>
          <w:szCs w:val="24"/>
          <w:rtl/>
        </w:rPr>
        <w:t xml:space="preserve"> בתי אב יוצאי צפון אפריקה. </w:t>
      </w:r>
    </w:p>
    <w:p w14:paraId="65263EAC" w14:textId="7813AC31" w:rsidR="00EF7912" w:rsidRPr="00AA12DD" w:rsidRDefault="00EF7912" w:rsidP="00EF7912">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ככלל, הפעלת התוכנית תבוצע בהתאם להוראות ההסכם, הוראות נספח זה והוראות משרד הרווחה והבטחון החברתי כפי שיהיו מעת לעת, בפרט </w:t>
      </w:r>
      <w:r w:rsidR="002F764C" w:rsidRPr="00AA12DD">
        <w:rPr>
          <w:rFonts w:hint="cs"/>
          <w:noProof/>
          <w:sz w:val="24"/>
          <w:szCs w:val="24"/>
          <w:rtl/>
        </w:rPr>
        <w:t>הוראה 10 לפרק 4 בתע"ס</w:t>
      </w:r>
      <w:r w:rsidRPr="00AA12DD">
        <w:rPr>
          <w:noProof/>
          <w:sz w:val="24"/>
          <w:szCs w:val="24"/>
          <w:rtl/>
        </w:rPr>
        <w:t xml:space="preserve"> ו/או כל הוראה או הנחיה שתבוא במקומו ו/או תעדכן אותו מעת לעת (בכל מקרה של עדכון יחול העדכון על המפעיל). </w:t>
      </w:r>
    </w:p>
    <w:p w14:paraId="54769B07" w14:textId="79D8CF9C" w:rsidR="00EF7912" w:rsidRPr="00AA12DD" w:rsidRDefault="00EF7912" w:rsidP="00EF7912">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מובהר כי האמור בנספח זה בא להוסיף על הוראות משרד הרווחה כאמור בס"ק 1.2 לעיל ולא לגרוע מהן. </w:t>
      </w:r>
    </w:p>
    <w:p w14:paraId="7BCADD35" w14:textId="172F1C7C" w:rsidR="00F10B70" w:rsidRPr="00AA12DD" w:rsidRDefault="00F10B70" w:rsidP="00B524D2">
      <w:pPr>
        <w:pStyle w:val="affe"/>
        <w:numPr>
          <w:ilvl w:val="1"/>
          <w:numId w:val="61"/>
        </w:numPr>
        <w:spacing w:after="120" w:line="360" w:lineRule="auto"/>
        <w:ind w:left="1304" w:hanging="584"/>
        <w:jc w:val="both"/>
        <w:rPr>
          <w:noProof/>
          <w:sz w:val="24"/>
          <w:szCs w:val="24"/>
        </w:rPr>
      </w:pPr>
      <w:r w:rsidRPr="00AA12DD">
        <w:rPr>
          <w:rFonts w:hint="cs"/>
          <w:noProof/>
          <w:sz w:val="24"/>
          <w:szCs w:val="24"/>
          <w:rtl/>
        </w:rPr>
        <w:t>המפעיל נדרש לעבוד בשיתוף פעו</w:t>
      </w:r>
      <w:r w:rsidR="00EF7912" w:rsidRPr="00AA12DD">
        <w:rPr>
          <w:rFonts w:hint="cs"/>
          <w:noProof/>
          <w:sz w:val="24"/>
          <w:szCs w:val="24"/>
          <w:rtl/>
        </w:rPr>
        <w:t>ל</w:t>
      </w:r>
      <w:r w:rsidRPr="00AA12DD">
        <w:rPr>
          <w:rFonts w:hint="cs"/>
          <w:noProof/>
          <w:sz w:val="24"/>
          <w:szCs w:val="24"/>
          <w:rtl/>
        </w:rPr>
        <w:t>ה מלא עם אגף שירותים חברתיים בעירייה.</w:t>
      </w:r>
    </w:p>
    <w:p w14:paraId="74933CFC" w14:textId="0F116171" w:rsidR="00F10B70" w:rsidRPr="00AA12DD" w:rsidRDefault="00577A32" w:rsidP="00B524D2">
      <w:pPr>
        <w:pStyle w:val="affe"/>
        <w:numPr>
          <w:ilvl w:val="1"/>
          <w:numId w:val="61"/>
        </w:numPr>
        <w:spacing w:after="120" w:line="360" w:lineRule="auto"/>
        <w:ind w:left="1304" w:hanging="584"/>
        <w:jc w:val="both"/>
        <w:rPr>
          <w:noProof/>
          <w:sz w:val="24"/>
          <w:szCs w:val="24"/>
        </w:rPr>
      </w:pPr>
      <w:r w:rsidRPr="00AA12DD">
        <w:rPr>
          <w:rFonts w:hint="cs"/>
          <w:noProof/>
          <w:sz w:val="24"/>
          <w:szCs w:val="24"/>
          <w:rtl/>
        </w:rPr>
        <w:t>למפעיל ידו</w:t>
      </w:r>
      <w:r w:rsidR="00CE0920" w:rsidRPr="00AA12DD">
        <w:rPr>
          <w:rFonts w:hint="cs"/>
          <w:noProof/>
          <w:sz w:val="24"/>
          <w:szCs w:val="24"/>
          <w:rtl/>
        </w:rPr>
        <w:t xml:space="preserve">ע והוא מתחייב כי קליטת חברים לתוכנית באופן פרטי תתאפשר אך ורק באישור מראש ובכתב מהעירייה. </w:t>
      </w:r>
    </w:p>
    <w:p w14:paraId="0CAA150E" w14:textId="1B4DB9E1" w:rsidR="004E334F" w:rsidRPr="00AA12DD" w:rsidRDefault="004E334F" w:rsidP="003760F5">
      <w:pPr>
        <w:pStyle w:val="affe"/>
        <w:numPr>
          <w:ilvl w:val="1"/>
          <w:numId w:val="61"/>
        </w:numPr>
        <w:spacing w:after="120" w:line="360" w:lineRule="auto"/>
        <w:ind w:left="1304" w:hanging="584"/>
        <w:jc w:val="both"/>
        <w:rPr>
          <w:noProof/>
          <w:sz w:val="24"/>
          <w:szCs w:val="24"/>
        </w:rPr>
      </w:pPr>
      <w:r w:rsidRPr="00AA12DD">
        <w:rPr>
          <w:noProof/>
          <w:sz w:val="24"/>
          <w:szCs w:val="24"/>
          <w:rtl/>
        </w:rPr>
        <w:t>המפעיל יהא רשאי לגבות ממופנים פרטיים את התמורה עבור השהות במרכז עפ"י תעריפי משרד הרווחה כפי שייקבעו מעת לעת.</w:t>
      </w:r>
    </w:p>
    <w:p w14:paraId="7E00E8E6" w14:textId="0634430A" w:rsidR="007D0D40" w:rsidRPr="00AA12DD" w:rsidRDefault="007D0D40" w:rsidP="00577A32">
      <w:pPr>
        <w:pStyle w:val="affe"/>
        <w:numPr>
          <w:ilvl w:val="0"/>
          <w:numId w:val="61"/>
        </w:numPr>
        <w:spacing w:after="120" w:line="360" w:lineRule="auto"/>
        <w:rPr>
          <w:b/>
          <w:bCs/>
          <w:noProof/>
          <w:sz w:val="24"/>
          <w:szCs w:val="24"/>
          <w:u w:val="single"/>
        </w:rPr>
      </w:pPr>
      <w:r w:rsidRPr="00AA12DD">
        <w:rPr>
          <w:rFonts w:hint="cs"/>
          <w:b/>
          <w:bCs/>
          <w:noProof/>
          <w:sz w:val="24"/>
          <w:szCs w:val="24"/>
          <w:u w:val="single"/>
          <w:rtl/>
        </w:rPr>
        <w:t xml:space="preserve">הגדרות </w:t>
      </w:r>
    </w:p>
    <w:p w14:paraId="17FE823E" w14:textId="1211A636" w:rsidR="00431513" w:rsidRPr="00AA12DD" w:rsidRDefault="00052C18" w:rsidP="00E72F09">
      <w:pPr>
        <w:pStyle w:val="affe"/>
        <w:numPr>
          <w:ilvl w:val="1"/>
          <w:numId w:val="61"/>
        </w:numPr>
        <w:spacing w:after="120" w:line="360" w:lineRule="auto"/>
        <w:ind w:left="1304" w:hanging="584"/>
        <w:jc w:val="both"/>
        <w:rPr>
          <w:noProof/>
          <w:sz w:val="24"/>
          <w:szCs w:val="24"/>
        </w:rPr>
      </w:pPr>
      <w:r w:rsidRPr="00AA12DD">
        <w:rPr>
          <w:rFonts w:hint="cs"/>
          <w:b/>
          <w:bCs/>
          <w:noProof/>
          <w:sz w:val="24"/>
          <w:szCs w:val="24"/>
          <w:rtl/>
        </w:rPr>
        <w:t>"בית אב"</w:t>
      </w:r>
      <w:r w:rsidRPr="00AA12DD">
        <w:rPr>
          <w:rFonts w:hint="cs"/>
          <w:noProof/>
          <w:sz w:val="24"/>
          <w:szCs w:val="24"/>
          <w:rtl/>
        </w:rPr>
        <w:t xml:space="preserve"> </w:t>
      </w:r>
      <w:r w:rsidRPr="00AA12DD">
        <w:rPr>
          <w:noProof/>
          <w:sz w:val="24"/>
          <w:szCs w:val="24"/>
          <w:rtl/>
        </w:rPr>
        <w:t>–</w:t>
      </w:r>
      <w:r w:rsidRPr="00AA12DD">
        <w:rPr>
          <w:rFonts w:hint="cs"/>
          <w:noProof/>
          <w:sz w:val="24"/>
          <w:szCs w:val="24"/>
          <w:rtl/>
        </w:rPr>
        <w:t xml:space="preserve"> אזרח ותיק או זוג אזרחים ותיקים המתגוררים בבית פרטי או כמפורט בתע"ס.</w:t>
      </w:r>
    </w:p>
    <w:p w14:paraId="1A8DEF5B" w14:textId="7C3F1404" w:rsidR="00E72F09" w:rsidRPr="00AA12DD" w:rsidRDefault="00E72F09" w:rsidP="000043B3">
      <w:pPr>
        <w:pStyle w:val="affe"/>
        <w:numPr>
          <w:ilvl w:val="1"/>
          <w:numId w:val="61"/>
        </w:numPr>
        <w:spacing w:after="120" w:line="360" w:lineRule="auto"/>
        <w:ind w:left="1304" w:hanging="584"/>
        <w:jc w:val="both"/>
        <w:rPr>
          <w:noProof/>
          <w:sz w:val="24"/>
          <w:szCs w:val="24"/>
        </w:rPr>
      </w:pPr>
      <w:r w:rsidRPr="00AA12DD">
        <w:rPr>
          <w:rFonts w:hint="cs"/>
          <w:b/>
          <w:bCs/>
          <w:noProof/>
          <w:sz w:val="24"/>
          <w:szCs w:val="24"/>
          <w:rtl/>
        </w:rPr>
        <w:t xml:space="preserve">"קהילה תומכת" או "התכנית" </w:t>
      </w:r>
      <w:r w:rsidRPr="00AA12DD">
        <w:rPr>
          <w:rFonts w:hint="cs"/>
          <w:noProof/>
          <w:sz w:val="24"/>
          <w:szCs w:val="24"/>
          <w:rtl/>
        </w:rPr>
        <w:t xml:space="preserve"> </w:t>
      </w:r>
      <w:r w:rsidRPr="00AA12DD">
        <w:rPr>
          <w:noProof/>
          <w:sz w:val="24"/>
          <w:szCs w:val="24"/>
          <w:rtl/>
        </w:rPr>
        <w:t>–</w:t>
      </w:r>
      <w:r w:rsidRPr="00AA12DD">
        <w:rPr>
          <w:rFonts w:hint="cs"/>
          <w:noProof/>
          <w:sz w:val="24"/>
          <w:szCs w:val="24"/>
          <w:rtl/>
        </w:rPr>
        <w:t xml:space="preserve"> מתמקדת </w:t>
      </w:r>
      <w:r w:rsidR="000043B3" w:rsidRPr="00AA12DD">
        <w:rPr>
          <w:rFonts w:ascii="David" w:hAnsi="David"/>
          <w:sz w:val="24"/>
          <w:szCs w:val="24"/>
          <w:rtl/>
        </w:rPr>
        <w:t>במתן רשת בטחון ושירותים תומכים ל</w:t>
      </w:r>
      <w:r w:rsidR="000043B3" w:rsidRPr="00AA12DD">
        <w:rPr>
          <w:rFonts w:ascii="David" w:hAnsi="David" w:hint="cs"/>
          <w:sz w:val="24"/>
          <w:szCs w:val="24"/>
          <w:rtl/>
        </w:rPr>
        <w:t>אזרחים</w:t>
      </w:r>
      <w:r w:rsidR="000043B3" w:rsidRPr="00AA12DD">
        <w:rPr>
          <w:rFonts w:ascii="David" w:hAnsi="David"/>
          <w:sz w:val="24"/>
          <w:szCs w:val="24"/>
          <w:rtl/>
        </w:rPr>
        <w:t xml:space="preserve"> ותיקים הגרים בבתיהם ומעוניינים להמשיך ולגור בביתם. כגון: שירותי טיפול, תיקון ושירותים חברתיים, כמפורט בסל השירותים הבסיסי </w:t>
      </w:r>
      <w:proofErr w:type="spellStart"/>
      <w:r w:rsidR="000043B3" w:rsidRPr="00AA12DD">
        <w:rPr>
          <w:rFonts w:ascii="David" w:hAnsi="David"/>
          <w:sz w:val="24"/>
          <w:szCs w:val="24"/>
          <w:rtl/>
        </w:rPr>
        <w:t>בתע"ס</w:t>
      </w:r>
      <w:proofErr w:type="spellEnd"/>
      <w:r w:rsidR="000043B3" w:rsidRPr="00AA12DD">
        <w:rPr>
          <w:rFonts w:ascii="David" w:hAnsi="David"/>
          <w:sz w:val="24"/>
          <w:szCs w:val="24"/>
          <w:rtl/>
        </w:rPr>
        <w:t xml:space="preserve"> 4.</w:t>
      </w:r>
      <w:r w:rsidR="00FA6BB4" w:rsidRPr="00AA12DD">
        <w:rPr>
          <w:rFonts w:ascii="David" w:hAnsi="David" w:hint="cs"/>
          <w:sz w:val="24"/>
          <w:szCs w:val="24"/>
          <w:rtl/>
        </w:rPr>
        <w:t>10</w:t>
      </w:r>
      <w:r w:rsidR="000043B3" w:rsidRPr="00AA12DD">
        <w:rPr>
          <w:rFonts w:ascii="David" w:hAnsi="David"/>
          <w:sz w:val="24"/>
          <w:szCs w:val="24"/>
          <w:rtl/>
        </w:rPr>
        <w:t xml:space="preserve"> וכן התקנת אמצעי בטיחות בהתאם למפורט במכרז זה.</w:t>
      </w:r>
    </w:p>
    <w:p w14:paraId="60564516" w14:textId="542A836E" w:rsidR="00577A32" w:rsidRPr="00AA12DD" w:rsidRDefault="00577A32" w:rsidP="00577A32">
      <w:pPr>
        <w:pStyle w:val="affe"/>
        <w:numPr>
          <w:ilvl w:val="0"/>
          <w:numId w:val="61"/>
        </w:numPr>
        <w:spacing w:after="120" w:line="360" w:lineRule="auto"/>
        <w:rPr>
          <w:b/>
          <w:bCs/>
          <w:noProof/>
          <w:sz w:val="24"/>
          <w:szCs w:val="24"/>
          <w:u w:val="single"/>
        </w:rPr>
      </w:pPr>
      <w:r w:rsidRPr="00AA12DD">
        <w:rPr>
          <w:rFonts w:hint="cs"/>
          <w:b/>
          <w:bCs/>
          <w:noProof/>
          <w:sz w:val="24"/>
          <w:szCs w:val="24"/>
          <w:u w:val="single"/>
          <w:rtl/>
        </w:rPr>
        <w:t>מטרת התכנית</w:t>
      </w:r>
    </w:p>
    <w:p w14:paraId="5DF60D03" w14:textId="1002D926" w:rsidR="00577A32" w:rsidRPr="00AA12DD" w:rsidRDefault="00D46BC2" w:rsidP="00D46BC2">
      <w:pPr>
        <w:pStyle w:val="affe"/>
        <w:numPr>
          <w:ilvl w:val="1"/>
          <w:numId w:val="61"/>
        </w:numPr>
        <w:spacing w:after="120" w:line="360" w:lineRule="auto"/>
        <w:ind w:left="1304" w:hanging="584"/>
        <w:jc w:val="both"/>
        <w:rPr>
          <w:b/>
          <w:bCs/>
          <w:noProof/>
          <w:sz w:val="24"/>
          <w:szCs w:val="24"/>
          <w:u w:val="single"/>
        </w:rPr>
      </w:pPr>
      <w:r w:rsidRPr="00AA12DD">
        <w:rPr>
          <w:rFonts w:hint="cs"/>
          <w:noProof/>
          <w:sz w:val="24"/>
          <w:szCs w:val="24"/>
          <w:rtl/>
        </w:rPr>
        <w:t xml:space="preserve">הקמת רשת סיוע לקשישים המאפשרת המשך מגורים בבית ובקהילה, תוך מתן שירותים ותמיכה, לרבות במצבי חירום שונים. </w:t>
      </w:r>
    </w:p>
    <w:p w14:paraId="42B6857B" w14:textId="394A50DA" w:rsidR="00D46BC2" w:rsidRPr="00AA12DD" w:rsidRDefault="001272CA" w:rsidP="00D46BC2">
      <w:pPr>
        <w:pStyle w:val="affe"/>
        <w:numPr>
          <w:ilvl w:val="1"/>
          <w:numId w:val="61"/>
        </w:numPr>
        <w:spacing w:after="120" w:line="360" w:lineRule="auto"/>
        <w:ind w:left="1304" w:hanging="584"/>
        <w:jc w:val="both"/>
        <w:rPr>
          <w:b/>
          <w:bCs/>
          <w:noProof/>
          <w:sz w:val="24"/>
          <w:szCs w:val="24"/>
          <w:u w:val="single"/>
        </w:rPr>
      </w:pPr>
      <w:r w:rsidRPr="00AA12DD">
        <w:rPr>
          <w:rFonts w:hint="cs"/>
          <w:noProof/>
          <w:sz w:val="24"/>
          <w:szCs w:val="24"/>
          <w:rtl/>
        </w:rPr>
        <w:t xml:space="preserve">העלאת תחושת הבטחון ותחושת השייכות, ויצירת הזדמנויות לתרומה ולהתנדבות בקהילה, עבור הקשישים המעוניינים בכך. </w:t>
      </w:r>
    </w:p>
    <w:p w14:paraId="2FD25D82" w14:textId="77777777" w:rsidR="00965432" w:rsidRPr="00AA12DD" w:rsidRDefault="00965432" w:rsidP="00965432">
      <w:pPr>
        <w:pStyle w:val="affe"/>
        <w:spacing w:after="120" w:line="360" w:lineRule="auto"/>
        <w:jc w:val="both"/>
        <w:rPr>
          <w:b/>
          <w:bCs/>
          <w:noProof/>
          <w:sz w:val="24"/>
          <w:szCs w:val="24"/>
          <w:u w:val="single"/>
          <w:rtl/>
        </w:rPr>
      </w:pPr>
    </w:p>
    <w:p w14:paraId="7E0FBD10" w14:textId="77777777" w:rsidR="00965432" w:rsidRPr="00AA12DD" w:rsidRDefault="00965432" w:rsidP="00965432">
      <w:pPr>
        <w:pStyle w:val="affe"/>
        <w:spacing w:after="120" w:line="360" w:lineRule="auto"/>
        <w:jc w:val="both"/>
        <w:rPr>
          <w:b/>
          <w:bCs/>
          <w:noProof/>
          <w:sz w:val="24"/>
          <w:szCs w:val="24"/>
          <w:u w:val="single"/>
          <w:rtl/>
        </w:rPr>
      </w:pPr>
    </w:p>
    <w:p w14:paraId="544F028B" w14:textId="77777777" w:rsidR="00965432" w:rsidRPr="00AA12DD" w:rsidRDefault="00965432" w:rsidP="00965432">
      <w:pPr>
        <w:pStyle w:val="affe"/>
        <w:spacing w:after="120" w:line="360" w:lineRule="auto"/>
        <w:jc w:val="both"/>
        <w:rPr>
          <w:b/>
          <w:bCs/>
          <w:noProof/>
          <w:sz w:val="24"/>
          <w:szCs w:val="24"/>
          <w:u w:val="single"/>
        </w:rPr>
      </w:pPr>
    </w:p>
    <w:p w14:paraId="3D9989CB" w14:textId="1A6BFB91" w:rsidR="00E643E9" w:rsidRPr="00AA12DD" w:rsidRDefault="00E643E9" w:rsidP="00000782">
      <w:pPr>
        <w:pStyle w:val="affe"/>
        <w:numPr>
          <w:ilvl w:val="0"/>
          <w:numId w:val="61"/>
        </w:numPr>
        <w:spacing w:after="120" w:line="360" w:lineRule="auto"/>
        <w:rPr>
          <w:b/>
          <w:bCs/>
          <w:noProof/>
          <w:sz w:val="24"/>
          <w:szCs w:val="24"/>
          <w:u w:val="single"/>
        </w:rPr>
      </w:pPr>
      <w:r w:rsidRPr="00AA12DD">
        <w:rPr>
          <w:rFonts w:hint="cs"/>
          <w:b/>
          <w:bCs/>
          <w:noProof/>
          <w:sz w:val="24"/>
          <w:szCs w:val="24"/>
          <w:u w:val="single"/>
          <w:rtl/>
        </w:rPr>
        <w:t xml:space="preserve">תיאור השירותים </w:t>
      </w:r>
      <w:r w:rsidRPr="00AA12DD">
        <w:rPr>
          <w:b/>
          <w:bCs/>
          <w:noProof/>
          <w:sz w:val="24"/>
          <w:szCs w:val="24"/>
          <w:u w:val="single"/>
          <w:rtl/>
        </w:rPr>
        <w:t>–</w:t>
      </w:r>
      <w:r w:rsidRPr="00AA12DD">
        <w:rPr>
          <w:rFonts w:hint="cs"/>
          <w:b/>
          <w:bCs/>
          <w:noProof/>
          <w:sz w:val="24"/>
          <w:szCs w:val="24"/>
          <w:u w:val="single"/>
          <w:rtl/>
        </w:rPr>
        <w:t xml:space="preserve"> כללי</w:t>
      </w:r>
    </w:p>
    <w:p w14:paraId="36F05BD6" w14:textId="5DCF15C2" w:rsidR="002B2F4F" w:rsidRPr="00AA12DD" w:rsidRDefault="002B2F4F" w:rsidP="002B2F4F">
      <w:pPr>
        <w:pStyle w:val="affe"/>
        <w:numPr>
          <w:ilvl w:val="1"/>
          <w:numId w:val="61"/>
        </w:numPr>
        <w:spacing w:after="120" w:line="360" w:lineRule="auto"/>
        <w:ind w:left="1304" w:hanging="584"/>
        <w:jc w:val="both"/>
        <w:rPr>
          <w:rFonts w:ascii="David" w:hAnsi="David"/>
          <w:sz w:val="24"/>
          <w:szCs w:val="24"/>
        </w:rPr>
      </w:pPr>
      <w:r w:rsidRPr="00AA12DD">
        <w:rPr>
          <w:rFonts w:ascii="David" w:hAnsi="David"/>
          <w:sz w:val="24"/>
          <w:szCs w:val="24"/>
          <w:rtl/>
        </w:rPr>
        <w:t xml:space="preserve">חיבור מערכת "קריאת מצוקה" המאפשרת קריאה לעזרה 24 שעות ביממה. המערכת  מאפשרת </w:t>
      </w:r>
      <w:r w:rsidRPr="00AA12DD">
        <w:rPr>
          <w:rFonts w:ascii="David" w:hAnsi="David" w:hint="cs"/>
          <w:sz w:val="24"/>
          <w:szCs w:val="24"/>
          <w:rtl/>
        </w:rPr>
        <w:t>לחבר קהילה</w:t>
      </w:r>
      <w:r w:rsidRPr="00AA12DD">
        <w:rPr>
          <w:rFonts w:ascii="David" w:hAnsi="David"/>
          <w:sz w:val="24"/>
          <w:szCs w:val="24"/>
          <w:rtl/>
        </w:rPr>
        <w:t xml:space="preserve">  לדבר ולהקשיב מכל מקום בבית. המערכת מחוברת למוקד והוא מזעיק עזרה בשעת הצורך.</w:t>
      </w:r>
    </w:p>
    <w:p w14:paraId="300A3A20" w14:textId="2DABE802" w:rsidR="00E643E9" w:rsidRPr="00AA12DD" w:rsidRDefault="00A22526" w:rsidP="00A22526">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השתתפות בפעילות חברתית הכוללת הרצאות, חוגים, מפגשים ואירועים מיוחדים וכיו', לחברי התכנית. </w:t>
      </w:r>
    </w:p>
    <w:p w14:paraId="678FBF45" w14:textId="1865B729" w:rsidR="00A22526" w:rsidRPr="00AA12DD" w:rsidRDefault="00A22526" w:rsidP="00A22526">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מעבר להפעלה </w:t>
      </w:r>
      <w:r w:rsidR="007A2F14" w:rsidRPr="00AA12DD">
        <w:rPr>
          <w:rFonts w:hint="cs"/>
          <w:noProof/>
          <w:sz w:val="24"/>
          <w:szCs w:val="24"/>
          <w:rtl/>
        </w:rPr>
        <w:t xml:space="preserve">במודל סל גמיש בהתאם להנחיות התע"ס ולהנחיות משרד הרווחה, לרבות שינויים הנערכים בהן ועדכונן מעת לעת. </w:t>
      </w:r>
    </w:p>
    <w:p w14:paraId="389BC1D0" w14:textId="20CC7300" w:rsidR="00C133D4" w:rsidRPr="00AA12DD" w:rsidRDefault="00C133D4" w:rsidP="00C133D4">
      <w:pPr>
        <w:pStyle w:val="affe"/>
        <w:numPr>
          <w:ilvl w:val="1"/>
          <w:numId w:val="61"/>
        </w:numPr>
        <w:spacing w:after="120" w:line="360" w:lineRule="auto"/>
        <w:ind w:left="1304" w:hanging="584"/>
        <w:jc w:val="both"/>
        <w:rPr>
          <w:rFonts w:ascii="David" w:hAnsi="David"/>
          <w:sz w:val="24"/>
          <w:szCs w:val="24"/>
        </w:rPr>
      </w:pPr>
      <w:r w:rsidRPr="00AA12DD">
        <w:rPr>
          <w:rFonts w:ascii="David" w:hAnsi="David"/>
          <w:sz w:val="24"/>
          <w:szCs w:val="24"/>
          <w:rtl/>
        </w:rPr>
        <w:t xml:space="preserve">ייעוץ והכוונה מגורמים מקצועיים עירוניים </w:t>
      </w:r>
      <w:r w:rsidR="00987417" w:rsidRPr="00AA12DD">
        <w:rPr>
          <w:rFonts w:ascii="David" w:hAnsi="David" w:hint="cs"/>
          <w:sz w:val="24"/>
          <w:szCs w:val="24"/>
          <w:rtl/>
        </w:rPr>
        <w:t xml:space="preserve">(לרבות ועדת התביעות) </w:t>
      </w:r>
      <w:r w:rsidRPr="00AA12DD">
        <w:rPr>
          <w:rFonts w:ascii="David" w:hAnsi="David"/>
          <w:sz w:val="24"/>
          <w:szCs w:val="24"/>
          <w:rtl/>
        </w:rPr>
        <w:t>וממשלתיים בנושא מיצוי הזכויות ובנושאים אחרים.</w:t>
      </w:r>
    </w:p>
    <w:p w14:paraId="065CF0CA" w14:textId="0C8DD7C8" w:rsidR="007A2F14" w:rsidRPr="00AA12DD" w:rsidRDefault="007A2F14" w:rsidP="00A22526">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הוספת שירותים בתשלום בהתאם להנחיות העירייה ולהוראות משרד הרווחה. </w:t>
      </w:r>
    </w:p>
    <w:p w14:paraId="48A22BB6" w14:textId="7A3E2836" w:rsidR="00000782" w:rsidRPr="00AA12DD" w:rsidRDefault="00000782" w:rsidP="00000782">
      <w:pPr>
        <w:pStyle w:val="affe"/>
        <w:numPr>
          <w:ilvl w:val="0"/>
          <w:numId w:val="61"/>
        </w:numPr>
        <w:spacing w:after="120" w:line="360" w:lineRule="auto"/>
        <w:rPr>
          <w:b/>
          <w:bCs/>
          <w:noProof/>
          <w:sz w:val="24"/>
          <w:szCs w:val="24"/>
          <w:u w:val="single"/>
        </w:rPr>
      </w:pPr>
      <w:r w:rsidRPr="00AA12DD">
        <w:rPr>
          <w:rFonts w:hint="cs"/>
          <w:b/>
          <w:bCs/>
          <w:noProof/>
          <w:sz w:val="24"/>
          <w:szCs w:val="24"/>
          <w:u w:val="single"/>
          <w:rtl/>
        </w:rPr>
        <w:t>ועדת היגוי</w:t>
      </w:r>
    </w:p>
    <w:p w14:paraId="66AC1443" w14:textId="2AB9A727" w:rsidR="00000782" w:rsidRPr="00AA12DD" w:rsidRDefault="005675F0" w:rsidP="005675F0">
      <w:pPr>
        <w:pStyle w:val="affe"/>
        <w:numPr>
          <w:ilvl w:val="1"/>
          <w:numId w:val="61"/>
        </w:numPr>
        <w:spacing w:after="120" w:line="360" w:lineRule="auto"/>
        <w:ind w:left="1304" w:hanging="584"/>
        <w:jc w:val="both"/>
        <w:rPr>
          <w:b/>
          <w:bCs/>
          <w:noProof/>
          <w:sz w:val="24"/>
          <w:szCs w:val="24"/>
          <w:u w:val="single"/>
        </w:rPr>
      </w:pPr>
      <w:r w:rsidRPr="00AA12DD">
        <w:rPr>
          <w:rFonts w:hint="cs"/>
          <w:noProof/>
          <w:sz w:val="24"/>
          <w:szCs w:val="24"/>
          <w:rtl/>
        </w:rPr>
        <w:t>ועדת ההיגוי, חבריה, תפקידיה ומועדי התכנסותה, יהיו בהתאם להוראות התע"ס</w:t>
      </w:r>
      <w:r w:rsidR="007E50A3" w:rsidRPr="00AA12DD">
        <w:rPr>
          <w:rFonts w:hint="cs"/>
          <w:noProof/>
          <w:sz w:val="24"/>
          <w:szCs w:val="24"/>
          <w:rtl/>
        </w:rPr>
        <w:t xml:space="preserve"> או לפחות פעמיים בשנה. </w:t>
      </w:r>
    </w:p>
    <w:p w14:paraId="6BF12BCB" w14:textId="588BB27B" w:rsidR="007E50A3" w:rsidRPr="00AA12DD" w:rsidRDefault="007E50A3" w:rsidP="005675F0">
      <w:pPr>
        <w:pStyle w:val="affe"/>
        <w:numPr>
          <w:ilvl w:val="1"/>
          <w:numId w:val="61"/>
        </w:numPr>
        <w:spacing w:after="120" w:line="360" w:lineRule="auto"/>
        <w:ind w:left="1304" w:hanging="584"/>
        <w:jc w:val="both"/>
        <w:rPr>
          <w:b/>
          <w:bCs/>
          <w:noProof/>
          <w:sz w:val="24"/>
          <w:szCs w:val="24"/>
          <w:u w:val="single"/>
        </w:rPr>
      </w:pPr>
      <w:r w:rsidRPr="00AA12DD">
        <w:rPr>
          <w:rFonts w:hint="cs"/>
          <w:noProof/>
          <w:sz w:val="24"/>
          <w:szCs w:val="24"/>
          <w:rtl/>
        </w:rPr>
        <w:t>הוועדה תתכנס לפגישות עדכון והתאמת מענים אחת לרבעון במחלקת שירותים חברתיים</w:t>
      </w:r>
      <w:r w:rsidR="000B4535" w:rsidRPr="00AA12DD">
        <w:rPr>
          <w:rFonts w:hint="cs"/>
          <w:noProof/>
          <w:sz w:val="24"/>
          <w:szCs w:val="24"/>
          <w:rtl/>
        </w:rPr>
        <w:t xml:space="preserve"> בעירייה</w:t>
      </w:r>
      <w:r w:rsidRPr="00AA12DD">
        <w:rPr>
          <w:rFonts w:hint="cs"/>
          <w:noProof/>
          <w:sz w:val="24"/>
          <w:szCs w:val="24"/>
          <w:rtl/>
        </w:rPr>
        <w:t>.</w:t>
      </w:r>
    </w:p>
    <w:p w14:paraId="7AD00D4D" w14:textId="328C3393" w:rsidR="005675F0" w:rsidRPr="00AA12DD" w:rsidRDefault="005675F0" w:rsidP="005675F0">
      <w:pPr>
        <w:pStyle w:val="affe"/>
        <w:numPr>
          <w:ilvl w:val="1"/>
          <w:numId w:val="61"/>
        </w:numPr>
        <w:spacing w:after="120" w:line="360" w:lineRule="auto"/>
        <w:ind w:left="1304" w:hanging="584"/>
        <w:jc w:val="both"/>
        <w:rPr>
          <w:b/>
          <w:bCs/>
          <w:noProof/>
          <w:sz w:val="24"/>
          <w:szCs w:val="24"/>
          <w:u w:val="single"/>
        </w:rPr>
      </w:pPr>
      <w:r w:rsidRPr="00AA12DD">
        <w:rPr>
          <w:rFonts w:hint="cs"/>
          <w:noProof/>
          <w:sz w:val="24"/>
          <w:szCs w:val="24"/>
          <w:rtl/>
        </w:rPr>
        <w:t>הוועדה תהא מוסמכת לפקח על עמידתו בפועל של המפעיל בהתחייבויותיו לפי מכרז זה. כמו כן, בסמכותה של הוועדה לקבוע הכנסת שינויים ו/או שיפורים בתכנית.</w:t>
      </w:r>
    </w:p>
    <w:p w14:paraId="6316A1DE" w14:textId="0D2C4EB8" w:rsidR="005675F0" w:rsidRPr="00AA12DD" w:rsidRDefault="005675F0" w:rsidP="005675F0">
      <w:pPr>
        <w:pStyle w:val="affe"/>
        <w:numPr>
          <w:ilvl w:val="1"/>
          <w:numId w:val="61"/>
        </w:numPr>
        <w:spacing w:after="120" w:line="360" w:lineRule="auto"/>
        <w:ind w:left="1304" w:hanging="584"/>
        <w:jc w:val="both"/>
        <w:rPr>
          <w:b/>
          <w:bCs/>
          <w:noProof/>
          <w:sz w:val="24"/>
          <w:szCs w:val="24"/>
          <w:u w:val="single"/>
        </w:rPr>
      </w:pPr>
      <w:r w:rsidRPr="00AA12DD">
        <w:rPr>
          <w:rFonts w:hint="cs"/>
          <w:noProof/>
          <w:sz w:val="24"/>
          <w:szCs w:val="24"/>
          <w:rtl/>
        </w:rPr>
        <w:t xml:space="preserve">המפעיל יגיש לוועדת ההיגוי דיווחים בהתאם להוראות התע"ס וכפי שתורה לו הוועדה מעת לעת. </w:t>
      </w:r>
    </w:p>
    <w:p w14:paraId="0CE567D0" w14:textId="2EB15B7A" w:rsidR="00D34D90" w:rsidRPr="00AA12DD" w:rsidRDefault="00D34D90" w:rsidP="00D34D90">
      <w:pPr>
        <w:pStyle w:val="affe"/>
        <w:numPr>
          <w:ilvl w:val="0"/>
          <w:numId w:val="61"/>
        </w:numPr>
        <w:spacing w:after="120" w:line="360" w:lineRule="auto"/>
        <w:rPr>
          <w:b/>
          <w:bCs/>
          <w:noProof/>
          <w:sz w:val="24"/>
          <w:szCs w:val="24"/>
          <w:u w:val="single"/>
        </w:rPr>
      </w:pPr>
      <w:r w:rsidRPr="00AA12DD">
        <w:rPr>
          <w:rFonts w:hint="cs"/>
          <w:b/>
          <w:bCs/>
          <w:noProof/>
          <w:sz w:val="24"/>
          <w:szCs w:val="24"/>
          <w:u w:val="single"/>
          <w:rtl/>
        </w:rPr>
        <w:t xml:space="preserve">יחידת לחצן המצוקה </w:t>
      </w:r>
    </w:p>
    <w:p w14:paraId="0FB8E7C8" w14:textId="60A13AB5" w:rsidR="00D34D90" w:rsidRPr="00AA12DD" w:rsidRDefault="0071604A" w:rsidP="0071604A">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במסגרת "סל השירותים הבסיסי" יפעיל המפעיל לחצן מצוקה בהתאם להוראות התע"ס. </w:t>
      </w:r>
    </w:p>
    <w:p w14:paraId="70D56AEA" w14:textId="77777777" w:rsidR="000E24FF" w:rsidRPr="00AA12DD" w:rsidRDefault="000E24FF" w:rsidP="000E24FF">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לחצן המצוקה יהיה נייד ויאפשר קריאה מיידית לסיוע. מובהר כי הזכאות ללחצן מצוקה היא אישית כך שגם זוגות החיים יחד יהיו זכאים בנפרד (כל אחד מהם) ללחצן מצוקה. </w:t>
      </w:r>
    </w:p>
    <w:p w14:paraId="1048CF8D" w14:textId="77777777" w:rsidR="00EF49A9" w:rsidRPr="00AA12DD" w:rsidRDefault="00EF49A9" w:rsidP="00EF49A9">
      <w:pPr>
        <w:pStyle w:val="affe"/>
        <w:numPr>
          <w:ilvl w:val="1"/>
          <w:numId w:val="61"/>
        </w:numPr>
        <w:spacing w:after="120" w:line="360" w:lineRule="auto"/>
        <w:ind w:left="1304" w:hanging="584"/>
        <w:jc w:val="both"/>
        <w:rPr>
          <w:noProof/>
          <w:sz w:val="24"/>
          <w:szCs w:val="24"/>
        </w:rPr>
      </w:pPr>
      <w:r w:rsidRPr="00AA12DD">
        <w:rPr>
          <w:noProof/>
          <w:sz w:val="24"/>
          <w:szCs w:val="24"/>
          <w:rtl/>
        </w:rPr>
        <w:t>הלחצן הנייד יהא ניתן לנשיאה על הגוף ללא צורך באחיזה, ויעביר תשדורת מכל נקודה בבית החבר למוקד המצוקה (להלן: "</w:t>
      </w:r>
      <w:r w:rsidRPr="00AA12DD">
        <w:rPr>
          <w:b/>
          <w:bCs/>
          <w:noProof/>
          <w:sz w:val="24"/>
          <w:szCs w:val="24"/>
          <w:rtl/>
        </w:rPr>
        <w:t>המוקד"</w:t>
      </w:r>
      <w:r w:rsidRPr="00AA12DD">
        <w:rPr>
          <w:noProof/>
          <w:sz w:val="24"/>
          <w:szCs w:val="24"/>
          <w:rtl/>
        </w:rPr>
        <w:t xml:space="preserve">). </w:t>
      </w:r>
    </w:p>
    <w:p w14:paraId="14DF2E32" w14:textId="2FE8DB92" w:rsidR="0071604A" w:rsidRPr="00AA12DD" w:rsidRDefault="00462B9E" w:rsidP="0071604A">
      <w:pPr>
        <w:pStyle w:val="affe"/>
        <w:numPr>
          <w:ilvl w:val="1"/>
          <w:numId w:val="61"/>
        </w:numPr>
        <w:spacing w:after="120" w:line="360" w:lineRule="auto"/>
        <w:ind w:left="1304" w:hanging="584"/>
        <w:jc w:val="both"/>
        <w:rPr>
          <w:noProof/>
          <w:sz w:val="24"/>
          <w:szCs w:val="24"/>
        </w:rPr>
      </w:pPr>
      <w:r w:rsidRPr="00AA12DD">
        <w:rPr>
          <w:rFonts w:hint="cs"/>
          <w:noProof/>
          <w:sz w:val="24"/>
          <w:szCs w:val="24"/>
          <w:rtl/>
        </w:rPr>
        <w:t>לאחר הלחיצה על הלחצן יופעל הרמקול על ידי המוקדן, וחבר התוכנית יוכל לתקשר באופן מידי עם המוקדן.</w:t>
      </w:r>
    </w:p>
    <w:p w14:paraId="073958F6" w14:textId="3F460A05" w:rsidR="00462B9E" w:rsidRPr="00AA12DD" w:rsidRDefault="00462B9E" w:rsidP="0071604A">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היענות המוקד לקריאה באמצעות לחצן המצוקה תיעשה תוך 30 שניות מהקריאה, לכל היותר. </w:t>
      </w:r>
    </w:p>
    <w:p w14:paraId="2AD99A9F" w14:textId="77777777" w:rsidR="00AF56B8" w:rsidRPr="00AA12DD" w:rsidRDefault="00AF56B8" w:rsidP="00AF56B8">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המפעיל ידאג שהמכשיר שניתן לכל חבר יכלול סוללה נטענת, כך שבמקרה של הפסקת חשמל יופעל המכשיר באמצעות הסוללה למשך 8 שעות נוספות לכל הפחות. </w:t>
      </w:r>
    </w:p>
    <w:p w14:paraId="4B01A6AA" w14:textId="5F3BB368" w:rsidR="00462B9E" w:rsidRPr="00AA12DD" w:rsidRDefault="00190E8E" w:rsidP="0071604A">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המפעיל יהיה אחראי על הלחצן, תחזוקתו השוטפת ותיקונו בעת הצורך, לרבות ביצוע בדיקות תקופתיות בהתאם להוראות היצרן ולא פחות מאחת לחודש, לרבות החלפת הסוללות. </w:t>
      </w:r>
    </w:p>
    <w:p w14:paraId="6E95CD8A" w14:textId="77777777" w:rsidR="005310CB" w:rsidRPr="00AA12DD" w:rsidRDefault="005310CB" w:rsidP="005310CB">
      <w:pPr>
        <w:pStyle w:val="affe"/>
        <w:numPr>
          <w:ilvl w:val="1"/>
          <w:numId w:val="61"/>
        </w:numPr>
        <w:spacing w:after="120" w:line="360" w:lineRule="auto"/>
        <w:ind w:left="1304" w:hanging="584"/>
        <w:jc w:val="both"/>
        <w:rPr>
          <w:noProof/>
          <w:sz w:val="24"/>
          <w:szCs w:val="24"/>
        </w:rPr>
      </w:pPr>
      <w:r w:rsidRPr="00AA12DD">
        <w:rPr>
          <w:noProof/>
          <w:sz w:val="24"/>
          <w:szCs w:val="24"/>
          <w:rtl/>
        </w:rPr>
        <w:t>אם יפסיק חבר את חברותו בתוכנית, יפרק המפעיל את מכשיר המצוקה שברשותו ויעבירו לחבר אחר, וזאת ללא תשלום נוסף בגין פירוק היחידה ובגין העתקתה לחבר אחר.</w:t>
      </w:r>
    </w:p>
    <w:p w14:paraId="03FB2444" w14:textId="77777777" w:rsidR="005310CB" w:rsidRPr="00AA12DD" w:rsidRDefault="005310CB" w:rsidP="005310CB">
      <w:pPr>
        <w:pStyle w:val="affe"/>
        <w:numPr>
          <w:ilvl w:val="1"/>
          <w:numId w:val="61"/>
        </w:numPr>
        <w:spacing w:after="120" w:line="360" w:lineRule="auto"/>
        <w:ind w:left="1304" w:hanging="584"/>
        <w:jc w:val="both"/>
        <w:rPr>
          <w:noProof/>
          <w:sz w:val="24"/>
          <w:szCs w:val="24"/>
          <w:rtl/>
        </w:rPr>
      </w:pPr>
      <w:r w:rsidRPr="00AA12DD">
        <w:rPr>
          <w:noProof/>
          <w:sz w:val="24"/>
          <w:szCs w:val="24"/>
          <w:rtl/>
        </w:rPr>
        <w:t xml:space="preserve">במידה ולחבר ישנו מנוי לשירות לחצן מצוקה שלא מתוקף התוכנית, מחויב המפעיל לחברו גם למוקד וללחצן המצוקה של התוכנית. </w:t>
      </w:r>
    </w:p>
    <w:p w14:paraId="12754963" w14:textId="114693E6" w:rsidR="00190E8E" w:rsidRPr="00AA12DD" w:rsidRDefault="00BA4AB2" w:rsidP="00BA4AB2">
      <w:pPr>
        <w:pStyle w:val="affe"/>
        <w:numPr>
          <w:ilvl w:val="0"/>
          <w:numId w:val="61"/>
        </w:numPr>
        <w:spacing w:after="120" w:line="360" w:lineRule="auto"/>
        <w:rPr>
          <w:b/>
          <w:bCs/>
          <w:noProof/>
          <w:sz w:val="24"/>
          <w:szCs w:val="24"/>
          <w:u w:val="single"/>
        </w:rPr>
      </w:pPr>
      <w:r w:rsidRPr="00AA12DD">
        <w:rPr>
          <w:rFonts w:hint="cs"/>
          <w:b/>
          <w:bCs/>
          <w:noProof/>
          <w:sz w:val="24"/>
          <w:szCs w:val="24"/>
          <w:u w:val="single"/>
          <w:rtl/>
        </w:rPr>
        <w:t xml:space="preserve">שירותים חירום ורפואה </w:t>
      </w:r>
    </w:p>
    <w:p w14:paraId="5457C502" w14:textId="7EBA7577" w:rsidR="00BA4AB2" w:rsidRPr="00AA12DD" w:rsidRDefault="00262171" w:rsidP="00262171">
      <w:pPr>
        <w:pStyle w:val="affe"/>
        <w:numPr>
          <w:ilvl w:val="1"/>
          <w:numId w:val="61"/>
        </w:numPr>
        <w:spacing w:after="120" w:line="360" w:lineRule="auto"/>
        <w:ind w:left="1304" w:hanging="584"/>
        <w:jc w:val="both"/>
        <w:rPr>
          <w:b/>
          <w:bCs/>
          <w:noProof/>
          <w:sz w:val="24"/>
          <w:szCs w:val="24"/>
          <w:u w:val="single"/>
        </w:rPr>
      </w:pPr>
      <w:r w:rsidRPr="00AA12DD">
        <w:rPr>
          <w:rFonts w:hint="cs"/>
          <w:b/>
          <w:bCs/>
          <w:noProof/>
          <w:sz w:val="24"/>
          <w:szCs w:val="24"/>
          <w:u w:val="single"/>
          <w:rtl/>
        </w:rPr>
        <w:t>מוקד</w:t>
      </w:r>
    </w:p>
    <w:p w14:paraId="03021286" w14:textId="49892643" w:rsidR="00201DB2" w:rsidRPr="00AA12DD" w:rsidRDefault="007171A9" w:rsidP="003B60E5">
      <w:pPr>
        <w:pStyle w:val="affe"/>
        <w:numPr>
          <w:ilvl w:val="2"/>
          <w:numId w:val="61"/>
        </w:numPr>
        <w:spacing w:after="120" w:line="360" w:lineRule="auto"/>
        <w:ind w:left="2154" w:hanging="850"/>
        <w:jc w:val="both"/>
        <w:rPr>
          <w:noProof/>
          <w:sz w:val="24"/>
          <w:szCs w:val="24"/>
        </w:rPr>
      </w:pPr>
      <w:r w:rsidRPr="00AA12DD">
        <w:rPr>
          <w:rFonts w:hint="cs"/>
          <w:noProof/>
          <w:sz w:val="24"/>
          <w:szCs w:val="24"/>
          <w:rtl/>
        </w:rPr>
        <w:t>המפעיל יפעיל בעצמו או יתקשר בהסכם עם מוקד לצורך קבלת שירותי מוקד כמפורט להלן.</w:t>
      </w:r>
    </w:p>
    <w:p w14:paraId="697B828D" w14:textId="77777777" w:rsidR="005068FF" w:rsidRPr="00AA12DD" w:rsidRDefault="005068FF" w:rsidP="005068FF">
      <w:pPr>
        <w:pStyle w:val="affe"/>
        <w:numPr>
          <w:ilvl w:val="2"/>
          <w:numId w:val="61"/>
        </w:numPr>
        <w:spacing w:after="120" w:line="360" w:lineRule="auto"/>
        <w:ind w:left="2154" w:hanging="850"/>
        <w:jc w:val="both"/>
        <w:rPr>
          <w:noProof/>
          <w:sz w:val="24"/>
          <w:szCs w:val="24"/>
        </w:rPr>
      </w:pPr>
      <w:r w:rsidRPr="00AA12DD">
        <w:rPr>
          <w:noProof/>
          <w:sz w:val="24"/>
          <w:szCs w:val="24"/>
          <w:rtl/>
        </w:rPr>
        <w:t xml:space="preserve">המוקד יתנהל באמצעות מערכת ממוחשבת אשר תכלול פרטים ונתונים בהתאם לדרישות אגף הרווחה בעירייה וועדת ההיגוי. המערכת תתעד את כלל פניות החברים, והמוקד יאויש ע"י מוקדנים 24 שעות ביממה, 7 ימים בשבוע, בכל ימות השנה, לרבות שבתות, מועדי ישראל ויום הכיפורים. </w:t>
      </w:r>
    </w:p>
    <w:p w14:paraId="3115F395" w14:textId="5318E1BA" w:rsidR="007171A9" w:rsidRPr="00AA12DD" w:rsidRDefault="00906239" w:rsidP="005068FF">
      <w:pPr>
        <w:pStyle w:val="affe"/>
        <w:numPr>
          <w:ilvl w:val="2"/>
          <w:numId w:val="61"/>
        </w:numPr>
        <w:spacing w:after="120" w:line="360" w:lineRule="auto"/>
        <w:ind w:left="2154" w:hanging="850"/>
        <w:jc w:val="both"/>
        <w:rPr>
          <w:noProof/>
          <w:sz w:val="24"/>
          <w:szCs w:val="24"/>
        </w:rPr>
      </w:pPr>
      <w:r w:rsidRPr="00AA12DD">
        <w:rPr>
          <w:rFonts w:hint="cs"/>
          <w:noProof/>
          <w:sz w:val="24"/>
          <w:szCs w:val="24"/>
          <w:rtl/>
        </w:rPr>
        <w:t xml:space="preserve">הכשרת המוקדנים הינה באחריותו של המפעיל ועל חשבונו בלבד. ההכשרה תכלות היכרות עם צוות קהילה תומכת בעיר, היכרות עם מאפייני התכנית וחבריה ומידע על נותני שירותים מרכזיים בקהילה. </w:t>
      </w:r>
    </w:p>
    <w:p w14:paraId="0176839E" w14:textId="14179C64" w:rsidR="009C3AD7" w:rsidRPr="00AA12DD" w:rsidRDefault="009C3AD7" w:rsidP="009C3AD7">
      <w:pPr>
        <w:pStyle w:val="affe"/>
        <w:numPr>
          <w:ilvl w:val="2"/>
          <w:numId w:val="61"/>
        </w:numPr>
        <w:spacing w:after="120" w:line="360" w:lineRule="auto"/>
        <w:ind w:left="2154" w:hanging="850"/>
        <w:jc w:val="both"/>
        <w:rPr>
          <w:noProof/>
          <w:sz w:val="24"/>
          <w:szCs w:val="24"/>
        </w:rPr>
      </w:pPr>
      <w:r w:rsidRPr="00AA12DD">
        <w:rPr>
          <w:noProof/>
          <w:sz w:val="24"/>
          <w:szCs w:val="24"/>
          <w:rtl/>
        </w:rPr>
        <w:t xml:space="preserve">המוקדנים יהיו דוברי השפה העברית באופן שוטף. בנוסף, תינתן למוקדן האפשרות להתקשר עם דוברי שפות נוספות המדוברות בקהילה, לכל הפחות רוסית או כל שפה אחרת שתהיה נדרשת (צרפתית, ספרדית). </w:t>
      </w:r>
    </w:p>
    <w:p w14:paraId="3AA4000B" w14:textId="77777777" w:rsidR="009C3AD7" w:rsidRPr="00AA12DD" w:rsidRDefault="009C3AD7" w:rsidP="009C3AD7">
      <w:pPr>
        <w:pStyle w:val="affe"/>
        <w:numPr>
          <w:ilvl w:val="2"/>
          <w:numId w:val="61"/>
        </w:numPr>
        <w:spacing w:after="120" w:line="360" w:lineRule="auto"/>
        <w:ind w:left="2154" w:hanging="850"/>
        <w:jc w:val="both"/>
        <w:rPr>
          <w:noProof/>
          <w:sz w:val="24"/>
          <w:szCs w:val="24"/>
        </w:rPr>
      </w:pPr>
      <w:r w:rsidRPr="00AA12DD">
        <w:rPr>
          <w:noProof/>
          <w:sz w:val="24"/>
          <w:szCs w:val="24"/>
          <w:rtl/>
        </w:rPr>
        <w:t>מידי יום יעדכן המוקד את אב הקהילה, באמצעות מכשיר הטלפון, הפקסימיליה או באמצעות דוא"ל,  אודות השירותים אשר סיפק המוקד באותו היום לכלל חברי הקהילה. בנוסף, המוקד יעדכן את אב הקהילה טלפונית באופן מיידי, על כל קריאה דחופה של חבר למוקד, ימסור לו את פרטי המענה שניתן לקריאה, לרבות ביקור רופא או פינוי באמבולנס.</w:t>
      </w:r>
    </w:p>
    <w:p w14:paraId="02259340" w14:textId="1A3BBFD1" w:rsidR="00906239" w:rsidRPr="00AA12DD" w:rsidRDefault="00173202" w:rsidP="00173202">
      <w:pPr>
        <w:pStyle w:val="affe"/>
        <w:numPr>
          <w:ilvl w:val="1"/>
          <w:numId w:val="61"/>
        </w:numPr>
        <w:spacing w:after="120" w:line="360" w:lineRule="auto"/>
        <w:ind w:left="1304" w:hanging="584"/>
        <w:jc w:val="both"/>
        <w:rPr>
          <w:b/>
          <w:bCs/>
          <w:noProof/>
          <w:sz w:val="24"/>
          <w:szCs w:val="24"/>
          <w:u w:val="single"/>
        </w:rPr>
      </w:pPr>
      <w:r w:rsidRPr="00AA12DD">
        <w:rPr>
          <w:rFonts w:hint="cs"/>
          <w:b/>
          <w:bCs/>
          <w:noProof/>
          <w:sz w:val="24"/>
          <w:szCs w:val="24"/>
          <w:u w:val="single"/>
          <w:rtl/>
        </w:rPr>
        <w:t xml:space="preserve">ביקור רופא </w:t>
      </w:r>
    </w:p>
    <w:p w14:paraId="3C8CBD82" w14:textId="3CAABE04" w:rsidR="00173202" w:rsidRPr="00AA12DD" w:rsidRDefault="0073430F" w:rsidP="0073430F">
      <w:pPr>
        <w:pStyle w:val="affe"/>
        <w:numPr>
          <w:ilvl w:val="2"/>
          <w:numId w:val="61"/>
        </w:numPr>
        <w:spacing w:after="120" w:line="360" w:lineRule="auto"/>
        <w:ind w:left="2154" w:hanging="850"/>
        <w:jc w:val="both"/>
        <w:rPr>
          <w:b/>
          <w:bCs/>
          <w:noProof/>
          <w:sz w:val="24"/>
          <w:szCs w:val="24"/>
          <w:u w:val="single"/>
        </w:rPr>
      </w:pPr>
      <w:r w:rsidRPr="00AA12DD">
        <w:rPr>
          <w:rFonts w:hint="cs"/>
          <w:noProof/>
          <w:sz w:val="24"/>
          <w:szCs w:val="24"/>
          <w:rtl/>
        </w:rPr>
        <w:t xml:space="preserve">ביקורי רופא יסופקו בכל ימות השנה, לרבות שבתות ומועדי ישראל בהתאם להוראות התע"ס. ביום הכיפורים לא יישלח רופא לביקור בית אלא אמבולנס. </w:t>
      </w:r>
    </w:p>
    <w:p w14:paraId="607BE2C1" w14:textId="7E629FAC" w:rsidR="0073430F" w:rsidRPr="00AA12DD" w:rsidRDefault="00503FA0" w:rsidP="0073430F">
      <w:pPr>
        <w:pStyle w:val="affe"/>
        <w:numPr>
          <w:ilvl w:val="2"/>
          <w:numId w:val="61"/>
        </w:numPr>
        <w:spacing w:after="120" w:line="360" w:lineRule="auto"/>
        <w:ind w:left="2154" w:hanging="850"/>
        <w:jc w:val="both"/>
        <w:rPr>
          <w:b/>
          <w:bCs/>
          <w:noProof/>
          <w:sz w:val="24"/>
          <w:szCs w:val="24"/>
          <w:u w:val="single"/>
        </w:rPr>
      </w:pPr>
      <w:r w:rsidRPr="00AA12DD">
        <w:rPr>
          <w:rFonts w:hint="cs"/>
          <w:noProof/>
          <w:sz w:val="24"/>
          <w:szCs w:val="24"/>
          <w:rtl/>
        </w:rPr>
        <w:t xml:space="preserve">הגעת רופא בזמן המהיר ביותר האפשרי ובכל מקרה לא יאוחר משעה ממועד ההזמנה. </w:t>
      </w:r>
    </w:p>
    <w:p w14:paraId="4BCB71F7" w14:textId="77777777" w:rsidR="00F24C42" w:rsidRPr="00AA12DD" w:rsidRDefault="00F24C42" w:rsidP="00F24C42">
      <w:pPr>
        <w:pStyle w:val="affe"/>
        <w:numPr>
          <w:ilvl w:val="2"/>
          <w:numId w:val="61"/>
        </w:numPr>
        <w:spacing w:after="120" w:line="360" w:lineRule="auto"/>
        <w:ind w:left="2154" w:hanging="850"/>
        <w:jc w:val="both"/>
        <w:rPr>
          <w:noProof/>
          <w:sz w:val="24"/>
          <w:szCs w:val="24"/>
        </w:rPr>
      </w:pPr>
      <w:r w:rsidRPr="00AA12DD">
        <w:rPr>
          <w:noProof/>
          <w:sz w:val="24"/>
          <w:szCs w:val="24"/>
          <w:rtl/>
        </w:rPr>
        <w:t>חל עיכוב בהגעת הרופא (אך ורק במקרים חריגים ובשל נסיבות מיוחדות), יעודכן החבר נושא ובמידת הצורך יעודכן גם אב הקהילה.</w:t>
      </w:r>
    </w:p>
    <w:p w14:paraId="658FB564" w14:textId="37D300D5" w:rsidR="00503FA0" w:rsidRPr="00AA12DD" w:rsidRDefault="0072574D" w:rsidP="0073430F">
      <w:pPr>
        <w:pStyle w:val="affe"/>
        <w:numPr>
          <w:ilvl w:val="2"/>
          <w:numId w:val="61"/>
        </w:numPr>
        <w:spacing w:after="120" w:line="360" w:lineRule="auto"/>
        <w:ind w:left="2154" w:hanging="850"/>
        <w:jc w:val="both"/>
        <w:rPr>
          <w:b/>
          <w:bCs/>
          <w:noProof/>
          <w:sz w:val="24"/>
          <w:szCs w:val="24"/>
          <w:u w:val="single"/>
        </w:rPr>
      </w:pPr>
      <w:r w:rsidRPr="00AA12DD">
        <w:rPr>
          <w:rFonts w:hint="cs"/>
          <w:noProof/>
          <w:sz w:val="24"/>
          <w:szCs w:val="24"/>
          <w:rtl/>
        </w:rPr>
        <w:t>בגין כל רופא בבית החבר, ישלם החבר דמי השתתפות בהתאם להוראות התע"ס או משרד הרווחה.</w:t>
      </w:r>
    </w:p>
    <w:p w14:paraId="381CEB3A" w14:textId="29F2AD83" w:rsidR="0072574D" w:rsidRPr="00AA12DD" w:rsidRDefault="0072574D" w:rsidP="0073430F">
      <w:pPr>
        <w:pStyle w:val="affe"/>
        <w:numPr>
          <w:ilvl w:val="2"/>
          <w:numId w:val="61"/>
        </w:numPr>
        <w:spacing w:after="120" w:line="360" w:lineRule="auto"/>
        <w:ind w:left="2154" w:hanging="850"/>
        <w:jc w:val="both"/>
        <w:rPr>
          <w:b/>
          <w:bCs/>
          <w:noProof/>
          <w:sz w:val="24"/>
          <w:szCs w:val="24"/>
          <w:u w:val="single"/>
        </w:rPr>
      </w:pPr>
      <w:r w:rsidRPr="00AA12DD">
        <w:rPr>
          <w:rFonts w:hint="cs"/>
          <w:noProof/>
          <w:sz w:val="24"/>
          <w:szCs w:val="24"/>
          <w:rtl/>
        </w:rPr>
        <w:t xml:space="preserve">על הרופא להיות דובר השפה העברית על בוריה. </w:t>
      </w:r>
    </w:p>
    <w:p w14:paraId="75F00547" w14:textId="77777777" w:rsidR="00505710" w:rsidRPr="00AA12DD" w:rsidRDefault="00505710" w:rsidP="00505710">
      <w:pPr>
        <w:pStyle w:val="affe"/>
        <w:numPr>
          <w:ilvl w:val="2"/>
          <w:numId w:val="61"/>
        </w:numPr>
        <w:spacing w:after="120" w:line="360" w:lineRule="auto"/>
        <w:ind w:left="2154" w:hanging="850"/>
        <w:jc w:val="both"/>
        <w:rPr>
          <w:noProof/>
          <w:sz w:val="24"/>
          <w:szCs w:val="24"/>
        </w:rPr>
      </w:pPr>
      <w:r w:rsidRPr="00AA12DD">
        <w:rPr>
          <w:noProof/>
          <w:sz w:val="24"/>
          <w:szCs w:val="24"/>
          <w:rtl/>
        </w:rPr>
        <w:t xml:space="preserve">הרופא ירשום סיכום מחלה או דו"ח ביקור, שהעתקו יימסר לחבר לשם המצאתו לרופא המשפחה או לרופא המטפל. </w:t>
      </w:r>
    </w:p>
    <w:p w14:paraId="14075B00" w14:textId="77777777" w:rsidR="00505710" w:rsidRPr="00AA12DD" w:rsidRDefault="00505710" w:rsidP="00505710">
      <w:pPr>
        <w:pStyle w:val="affe"/>
        <w:numPr>
          <w:ilvl w:val="2"/>
          <w:numId w:val="61"/>
        </w:numPr>
        <w:spacing w:after="120" w:line="360" w:lineRule="auto"/>
        <w:ind w:left="2154" w:hanging="850"/>
        <w:jc w:val="both"/>
        <w:rPr>
          <w:noProof/>
          <w:sz w:val="24"/>
          <w:szCs w:val="24"/>
        </w:rPr>
      </w:pPr>
      <w:r w:rsidRPr="00AA12DD">
        <w:rPr>
          <w:noProof/>
          <w:sz w:val="24"/>
          <w:szCs w:val="24"/>
          <w:rtl/>
        </w:rPr>
        <w:t>על הרופא להיות מצויד בציוד הרפואי המקובל, תרופות ראשוניות ל – 24 שעות ובטופס מרשם.</w:t>
      </w:r>
    </w:p>
    <w:p w14:paraId="793AB92E" w14:textId="77777777" w:rsidR="00505710" w:rsidRPr="00AA12DD" w:rsidRDefault="00505710" w:rsidP="00505710">
      <w:pPr>
        <w:pStyle w:val="affe"/>
        <w:numPr>
          <w:ilvl w:val="2"/>
          <w:numId w:val="61"/>
        </w:numPr>
        <w:spacing w:after="120" w:line="360" w:lineRule="auto"/>
        <w:ind w:left="2154" w:hanging="850"/>
        <w:jc w:val="both"/>
        <w:rPr>
          <w:noProof/>
          <w:sz w:val="24"/>
          <w:szCs w:val="24"/>
        </w:rPr>
      </w:pPr>
      <w:r w:rsidRPr="00AA12DD">
        <w:rPr>
          <w:noProof/>
          <w:sz w:val="24"/>
          <w:szCs w:val="24"/>
          <w:rtl/>
        </w:rPr>
        <w:t>במידת הצורך, הרופא יפנה את החבר לחדר מיון בבית חולים.</w:t>
      </w:r>
    </w:p>
    <w:p w14:paraId="606F96A5" w14:textId="1541F287" w:rsidR="00505710" w:rsidRPr="00AA12DD" w:rsidRDefault="0012772C" w:rsidP="00F46455">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 xml:space="preserve">שירותי אמבולנס </w:t>
      </w:r>
    </w:p>
    <w:p w14:paraId="1450DCDB" w14:textId="6EA45671" w:rsidR="00E97251" w:rsidRPr="00AA12DD" w:rsidRDefault="00E97251" w:rsidP="00E97251">
      <w:pPr>
        <w:pStyle w:val="affe"/>
        <w:numPr>
          <w:ilvl w:val="1"/>
          <w:numId w:val="61"/>
        </w:numPr>
        <w:spacing w:after="120" w:line="360" w:lineRule="auto"/>
        <w:ind w:left="1304" w:hanging="584"/>
        <w:jc w:val="both"/>
        <w:rPr>
          <w:noProof/>
          <w:sz w:val="24"/>
          <w:szCs w:val="24"/>
        </w:rPr>
      </w:pPr>
      <w:r w:rsidRPr="00AA12DD">
        <w:rPr>
          <w:rFonts w:hint="cs"/>
          <w:noProof/>
          <w:sz w:val="24"/>
          <w:szCs w:val="24"/>
          <w:rtl/>
        </w:rPr>
        <w:t>שירותי פינוי רפואי באמצעות אמבולנס או ניידת טיפול נמרץ, יסופקו על ידי המפעיל בהתאם לצורך, להוראות התע"ס ובהתאם למפרט השירותים.</w:t>
      </w:r>
    </w:p>
    <w:p w14:paraId="5C48C6D7" w14:textId="77777777" w:rsidR="00810CE8" w:rsidRPr="00AA12DD" w:rsidRDefault="00810CE8" w:rsidP="00810CE8">
      <w:pPr>
        <w:pStyle w:val="affe"/>
        <w:numPr>
          <w:ilvl w:val="1"/>
          <w:numId w:val="61"/>
        </w:numPr>
        <w:spacing w:after="120" w:line="360" w:lineRule="auto"/>
        <w:ind w:left="1304" w:hanging="584"/>
        <w:jc w:val="both"/>
        <w:rPr>
          <w:noProof/>
          <w:sz w:val="24"/>
          <w:szCs w:val="24"/>
        </w:rPr>
      </w:pPr>
      <w:r w:rsidRPr="00AA12DD">
        <w:rPr>
          <w:noProof/>
          <w:sz w:val="24"/>
          <w:szCs w:val="24"/>
          <w:rtl/>
        </w:rPr>
        <w:t>המוקד יזמין אמבולנס בהתאם להפניית רופא.</w:t>
      </w:r>
    </w:p>
    <w:p w14:paraId="6F012076" w14:textId="77777777" w:rsidR="00810CE8" w:rsidRPr="00AA12DD" w:rsidRDefault="00810CE8" w:rsidP="00810CE8">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הוזמן אמבולנס בהוראת רופא והוחלט שלא לאשפז את החבר, יישא המפעיל לבדו בהוצאות האמבולנס והחבר ישלם תשלום סמלי בלבד בהתאם להוראות התע"ס ו/או משרד הרווחה. </w:t>
      </w:r>
    </w:p>
    <w:p w14:paraId="4188D8B6" w14:textId="62742ED1" w:rsidR="00E97251" w:rsidRPr="00AA12DD" w:rsidRDefault="001A6E08" w:rsidP="001A6E08">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שירותים חברתיים</w:t>
      </w:r>
    </w:p>
    <w:p w14:paraId="4C5B687B" w14:textId="5CF3847C" w:rsidR="001A6E08" w:rsidRPr="00AA12DD" w:rsidRDefault="001A6E08" w:rsidP="001A6E08">
      <w:pPr>
        <w:pStyle w:val="affe"/>
        <w:spacing w:after="120" w:line="360" w:lineRule="auto"/>
        <w:jc w:val="both"/>
        <w:rPr>
          <w:b/>
          <w:bCs/>
          <w:noProof/>
          <w:sz w:val="24"/>
          <w:szCs w:val="24"/>
          <w:u w:val="single"/>
          <w:rtl/>
        </w:rPr>
      </w:pPr>
      <w:r w:rsidRPr="00AA12DD">
        <w:rPr>
          <w:rFonts w:hint="cs"/>
          <w:b/>
          <w:bCs/>
          <w:noProof/>
          <w:sz w:val="24"/>
          <w:szCs w:val="24"/>
          <w:u w:val="single"/>
          <w:rtl/>
        </w:rPr>
        <w:t>פעילות חברתית</w:t>
      </w:r>
    </w:p>
    <w:p w14:paraId="613DDCFF" w14:textId="3E537406" w:rsidR="001A6E08" w:rsidRPr="00AA12DD" w:rsidRDefault="003F37D3" w:rsidP="003F37D3">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המפעיל יגיש לאישור ועדת ההיגוי תכנית/יות שנתית/יות לפעילויות חברתיות שונות בהתאמה לתקציב שהגדירה ועדת ההיגוי. המפעיל יבצע שינויים והתאמות בתוכנית בהתאם להנחיות הוועדה ובהתאם לתקציב כאמור. </w:t>
      </w:r>
    </w:p>
    <w:p w14:paraId="74785743" w14:textId="77777777" w:rsidR="006E7FDF" w:rsidRPr="00AA12DD" w:rsidRDefault="006E7FDF" w:rsidP="006E7FDF">
      <w:pPr>
        <w:pStyle w:val="affe"/>
        <w:numPr>
          <w:ilvl w:val="1"/>
          <w:numId w:val="61"/>
        </w:numPr>
        <w:spacing w:after="120" w:line="360" w:lineRule="auto"/>
        <w:ind w:left="1304" w:hanging="584"/>
        <w:jc w:val="both"/>
        <w:rPr>
          <w:noProof/>
          <w:sz w:val="24"/>
          <w:szCs w:val="24"/>
        </w:rPr>
      </w:pPr>
      <w:r w:rsidRPr="00AA12DD">
        <w:rPr>
          <w:noProof/>
          <w:sz w:val="24"/>
          <w:szCs w:val="24"/>
          <w:rtl/>
        </w:rPr>
        <w:t>על המפעיל לוודא כי לכל חבר תהא האפשרות להשתתף בפעילות חברתית כאמור אחת לחודש לפחות.</w:t>
      </w:r>
    </w:p>
    <w:p w14:paraId="47B8895E" w14:textId="77777777" w:rsidR="006E7FDF" w:rsidRPr="00AA12DD" w:rsidRDefault="006E7FDF" w:rsidP="006E7FDF">
      <w:pPr>
        <w:pStyle w:val="affe"/>
        <w:numPr>
          <w:ilvl w:val="1"/>
          <w:numId w:val="61"/>
        </w:numPr>
        <w:spacing w:after="120" w:line="360" w:lineRule="auto"/>
        <w:ind w:left="1304" w:hanging="584"/>
        <w:jc w:val="both"/>
        <w:rPr>
          <w:noProof/>
          <w:sz w:val="24"/>
          <w:szCs w:val="24"/>
        </w:rPr>
      </w:pPr>
      <w:r w:rsidRPr="00AA12DD">
        <w:rPr>
          <w:noProof/>
          <w:sz w:val="24"/>
          <w:szCs w:val="24"/>
          <w:rtl/>
        </w:rPr>
        <w:t>פעילות רבעונית – בנוסף לפעילות החודשית, יקיים המפעיל אחת לרבעון לפחות, פעילות רבעונית ייחודית לחברי הקהילה התומכת. הפעילות כאמור, תאושר על ידי ועדת ההיגוי.</w:t>
      </w:r>
    </w:p>
    <w:p w14:paraId="0D7AC7DF" w14:textId="77777777" w:rsidR="006E7FDF" w:rsidRPr="00AA12DD" w:rsidRDefault="006E7FDF" w:rsidP="006E7FDF">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פעילות לחברים מרותקי בית – בנוסף לפעילויות החברתיות דלעיל, יבצע המפעיל פעילות חברתית ייעודית לחברים מרותקי בית. תכנית הפעילות החברתית תאורגן באופן בו כל חבר המוגדר מרותק בית, יוכל להשתתף לכל הפחות אחת לרבעון בפעילות הכוללת יציאה מהבית. לחלופין, יצרף המפעיל את החברים מרותקי הבית לתכניות ייעודיות קיימות. </w:t>
      </w:r>
    </w:p>
    <w:p w14:paraId="3A527EFE" w14:textId="77777777" w:rsidR="006E7FDF" w:rsidRPr="00AA12DD" w:rsidRDefault="006E7FDF" w:rsidP="006E7FDF">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במסגרת הפעילויות החברתיות, הרי שבכל הנוגע למרותקי בית, מתחייב המפעיל לספק רכבי הסעות הכוללים מעליון וכל ציוד ו/או אמצעי נוסף הדרוש לשם שינוע מרותקי הבית לאתר הפעילות, באופן נוח ומכבד. </w:t>
      </w:r>
    </w:p>
    <w:p w14:paraId="09DEACF8" w14:textId="77777777" w:rsidR="006E7FDF" w:rsidRPr="00AA12DD" w:rsidRDefault="006E7FDF" w:rsidP="006E7FDF">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הפעילות החברתית תהא מונגשת לאוכלוסיות בהתאם לאזור מגוריהם, כדוגמת "דיור ציבורי". </w:t>
      </w:r>
    </w:p>
    <w:p w14:paraId="3E9E5FA4" w14:textId="77777777" w:rsidR="006E7FDF" w:rsidRPr="00AA12DD" w:rsidRDefault="006E7FDF" w:rsidP="006E7FDF">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יובהר כי ועדת ההיגוי רשאית להנחות את המפעיל לפעול לפי דגשים אחרים בעניין הפעילות החברתית. </w:t>
      </w:r>
    </w:p>
    <w:p w14:paraId="74FC0591" w14:textId="692B9F4A" w:rsidR="008819D4" w:rsidRPr="00AA12DD" w:rsidRDefault="008819D4" w:rsidP="008819D4">
      <w:pPr>
        <w:pStyle w:val="affe"/>
        <w:spacing w:after="120" w:line="360" w:lineRule="auto"/>
        <w:jc w:val="both"/>
        <w:rPr>
          <w:b/>
          <w:bCs/>
          <w:noProof/>
          <w:sz w:val="24"/>
          <w:szCs w:val="24"/>
          <w:u w:val="single"/>
          <w:rtl/>
        </w:rPr>
      </w:pPr>
      <w:r w:rsidRPr="00AA12DD">
        <w:rPr>
          <w:rFonts w:hint="cs"/>
          <w:b/>
          <w:bCs/>
          <w:noProof/>
          <w:sz w:val="24"/>
          <w:szCs w:val="24"/>
          <w:u w:val="single"/>
          <w:rtl/>
        </w:rPr>
        <w:t>פעילות התנדבותית</w:t>
      </w:r>
    </w:p>
    <w:p w14:paraId="1037B6E1" w14:textId="7B86061C" w:rsidR="00F00524" w:rsidRPr="00AA12DD" w:rsidRDefault="00F00524" w:rsidP="00F00524">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המפעיל ירכז פעילויות התנדבותיות במסגרת התכנית, המפעיל יהא אחראי על גיוס והפעלת מתנדבים כאמור לרבות הכשרתם, שימורם ותגמולם. </w:t>
      </w:r>
    </w:p>
    <w:p w14:paraId="1858CD02" w14:textId="77777777" w:rsidR="00F00524" w:rsidRPr="00AA12DD" w:rsidRDefault="00F00524" w:rsidP="00F00524">
      <w:pPr>
        <w:pStyle w:val="affe"/>
        <w:numPr>
          <w:ilvl w:val="1"/>
          <w:numId w:val="61"/>
        </w:numPr>
        <w:spacing w:after="120" w:line="360" w:lineRule="auto"/>
        <w:ind w:left="1304" w:hanging="584"/>
        <w:jc w:val="both"/>
        <w:rPr>
          <w:noProof/>
          <w:sz w:val="24"/>
          <w:szCs w:val="24"/>
        </w:rPr>
      </w:pPr>
      <w:r w:rsidRPr="00AA12DD">
        <w:rPr>
          <w:noProof/>
          <w:sz w:val="24"/>
          <w:szCs w:val="24"/>
          <w:rtl/>
        </w:rPr>
        <w:t xml:space="preserve">המפעיל יפעל לשימור של הפעילות ההתנדבותית הקיימת ויפעל להרחבת היקף הפעילות ולגיוס מתנדבים נוספים. </w:t>
      </w:r>
    </w:p>
    <w:p w14:paraId="64F9656F" w14:textId="11D75A32" w:rsidR="00F00524" w:rsidRPr="00AA12DD" w:rsidRDefault="00103942" w:rsidP="00103942">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כוח אדם כללי</w:t>
      </w:r>
    </w:p>
    <w:p w14:paraId="125F5945" w14:textId="0866DA6D" w:rsidR="006F5B82" w:rsidRPr="00AA12DD" w:rsidRDefault="006F5B82" w:rsidP="006F5B82">
      <w:pPr>
        <w:pStyle w:val="affe"/>
        <w:numPr>
          <w:ilvl w:val="1"/>
          <w:numId w:val="61"/>
        </w:numPr>
        <w:spacing w:after="120" w:line="360" w:lineRule="auto"/>
        <w:ind w:left="1304" w:hanging="584"/>
        <w:jc w:val="both"/>
        <w:rPr>
          <w:noProof/>
          <w:sz w:val="24"/>
          <w:szCs w:val="24"/>
        </w:rPr>
      </w:pPr>
      <w:r w:rsidRPr="00AA12DD">
        <w:rPr>
          <w:rFonts w:hint="cs"/>
          <w:noProof/>
          <w:sz w:val="24"/>
          <w:szCs w:val="24"/>
          <w:rtl/>
        </w:rPr>
        <w:t xml:space="preserve">כוח האדם לרבות הכשרתו ואחוזי המשרה שלו יהא בהתאם להוראות התע"ס אלא אם קיימת במסמך זה הוראה אחרת. </w:t>
      </w:r>
    </w:p>
    <w:p w14:paraId="01DD51FD" w14:textId="7805ACC8" w:rsidR="006F5B82" w:rsidRPr="00AA12DD" w:rsidRDefault="006F5B82" w:rsidP="006F5B82">
      <w:pPr>
        <w:pStyle w:val="affe"/>
        <w:numPr>
          <w:ilvl w:val="1"/>
          <w:numId w:val="61"/>
        </w:numPr>
        <w:spacing w:after="120" w:line="360" w:lineRule="auto"/>
        <w:ind w:left="1304" w:hanging="584"/>
        <w:jc w:val="both"/>
        <w:rPr>
          <w:noProof/>
          <w:sz w:val="24"/>
          <w:szCs w:val="24"/>
          <w:rtl/>
        </w:rPr>
      </w:pPr>
      <w:r w:rsidRPr="00AA12DD">
        <w:rPr>
          <w:rFonts w:hint="cs"/>
          <w:noProof/>
          <w:sz w:val="24"/>
          <w:szCs w:val="24"/>
          <w:rtl/>
        </w:rPr>
        <w:t xml:space="preserve">המפעיל יתחייב לשלוח את אנשי הצוות </w:t>
      </w:r>
      <w:r w:rsidRPr="00AA12DD">
        <w:rPr>
          <w:noProof/>
          <w:sz w:val="24"/>
          <w:szCs w:val="24"/>
          <w:rtl/>
        </w:rPr>
        <w:t xml:space="preserve">להכשרות ולפורומים היעודיים של משרד הרווחה לרבות ימי עיון המאושרים ע"י המשרד. </w:t>
      </w:r>
    </w:p>
    <w:p w14:paraId="11B3859F" w14:textId="2F94C9C0" w:rsidR="003F37D3" w:rsidRPr="00AA12DD" w:rsidRDefault="006F5B82" w:rsidP="006F5B82">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 xml:space="preserve">רכז/ת התכנית </w:t>
      </w:r>
    </w:p>
    <w:p w14:paraId="51890CBC" w14:textId="72C39783" w:rsidR="006F5B82" w:rsidRPr="00AA12DD" w:rsidRDefault="0024241F" w:rsidP="0024241F">
      <w:pPr>
        <w:pStyle w:val="affe"/>
        <w:numPr>
          <w:ilvl w:val="1"/>
          <w:numId w:val="61"/>
        </w:numPr>
        <w:spacing w:after="120" w:line="360" w:lineRule="auto"/>
        <w:ind w:left="1304" w:hanging="584"/>
        <w:jc w:val="both"/>
        <w:rPr>
          <w:b/>
          <w:bCs/>
          <w:noProof/>
          <w:sz w:val="24"/>
          <w:szCs w:val="24"/>
          <w:u w:val="single"/>
        </w:rPr>
      </w:pPr>
      <w:r w:rsidRPr="00AA12DD">
        <w:rPr>
          <w:rFonts w:hint="cs"/>
          <w:noProof/>
          <w:sz w:val="24"/>
          <w:szCs w:val="24"/>
          <w:rtl/>
        </w:rPr>
        <w:t xml:space="preserve">המפעיל יעסיק רכז/ת תוכנית באופן קבוע במהלך כל תקופת השירותים בהתאם להוראות התע"ס. </w:t>
      </w:r>
    </w:p>
    <w:p w14:paraId="767FE5F1" w14:textId="463DDFF8" w:rsidR="0024241F" w:rsidRPr="00AA12DD" w:rsidRDefault="0024241F" w:rsidP="0024241F">
      <w:pPr>
        <w:pStyle w:val="affe"/>
        <w:numPr>
          <w:ilvl w:val="1"/>
          <w:numId w:val="61"/>
        </w:numPr>
        <w:spacing w:after="120" w:line="360" w:lineRule="auto"/>
        <w:ind w:left="1304" w:hanging="584"/>
        <w:jc w:val="both"/>
        <w:rPr>
          <w:b/>
          <w:bCs/>
          <w:noProof/>
          <w:sz w:val="24"/>
          <w:szCs w:val="24"/>
          <w:u w:val="single"/>
        </w:rPr>
      </w:pPr>
      <w:r w:rsidRPr="00AA12DD">
        <w:rPr>
          <w:rFonts w:hint="cs"/>
          <w:noProof/>
          <w:sz w:val="24"/>
          <w:szCs w:val="24"/>
          <w:rtl/>
        </w:rPr>
        <w:t xml:space="preserve">הדרישות והכישורים לתפקיד רכז/ת התוכנית יהיו בהתאם להוראות התע"ס. </w:t>
      </w:r>
    </w:p>
    <w:p w14:paraId="1FF05A62" w14:textId="7C04C5FA" w:rsidR="0024241F" w:rsidRPr="00AA12DD" w:rsidRDefault="0024241F" w:rsidP="0024241F">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רכז/ת חברתי/ת</w:t>
      </w:r>
    </w:p>
    <w:p w14:paraId="574E61C1" w14:textId="0D81E7D2" w:rsidR="0024241F" w:rsidRPr="00AA12DD" w:rsidRDefault="00DB38D0" w:rsidP="0024241F">
      <w:pPr>
        <w:pStyle w:val="affe"/>
        <w:spacing w:after="120" w:line="360" w:lineRule="auto"/>
        <w:jc w:val="both"/>
        <w:rPr>
          <w:noProof/>
          <w:sz w:val="24"/>
          <w:szCs w:val="24"/>
          <w:rtl/>
        </w:rPr>
      </w:pPr>
      <w:r w:rsidRPr="00AA12DD">
        <w:rPr>
          <w:rFonts w:hint="cs"/>
          <w:noProof/>
          <w:sz w:val="24"/>
          <w:szCs w:val="24"/>
          <w:rtl/>
        </w:rPr>
        <w:t xml:space="preserve">המפעיל יעסיק רכז/ת חברתי/ת בהתאם להוראות התע"ס. </w:t>
      </w:r>
    </w:p>
    <w:p w14:paraId="6646362C" w14:textId="4A8CC541" w:rsidR="00DB38D0" w:rsidRPr="00AA12DD" w:rsidRDefault="00DB38D0" w:rsidP="00DB38D0">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 xml:space="preserve">אב הקהילה </w:t>
      </w:r>
    </w:p>
    <w:p w14:paraId="3E567E66" w14:textId="3B35181B" w:rsidR="00DB38D0" w:rsidRPr="00AA12DD" w:rsidRDefault="00BE4739" w:rsidP="00BE4739">
      <w:pPr>
        <w:pStyle w:val="affe"/>
        <w:numPr>
          <w:ilvl w:val="1"/>
          <w:numId w:val="61"/>
        </w:numPr>
        <w:spacing w:after="120" w:line="360" w:lineRule="auto"/>
        <w:jc w:val="both"/>
        <w:rPr>
          <w:b/>
          <w:bCs/>
          <w:noProof/>
          <w:sz w:val="24"/>
          <w:szCs w:val="24"/>
          <w:u w:val="single"/>
        </w:rPr>
      </w:pPr>
      <w:r w:rsidRPr="00AA12DD">
        <w:rPr>
          <w:rFonts w:hint="cs"/>
          <w:noProof/>
          <w:sz w:val="24"/>
          <w:szCs w:val="24"/>
          <w:rtl/>
        </w:rPr>
        <w:t xml:space="preserve">המפעיל יעסיק אב קהילה בהתאם להוראות התע"ס. </w:t>
      </w:r>
    </w:p>
    <w:p w14:paraId="0FBEBB46" w14:textId="77777777" w:rsidR="00BE4739" w:rsidRPr="00AA12DD" w:rsidRDefault="00BE4739" w:rsidP="00BE4739">
      <w:pPr>
        <w:pStyle w:val="affe"/>
        <w:numPr>
          <w:ilvl w:val="1"/>
          <w:numId w:val="61"/>
        </w:numPr>
        <w:spacing w:after="120" w:line="360" w:lineRule="auto"/>
        <w:jc w:val="both"/>
        <w:rPr>
          <w:noProof/>
          <w:sz w:val="24"/>
          <w:szCs w:val="24"/>
        </w:rPr>
      </w:pPr>
      <w:r w:rsidRPr="00AA12DD">
        <w:rPr>
          <w:noProof/>
          <w:sz w:val="24"/>
          <w:szCs w:val="24"/>
          <w:rtl/>
        </w:rPr>
        <w:t xml:space="preserve">אב הקהילה יועסק במשרה מלאה, בכל תקופת מתן השירותים. </w:t>
      </w:r>
    </w:p>
    <w:p w14:paraId="563408D7" w14:textId="77777777" w:rsidR="000B7438" w:rsidRPr="00AA12DD" w:rsidRDefault="000B7438" w:rsidP="000B7438">
      <w:pPr>
        <w:pStyle w:val="affe"/>
        <w:numPr>
          <w:ilvl w:val="1"/>
          <w:numId w:val="61"/>
        </w:numPr>
        <w:spacing w:after="120" w:line="360" w:lineRule="auto"/>
        <w:ind w:left="1304" w:hanging="584"/>
        <w:jc w:val="both"/>
        <w:rPr>
          <w:noProof/>
          <w:sz w:val="24"/>
          <w:szCs w:val="24"/>
        </w:rPr>
      </w:pPr>
      <w:r w:rsidRPr="00AA12DD">
        <w:rPr>
          <w:noProof/>
          <w:sz w:val="24"/>
          <w:szCs w:val="24"/>
          <w:rtl/>
        </w:rPr>
        <w:t>אב הקהילה יהיה כפוף למנהל התוכנית מטעם המפעיל, ותפקידיו כוללים גם עזרה לוגיסטית לרכז/ת התוכנית באופן שוטף ועפ"י בקשת הרכז/ת. כמו כן, כולל תפקידו של אב הקהילה את המטלות המפרטות להלן:</w:t>
      </w:r>
    </w:p>
    <w:p w14:paraId="0A52939C" w14:textId="5F38FF25" w:rsidR="00BE4739" w:rsidRPr="00AA12DD" w:rsidRDefault="004F6BE2" w:rsidP="00A873B2">
      <w:pPr>
        <w:pStyle w:val="affe"/>
        <w:numPr>
          <w:ilvl w:val="2"/>
          <w:numId w:val="61"/>
        </w:numPr>
        <w:spacing w:after="120" w:line="360" w:lineRule="auto"/>
        <w:ind w:hanging="496"/>
        <w:jc w:val="both"/>
        <w:rPr>
          <w:noProof/>
          <w:sz w:val="24"/>
          <w:szCs w:val="24"/>
          <w:u w:val="single"/>
        </w:rPr>
      </w:pPr>
      <w:r w:rsidRPr="00AA12DD">
        <w:rPr>
          <w:rFonts w:hint="cs"/>
          <w:noProof/>
          <w:sz w:val="24"/>
          <w:szCs w:val="24"/>
          <w:u w:val="single"/>
          <w:rtl/>
        </w:rPr>
        <w:t>בתחום הביטחון האישי והבריאותי</w:t>
      </w:r>
    </w:p>
    <w:p w14:paraId="44490985" w14:textId="45395745" w:rsidR="004F6BE2" w:rsidRPr="00AA12DD" w:rsidRDefault="002777F3" w:rsidP="00DF1569">
      <w:pPr>
        <w:pStyle w:val="affe"/>
        <w:numPr>
          <w:ilvl w:val="0"/>
          <w:numId w:val="75"/>
        </w:numPr>
        <w:spacing w:after="120" w:line="360" w:lineRule="auto"/>
        <w:ind w:left="2579" w:hanging="425"/>
        <w:jc w:val="both"/>
        <w:rPr>
          <w:noProof/>
          <w:sz w:val="24"/>
          <w:szCs w:val="24"/>
        </w:rPr>
      </w:pPr>
      <w:r w:rsidRPr="00AA12DD">
        <w:rPr>
          <w:rFonts w:hint="cs"/>
          <w:noProof/>
          <w:sz w:val="24"/>
          <w:szCs w:val="24"/>
          <w:rtl/>
        </w:rPr>
        <w:t xml:space="preserve">זמינות במשך 24 שעות בכל ימות השנה. </w:t>
      </w:r>
      <w:r w:rsidR="00225D51" w:rsidRPr="00AA12DD">
        <w:rPr>
          <w:rFonts w:hint="cs"/>
          <w:noProof/>
          <w:sz w:val="24"/>
          <w:szCs w:val="24"/>
          <w:rtl/>
        </w:rPr>
        <w:t xml:space="preserve">אב הקהילה יישא טלפון נייד 24 שעות ביממה. </w:t>
      </w:r>
    </w:p>
    <w:p w14:paraId="459B2067" w14:textId="7806E27A" w:rsidR="00DF1569" w:rsidRPr="00AA12DD" w:rsidRDefault="00DF1569" w:rsidP="00DF1569">
      <w:pPr>
        <w:pStyle w:val="affe"/>
        <w:spacing w:after="120" w:line="360" w:lineRule="auto"/>
        <w:ind w:left="2579"/>
        <w:jc w:val="both"/>
        <w:rPr>
          <w:noProof/>
          <w:sz w:val="24"/>
          <w:szCs w:val="24"/>
          <w:rtl/>
        </w:rPr>
      </w:pPr>
      <w:r w:rsidRPr="00AA12DD">
        <w:rPr>
          <w:rFonts w:hint="cs"/>
          <w:noProof/>
          <w:sz w:val="24"/>
          <w:szCs w:val="24"/>
          <w:rtl/>
        </w:rPr>
        <w:t xml:space="preserve">מוכנות לבוא לקריאת מצוקה של המנויים בכל שעה, בכל ימות השנה וכולל חגים, למט בימי חופשה. בימי החופשה של אב הבית יועבר מכשיר הסלולאר שלו למ"מ אב הבית כדי לאפשר זמינות והיענות לקריאת החברים. </w:t>
      </w:r>
    </w:p>
    <w:p w14:paraId="06D1EA13" w14:textId="5B777055" w:rsidR="00DF1569" w:rsidRPr="00AA12DD" w:rsidRDefault="00D61336" w:rsidP="00D61336">
      <w:pPr>
        <w:pStyle w:val="affe"/>
        <w:numPr>
          <w:ilvl w:val="0"/>
          <w:numId w:val="75"/>
        </w:numPr>
        <w:spacing w:after="120" w:line="360" w:lineRule="auto"/>
        <w:ind w:left="2579" w:hanging="425"/>
        <w:jc w:val="both"/>
        <w:rPr>
          <w:noProof/>
          <w:sz w:val="24"/>
          <w:szCs w:val="24"/>
        </w:rPr>
      </w:pPr>
      <w:r w:rsidRPr="00AA12DD">
        <w:rPr>
          <w:rFonts w:hint="cs"/>
          <w:noProof/>
          <w:sz w:val="24"/>
          <w:szCs w:val="24"/>
          <w:rtl/>
        </w:rPr>
        <w:t xml:space="preserve">קבלת הודעה ממוקד המצוקה במקרה של קריאת מצוקה בכל שעות היממה. </w:t>
      </w:r>
    </w:p>
    <w:p w14:paraId="4EA78D15" w14:textId="222A5BA3" w:rsidR="00D61336" w:rsidRPr="00AA12DD" w:rsidRDefault="00505B42" w:rsidP="00D61336">
      <w:pPr>
        <w:pStyle w:val="affe"/>
        <w:numPr>
          <w:ilvl w:val="0"/>
          <w:numId w:val="75"/>
        </w:numPr>
        <w:spacing w:after="120" w:line="360" w:lineRule="auto"/>
        <w:ind w:left="2579" w:hanging="425"/>
        <w:jc w:val="both"/>
        <w:rPr>
          <w:noProof/>
          <w:sz w:val="24"/>
          <w:szCs w:val="24"/>
        </w:rPr>
      </w:pPr>
      <w:r w:rsidRPr="00AA12DD">
        <w:rPr>
          <w:rFonts w:hint="cs"/>
          <w:noProof/>
          <w:sz w:val="24"/>
          <w:szCs w:val="24"/>
          <w:rtl/>
        </w:rPr>
        <w:t xml:space="preserve">במקרה של נסיבות המצריכות אשפוז, תימסר על כך הודעה מהמוקד לאב הקהילה. </w:t>
      </w:r>
      <w:r w:rsidR="00086EF2" w:rsidRPr="00AA12DD">
        <w:rPr>
          <w:rFonts w:hint="cs"/>
          <w:noProof/>
          <w:sz w:val="24"/>
          <w:szCs w:val="24"/>
          <w:rtl/>
        </w:rPr>
        <w:t xml:space="preserve">אב הקהילה אחראי להודיע לבני המשפחה, הכל לפי הערכה של חומרת המצב שתוערך על ידי אב הקהילה ורכז/ת התכנית. </w:t>
      </w:r>
    </w:p>
    <w:p w14:paraId="695F1E50" w14:textId="77777777" w:rsidR="00706B69" w:rsidRPr="00AA12DD" w:rsidRDefault="00706B69" w:rsidP="00706B69">
      <w:pPr>
        <w:pStyle w:val="affe"/>
        <w:numPr>
          <w:ilvl w:val="0"/>
          <w:numId w:val="75"/>
        </w:numPr>
        <w:spacing w:after="120" w:line="360" w:lineRule="auto"/>
        <w:ind w:left="2579" w:hanging="425"/>
        <w:jc w:val="both"/>
        <w:rPr>
          <w:noProof/>
          <w:sz w:val="24"/>
          <w:szCs w:val="24"/>
        </w:rPr>
      </w:pPr>
      <w:r w:rsidRPr="00AA12DD">
        <w:rPr>
          <w:noProof/>
          <w:sz w:val="24"/>
          <w:szCs w:val="24"/>
          <w:rtl/>
        </w:rPr>
        <w:t xml:space="preserve">במקרים שאינם מצריכים אשפוז, המוקד יידע את אב הקהילה, וזה יברר את מצב החבר בביתו, ויסייע לו ככל שנדרש, לרבות הבאת תרופות וכדומה. </w:t>
      </w:r>
    </w:p>
    <w:p w14:paraId="011AC4FF" w14:textId="77777777" w:rsidR="00706B69" w:rsidRPr="00AA12DD" w:rsidRDefault="00706B69" w:rsidP="00706B69">
      <w:pPr>
        <w:pStyle w:val="affe"/>
        <w:numPr>
          <w:ilvl w:val="0"/>
          <w:numId w:val="75"/>
        </w:numPr>
        <w:spacing w:after="120" w:line="360" w:lineRule="auto"/>
        <w:ind w:left="2579" w:hanging="425"/>
        <w:jc w:val="both"/>
        <w:rPr>
          <w:noProof/>
          <w:sz w:val="24"/>
          <w:szCs w:val="24"/>
        </w:rPr>
      </w:pPr>
      <w:r w:rsidRPr="00AA12DD">
        <w:rPr>
          <w:noProof/>
          <w:sz w:val="24"/>
          <w:szCs w:val="24"/>
          <w:rtl/>
        </w:rPr>
        <w:t xml:space="preserve">תיווך בין חבר בקהילה לגורמים שונים כגון רופא משפחה ובני המשפחה, לקבלת עזרה הולמת ולפי בקשתם. </w:t>
      </w:r>
    </w:p>
    <w:p w14:paraId="79E2734E" w14:textId="459341B5" w:rsidR="00086EF2" w:rsidRPr="00AA12DD" w:rsidRDefault="00655D20" w:rsidP="00D61336">
      <w:pPr>
        <w:pStyle w:val="affe"/>
        <w:numPr>
          <w:ilvl w:val="0"/>
          <w:numId w:val="75"/>
        </w:numPr>
        <w:spacing w:after="120" w:line="360" w:lineRule="auto"/>
        <w:ind w:left="2579" w:hanging="425"/>
        <w:jc w:val="both"/>
        <w:rPr>
          <w:noProof/>
          <w:sz w:val="24"/>
          <w:szCs w:val="24"/>
        </w:rPr>
      </w:pPr>
      <w:r w:rsidRPr="00AA12DD">
        <w:rPr>
          <w:rFonts w:hint="cs"/>
          <w:noProof/>
          <w:sz w:val="24"/>
          <w:szCs w:val="24"/>
          <w:rtl/>
        </w:rPr>
        <w:t xml:space="preserve">כאשר חוזר החבר לביתו לאחר אשפוז </w:t>
      </w:r>
      <w:r w:rsidRPr="00AA12DD">
        <w:rPr>
          <w:noProof/>
          <w:sz w:val="24"/>
          <w:szCs w:val="24"/>
          <w:rtl/>
        </w:rPr>
        <w:t>–</w:t>
      </w:r>
      <w:r w:rsidRPr="00AA12DD">
        <w:rPr>
          <w:rFonts w:hint="cs"/>
          <w:noProof/>
          <w:sz w:val="24"/>
          <w:szCs w:val="24"/>
          <w:rtl/>
        </w:rPr>
        <w:t xml:space="preserve"> סיוע בהכנסת </w:t>
      </w:r>
      <w:r w:rsidR="00E2478F" w:rsidRPr="00AA12DD">
        <w:rPr>
          <w:rFonts w:hint="cs"/>
          <w:noProof/>
          <w:sz w:val="24"/>
          <w:szCs w:val="24"/>
          <w:rtl/>
        </w:rPr>
        <w:t xml:space="preserve">שירות לבית החבר, על פי הצורך, כגון: </w:t>
      </w:r>
      <w:r w:rsidR="00FC1029" w:rsidRPr="00AA12DD">
        <w:rPr>
          <w:rFonts w:hint="cs"/>
          <w:noProof/>
          <w:sz w:val="24"/>
          <w:szCs w:val="24"/>
          <w:rtl/>
        </w:rPr>
        <w:t xml:space="preserve">השגת אביזרי עזר ומכשירים רפואיים, הבאת מזון, רכישת מוצרי מזון, הבאת תרופות, הכנסת מטפלת וכד'. </w:t>
      </w:r>
    </w:p>
    <w:p w14:paraId="3C16F402" w14:textId="77777777" w:rsidR="008E6026" w:rsidRPr="00AA12DD" w:rsidRDefault="008E6026" w:rsidP="008E6026">
      <w:pPr>
        <w:pStyle w:val="affe"/>
        <w:numPr>
          <w:ilvl w:val="0"/>
          <w:numId w:val="75"/>
        </w:numPr>
        <w:spacing w:after="120" w:line="360" w:lineRule="auto"/>
        <w:ind w:left="2579" w:hanging="425"/>
        <w:jc w:val="both"/>
        <w:rPr>
          <w:noProof/>
          <w:sz w:val="24"/>
          <w:szCs w:val="24"/>
        </w:rPr>
      </w:pPr>
      <w:r w:rsidRPr="00AA12DD">
        <w:rPr>
          <w:noProof/>
          <w:sz w:val="24"/>
          <w:szCs w:val="24"/>
          <w:rtl/>
        </w:rPr>
        <w:t xml:space="preserve">בעת הצורך, לדאוג לכך שפעילים או מתנדבים, ימשיכו לעמוד בקשר עם המנוי ויביאו תרופות ומצרכים לביתו. </w:t>
      </w:r>
    </w:p>
    <w:p w14:paraId="579BD2BB" w14:textId="77777777" w:rsidR="008E6026" w:rsidRPr="00AA12DD" w:rsidRDefault="008E6026" w:rsidP="008E6026">
      <w:pPr>
        <w:pStyle w:val="affe"/>
        <w:numPr>
          <w:ilvl w:val="0"/>
          <w:numId w:val="75"/>
        </w:numPr>
        <w:spacing w:after="120" w:line="360" w:lineRule="auto"/>
        <w:ind w:left="2579" w:hanging="425"/>
        <w:jc w:val="both"/>
        <w:rPr>
          <w:noProof/>
          <w:sz w:val="24"/>
          <w:szCs w:val="24"/>
        </w:rPr>
      </w:pPr>
      <w:r w:rsidRPr="00AA12DD">
        <w:rPr>
          <w:noProof/>
          <w:sz w:val="24"/>
          <w:szCs w:val="24"/>
          <w:rtl/>
        </w:rPr>
        <w:t>סיוע בהשגת אביזרי עזר רפואיים ואחרים על פי צורך החברים.</w:t>
      </w:r>
    </w:p>
    <w:p w14:paraId="0FF04041" w14:textId="77777777" w:rsidR="008E6026" w:rsidRPr="00AA12DD" w:rsidRDefault="008E6026" w:rsidP="008E6026">
      <w:pPr>
        <w:pStyle w:val="affe"/>
        <w:numPr>
          <w:ilvl w:val="0"/>
          <w:numId w:val="75"/>
        </w:numPr>
        <w:spacing w:after="120" w:line="360" w:lineRule="auto"/>
        <w:ind w:left="2579" w:hanging="425"/>
        <w:jc w:val="both"/>
        <w:rPr>
          <w:noProof/>
          <w:sz w:val="24"/>
          <w:szCs w:val="24"/>
        </w:rPr>
      </w:pPr>
      <w:r w:rsidRPr="00AA12DD">
        <w:rPr>
          <w:noProof/>
          <w:sz w:val="24"/>
          <w:szCs w:val="24"/>
          <w:rtl/>
        </w:rPr>
        <w:t xml:space="preserve">תיקון אביזרי העזר. </w:t>
      </w:r>
    </w:p>
    <w:p w14:paraId="0EDDBBCF" w14:textId="77777777" w:rsidR="008E6026" w:rsidRPr="00AA12DD" w:rsidRDefault="008E6026" w:rsidP="008E6026">
      <w:pPr>
        <w:pStyle w:val="affe"/>
        <w:numPr>
          <w:ilvl w:val="0"/>
          <w:numId w:val="75"/>
        </w:numPr>
        <w:spacing w:after="120" w:line="360" w:lineRule="auto"/>
        <w:ind w:left="2579" w:hanging="425"/>
        <w:jc w:val="both"/>
        <w:rPr>
          <w:rFonts w:ascii="David" w:eastAsia="Calibri" w:hAnsi="David"/>
          <w:sz w:val="24"/>
        </w:rPr>
      </w:pPr>
      <w:r w:rsidRPr="00AA12DD">
        <w:rPr>
          <w:noProof/>
          <w:sz w:val="24"/>
          <w:szCs w:val="24"/>
          <w:rtl/>
        </w:rPr>
        <w:t>עזרה לוגיסטית לרכז/ת הקהילה בהתאם לבקשתו/ה</w:t>
      </w:r>
      <w:r w:rsidRPr="00AA12DD">
        <w:rPr>
          <w:rFonts w:ascii="David" w:eastAsia="Calibri" w:hAnsi="David"/>
          <w:sz w:val="24"/>
          <w:rtl/>
        </w:rPr>
        <w:t xml:space="preserve">. </w:t>
      </w:r>
    </w:p>
    <w:p w14:paraId="3BEC7E7F" w14:textId="3E581E13" w:rsidR="008E6026" w:rsidRPr="00AA12DD" w:rsidRDefault="00E72E7E" w:rsidP="00E72E7E">
      <w:pPr>
        <w:pStyle w:val="affe"/>
        <w:numPr>
          <w:ilvl w:val="2"/>
          <w:numId w:val="61"/>
        </w:numPr>
        <w:spacing w:after="120" w:line="360" w:lineRule="auto"/>
        <w:ind w:hanging="496"/>
        <w:jc w:val="both"/>
        <w:rPr>
          <w:noProof/>
          <w:sz w:val="24"/>
          <w:szCs w:val="24"/>
          <w:u w:val="single"/>
        </w:rPr>
      </w:pPr>
      <w:r w:rsidRPr="00AA12DD">
        <w:rPr>
          <w:rFonts w:hint="cs"/>
          <w:noProof/>
          <w:sz w:val="24"/>
          <w:szCs w:val="24"/>
          <w:u w:val="single"/>
          <w:rtl/>
        </w:rPr>
        <w:t xml:space="preserve">בתחום הדיור </w:t>
      </w:r>
    </w:p>
    <w:p w14:paraId="286D7963" w14:textId="556E52F9" w:rsidR="00E72E7E" w:rsidRPr="00AA12DD" w:rsidRDefault="003B71D5" w:rsidP="003B71D5">
      <w:pPr>
        <w:pStyle w:val="affe"/>
        <w:numPr>
          <w:ilvl w:val="0"/>
          <w:numId w:val="77"/>
        </w:numPr>
        <w:spacing w:after="120" w:line="360" w:lineRule="auto"/>
        <w:jc w:val="both"/>
        <w:rPr>
          <w:noProof/>
          <w:sz w:val="24"/>
          <w:szCs w:val="24"/>
        </w:rPr>
      </w:pPr>
      <w:r w:rsidRPr="00AA12DD">
        <w:rPr>
          <w:rFonts w:hint="cs"/>
          <w:noProof/>
          <w:sz w:val="24"/>
          <w:szCs w:val="24"/>
          <w:rtl/>
        </w:rPr>
        <w:t>ביצוע תיקוני בית קלים בבתי חברי הקהילה (חשמל, אינסטלציה, תריסיום וכדומה), ובאביזרי העזר והציוד הרפואי של המנויים.</w:t>
      </w:r>
    </w:p>
    <w:p w14:paraId="7028DE8D" w14:textId="77777777" w:rsidR="00CB088E" w:rsidRPr="00AA12DD" w:rsidRDefault="00CB088E" w:rsidP="00CB088E">
      <w:pPr>
        <w:pStyle w:val="affe"/>
        <w:widowControl w:val="0"/>
        <w:numPr>
          <w:ilvl w:val="0"/>
          <w:numId w:val="77"/>
        </w:numPr>
        <w:spacing w:after="240" w:line="360" w:lineRule="auto"/>
        <w:jc w:val="both"/>
        <w:rPr>
          <w:noProof/>
          <w:sz w:val="24"/>
          <w:szCs w:val="24"/>
        </w:rPr>
      </w:pPr>
      <w:r w:rsidRPr="00AA12DD">
        <w:rPr>
          <w:noProof/>
          <w:sz w:val="24"/>
          <w:szCs w:val="24"/>
          <w:rtl/>
        </w:rPr>
        <w:t xml:space="preserve">הזמנת והכוונת בעלי מלאכה לתיקונים בדירת החברים בקהילה ופיקוח על עבודתם. </w:t>
      </w:r>
    </w:p>
    <w:p w14:paraId="2F8B8F5B" w14:textId="539E0DD7" w:rsidR="00CB088E" w:rsidRPr="00AA12DD" w:rsidRDefault="00452C5C" w:rsidP="00452C5C">
      <w:pPr>
        <w:pStyle w:val="affe"/>
        <w:numPr>
          <w:ilvl w:val="2"/>
          <w:numId w:val="61"/>
        </w:numPr>
        <w:spacing w:after="120" w:line="360" w:lineRule="auto"/>
        <w:ind w:hanging="496"/>
        <w:jc w:val="both"/>
        <w:rPr>
          <w:noProof/>
          <w:sz w:val="24"/>
          <w:szCs w:val="24"/>
          <w:u w:val="single"/>
        </w:rPr>
      </w:pPr>
      <w:r w:rsidRPr="00AA12DD">
        <w:rPr>
          <w:rFonts w:hint="cs"/>
          <w:noProof/>
          <w:sz w:val="24"/>
          <w:szCs w:val="24"/>
          <w:u w:val="single"/>
          <w:rtl/>
        </w:rPr>
        <w:t>בתחום המזון</w:t>
      </w:r>
    </w:p>
    <w:p w14:paraId="71D79D05" w14:textId="2A9D7651" w:rsidR="00452C5C" w:rsidRPr="00AA12DD" w:rsidRDefault="00452C5C" w:rsidP="00452C5C">
      <w:pPr>
        <w:pStyle w:val="affe"/>
        <w:spacing w:after="120" w:line="360" w:lineRule="auto"/>
        <w:ind w:left="2154"/>
        <w:jc w:val="both"/>
        <w:rPr>
          <w:noProof/>
          <w:sz w:val="24"/>
          <w:szCs w:val="24"/>
          <w:rtl/>
        </w:rPr>
      </w:pPr>
      <w:r w:rsidRPr="00AA12DD">
        <w:rPr>
          <w:rFonts w:hint="cs"/>
          <w:noProof/>
          <w:sz w:val="24"/>
          <w:szCs w:val="24"/>
          <w:rtl/>
        </w:rPr>
        <w:t>הפעלת פעילים ו/או מתנדבים לרכישת ו/או להבאת מצרכי מזון מוכן, במקרי מצוקה, מחלה ו/או מזג אוויר קשה וכיו'.</w:t>
      </w:r>
    </w:p>
    <w:p w14:paraId="5CD842FE" w14:textId="0D181FCE" w:rsidR="00A35A04" w:rsidRPr="00AA12DD" w:rsidRDefault="00A35A04" w:rsidP="00A35A04">
      <w:pPr>
        <w:pStyle w:val="affe"/>
        <w:numPr>
          <w:ilvl w:val="2"/>
          <w:numId w:val="61"/>
        </w:numPr>
        <w:spacing w:after="120" w:line="360" w:lineRule="auto"/>
        <w:ind w:hanging="496"/>
        <w:jc w:val="both"/>
        <w:rPr>
          <w:noProof/>
          <w:sz w:val="24"/>
          <w:szCs w:val="24"/>
          <w:u w:val="single"/>
        </w:rPr>
      </w:pPr>
      <w:r w:rsidRPr="00AA12DD">
        <w:rPr>
          <w:rFonts w:hint="cs"/>
          <w:noProof/>
          <w:sz w:val="24"/>
          <w:szCs w:val="24"/>
          <w:u w:val="single"/>
          <w:rtl/>
        </w:rPr>
        <w:t>בתחום החברתי</w:t>
      </w:r>
    </w:p>
    <w:p w14:paraId="09B34685" w14:textId="45D886CA" w:rsidR="00A35A04" w:rsidRPr="00AA12DD" w:rsidRDefault="00CC3DBD" w:rsidP="002E17A6">
      <w:pPr>
        <w:pStyle w:val="affe"/>
        <w:numPr>
          <w:ilvl w:val="0"/>
          <w:numId w:val="80"/>
        </w:numPr>
        <w:tabs>
          <w:tab w:val="left" w:pos="2579"/>
        </w:tabs>
        <w:spacing w:after="120" w:line="360" w:lineRule="auto"/>
        <w:ind w:left="2579" w:hanging="425"/>
        <w:jc w:val="both"/>
        <w:rPr>
          <w:noProof/>
          <w:sz w:val="24"/>
          <w:szCs w:val="24"/>
        </w:rPr>
      </w:pPr>
      <w:r w:rsidRPr="00AA12DD">
        <w:rPr>
          <w:rFonts w:hint="cs"/>
          <w:noProof/>
          <w:sz w:val="24"/>
          <w:szCs w:val="24"/>
          <w:rtl/>
        </w:rPr>
        <w:t xml:space="preserve">ביקור חולים </w:t>
      </w:r>
      <w:r w:rsidR="000F6CAF" w:rsidRPr="00AA12DD">
        <w:rPr>
          <w:rFonts w:hint="cs"/>
          <w:noProof/>
          <w:sz w:val="24"/>
          <w:szCs w:val="24"/>
          <w:rtl/>
        </w:rPr>
        <w:t xml:space="preserve">בבתי חברי הקהילה, ובעת אשפוז העולה על שבוע ימים </w:t>
      </w:r>
      <w:r w:rsidR="000F6CAF" w:rsidRPr="00AA12DD">
        <w:rPr>
          <w:noProof/>
          <w:sz w:val="24"/>
          <w:szCs w:val="24"/>
          <w:rtl/>
        </w:rPr>
        <w:t>–</w:t>
      </w:r>
      <w:r w:rsidR="000F6CAF" w:rsidRPr="00AA12DD">
        <w:rPr>
          <w:rFonts w:hint="cs"/>
          <w:noProof/>
          <w:sz w:val="24"/>
          <w:szCs w:val="24"/>
          <w:rtl/>
        </w:rPr>
        <w:t xml:space="preserve"> גם בבית החולים. </w:t>
      </w:r>
    </w:p>
    <w:p w14:paraId="0B1DE2D5" w14:textId="53F578FE" w:rsidR="000F6CAF" w:rsidRPr="00AA12DD" w:rsidRDefault="00183161" w:rsidP="00CC3DBD">
      <w:pPr>
        <w:pStyle w:val="affe"/>
        <w:numPr>
          <w:ilvl w:val="0"/>
          <w:numId w:val="80"/>
        </w:numPr>
        <w:tabs>
          <w:tab w:val="left" w:pos="2579"/>
        </w:tabs>
        <w:spacing w:after="120" w:line="360" w:lineRule="auto"/>
        <w:ind w:hanging="6"/>
        <w:jc w:val="both"/>
        <w:rPr>
          <w:noProof/>
          <w:sz w:val="24"/>
          <w:szCs w:val="24"/>
        </w:rPr>
      </w:pPr>
      <w:r w:rsidRPr="00AA12DD">
        <w:rPr>
          <w:rFonts w:hint="cs"/>
          <w:noProof/>
          <w:sz w:val="24"/>
          <w:szCs w:val="24"/>
          <w:rtl/>
        </w:rPr>
        <w:t>מתן אוזן קשבת לבעיותיהם ולציפיותיהם של חברי הקהילה.</w:t>
      </w:r>
    </w:p>
    <w:p w14:paraId="3826C0A4" w14:textId="20C960C0" w:rsidR="00183161" w:rsidRPr="00AA12DD" w:rsidRDefault="00DA779C" w:rsidP="00CC3DBD">
      <w:pPr>
        <w:pStyle w:val="affe"/>
        <w:numPr>
          <w:ilvl w:val="0"/>
          <w:numId w:val="80"/>
        </w:numPr>
        <w:tabs>
          <w:tab w:val="left" w:pos="2579"/>
        </w:tabs>
        <w:spacing w:after="120" w:line="360" w:lineRule="auto"/>
        <w:ind w:hanging="6"/>
        <w:jc w:val="both"/>
        <w:rPr>
          <w:noProof/>
          <w:sz w:val="24"/>
          <w:szCs w:val="24"/>
        </w:rPr>
      </w:pPr>
      <w:r w:rsidRPr="00AA12DD">
        <w:rPr>
          <w:rFonts w:hint="cs"/>
          <w:noProof/>
          <w:sz w:val="24"/>
          <w:szCs w:val="24"/>
          <w:rtl/>
        </w:rPr>
        <w:t>מתן עזרה לוגיסטית לרכז/ת בהתאם לבקשתו.</w:t>
      </w:r>
    </w:p>
    <w:p w14:paraId="137BA046" w14:textId="77777777" w:rsidR="00817FB5" w:rsidRPr="00AA12DD" w:rsidRDefault="00817FB5" w:rsidP="00817FB5">
      <w:pPr>
        <w:pStyle w:val="affe"/>
        <w:numPr>
          <w:ilvl w:val="0"/>
          <w:numId w:val="80"/>
        </w:numPr>
        <w:tabs>
          <w:tab w:val="left" w:pos="2579"/>
        </w:tabs>
        <w:spacing w:after="120" w:line="360" w:lineRule="auto"/>
        <w:ind w:left="2579" w:hanging="425"/>
        <w:jc w:val="both"/>
        <w:rPr>
          <w:noProof/>
          <w:sz w:val="24"/>
          <w:szCs w:val="24"/>
        </w:rPr>
      </w:pPr>
      <w:r w:rsidRPr="00AA12DD">
        <w:rPr>
          <w:noProof/>
          <w:sz w:val="24"/>
          <w:szCs w:val="24"/>
          <w:rtl/>
        </w:rPr>
        <w:t xml:space="preserve">מתן מידע לחברי הקהילה לעניין פעילויות חברתיות במסגרת התוכנית, וכן עזרה בתפעול סדיר של פעילויות כאמור. </w:t>
      </w:r>
    </w:p>
    <w:p w14:paraId="4041380D" w14:textId="77777777" w:rsidR="00817FB5" w:rsidRPr="00AA12DD" w:rsidRDefault="00817FB5" w:rsidP="00817FB5">
      <w:pPr>
        <w:pStyle w:val="affe"/>
        <w:numPr>
          <w:ilvl w:val="0"/>
          <w:numId w:val="80"/>
        </w:numPr>
        <w:tabs>
          <w:tab w:val="left" w:pos="2579"/>
        </w:tabs>
        <w:spacing w:after="120" w:line="360" w:lineRule="auto"/>
        <w:ind w:left="2579" w:hanging="425"/>
        <w:jc w:val="both"/>
        <w:rPr>
          <w:noProof/>
          <w:sz w:val="24"/>
          <w:szCs w:val="24"/>
        </w:rPr>
      </w:pPr>
      <w:r w:rsidRPr="00AA12DD">
        <w:rPr>
          <w:noProof/>
          <w:sz w:val="24"/>
          <w:szCs w:val="24"/>
          <w:rtl/>
        </w:rPr>
        <w:t>השתתפות במפגשי פעילים ומפגשי חברים בתוכנית לפי הצורך.</w:t>
      </w:r>
    </w:p>
    <w:p w14:paraId="2E6E9155" w14:textId="31C2FB56" w:rsidR="00DA779C" w:rsidRPr="00AA12DD" w:rsidRDefault="008D4390" w:rsidP="008D4390">
      <w:pPr>
        <w:pStyle w:val="affe"/>
        <w:numPr>
          <w:ilvl w:val="2"/>
          <w:numId w:val="61"/>
        </w:numPr>
        <w:spacing w:after="120" w:line="360" w:lineRule="auto"/>
        <w:ind w:hanging="496"/>
        <w:jc w:val="both"/>
        <w:rPr>
          <w:noProof/>
          <w:sz w:val="24"/>
          <w:szCs w:val="24"/>
          <w:u w:val="single"/>
        </w:rPr>
      </w:pPr>
      <w:r w:rsidRPr="00AA12DD">
        <w:rPr>
          <w:rFonts w:hint="cs"/>
          <w:noProof/>
          <w:sz w:val="24"/>
          <w:szCs w:val="24"/>
          <w:u w:val="single"/>
          <w:rtl/>
        </w:rPr>
        <w:t xml:space="preserve">בתחום המנהל </w:t>
      </w:r>
    </w:p>
    <w:p w14:paraId="0E766378" w14:textId="0B2376B8" w:rsidR="008D4390" w:rsidRPr="00AA12DD" w:rsidRDefault="005B5DEB" w:rsidP="005B5DEB">
      <w:pPr>
        <w:pStyle w:val="affe"/>
        <w:numPr>
          <w:ilvl w:val="0"/>
          <w:numId w:val="83"/>
        </w:numPr>
        <w:tabs>
          <w:tab w:val="left" w:pos="2579"/>
        </w:tabs>
        <w:spacing w:after="120" w:line="360" w:lineRule="auto"/>
        <w:ind w:left="2579" w:hanging="425"/>
        <w:jc w:val="both"/>
        <w:rPr>
          <w:noProof/>
          <w:sz w:val="24"/>
          <w:szCs w:val="24"/>
          <w:u w:val="single"/>
        </w:rPr>
      </w:pPr>
      <w:r w:rsidRPr="00AA12DD">
        <w:rPr>
          <w:rFonts w:hint="cs"/>
          <w:noProof/>
          <w:sz w:val="24"/>
          <w:szCs w:val="24"/>
          <w:rtl/>
        </w:rPr>
        <w:t xml:space="preserve">אב הקהילה ינהל מידי יום, יומן אירועים, ובו יפורטו כל הפעילויות המתרחשות בקהילה לרהות פעילות רגילה וחריגה. אב הקהילה יקליד את כל הפעילויות בקהילה לתוכנה על פי הרשאתו. </w:t>
      </w:r>
    </w:p>
    <w:p w14:paraId="08566F92" w14:textId="77777777" w:rsidR="00490DD3" w:rsidRPr="00AA12DD" w:rsidRDefault="00490DD3" w:rsidP="00490DD3">
      <w:pPr>
        <w:pStyle w:val="affe"/>
        <w:numPr>
          <w:ilvl w:val="0"/>
          <w:numId w:val="83"/>
        </w:numPr>
        <w:tabs>
          <w:tab w:val="left" w:pos="2579"/>
        </w:tabs>
        <w:spacing w:after="120" w:line="360" w:lineRule="auto"/>
        <w:ind w:left="2579" w:hanging="425"/>
        <w:jc w:val="both"/>
        <w:rPr>
          <w:noProof/>
          <w:sz w:val="24"/>
          <w:szCs w:val="24"/>
        </w:rPr>
      </w:pPr>
      <w:r w:rsidRPr="00AA12DD">
        <w:rPr>
          <w:noProof/>
          <w:sz w:val="24"/>
          <w:szCs w:val="24"/>
          <w:rtl/>
        </w:rPr>
        <w:t xml:space="preserve">דיווח שוטף ומקיף לרכז/ת התוכנית על הנעשה, דיווח על נושאים הדורשים טיפול מעבר ליכולות של אב הקהילה ועל בעיות חריגות ומקרי חירום. </w:t>
      </w:r>
    </w:p>
    <w:p w14:paraId="3F40B22B" w14:textId="77777777" w:rsidR="00490DD3" w:rsidRPr="00AA12DD" w:rsidRDefault="00490DD3" w:rsidP="00490DD3">
      <w:pPr>
        <w:pStyle w:val="affe"/>
        <w:numPr>
          <w:ilvl w:val="0"/>
          <w:numId w:val="83"/>
        </w:numPr>
        <w:tabs>
          <w:tab w:val="left" w:pos="2579"/>
        </w:tabs>
        <w:spacing w:after="120" w:line="360" w:lineRule="auto"/>
        <w:ind w:left="2579" w:hanging="425"/>
        <w:jc w:val="both"/>
        <w:rPr>
          <w:noProof/>
          <w:sz w:val="24"/>
          <w:szCs w:val="24"/>
        </w:rPr>
      </w:pPr>
      <w:r w:rsidRPr="00AA12DD">
        <w:rPr>
          <w:noProof/>
          <w:sz w:val="24"/>
          <w:szCs w:val="24"/>
          <w:rtl/>
        </w:rPr>
        <w:t>ניהול קשר שוטף עם מוקד המצוקה.</w:t>
      </w:r>
    </w:p>
    <w:p w14:paraId="7517FA85" w14:textId="77777777" w:rsidR="00490DD3" w:rsidRPr="00AA12DD" w:rsidRDefault="00490DD3" w:rsidP="00490DD3">
      <w:pPr>
        <w:pStyle w:val="affe"/>
        <w:numPr>
          <w:ilvl w:val="0"/>
          <w:numId w:val="83"/>
        </w:numPr>
        <w:tabs>
          <w:tab w:val="left" w:pos="2579"/>
        </w:tabs>
        <w:spacing w:after="120" w:line="360" w:lineRule="auto"/>
        <w:ind w:left="2579" w:hanging="425"/>
        <w:jc w:val="both"/>
        <w:rPr>
          <w:noProof/>
          <w:sz w:val="24"/>
          <w:szCs w:val="24"/>
        </w:rPr>
      </w:pPr>
      <w:r w:rsidRPr="00AA12DD">
        <w:rPr>
          <w:noProof/>
          <w:sz w:val="24"/>
          <w:szCs w:val="24"/>
          <w:rtl/>
        </w:rPr>
        <w:t xml:space="preserve">השתתפות בישיבות הנקבעות ע"י רכז/ת התוכנית ומנהל/ת התוכנית מטעם המפעיל וקבלת הדרכה שוטפת על ידם. השתתפות בישיבות ועדת ההיגוי כהגדרתה בהסכם בהתאם לצורך. </w:t>
      </w:r>
    </w:p>
    <w:p w14:paraId="7E42F1D4" w14:textId="6F89EF95" w:rsidR="005B5DEB" w:rsidRPr="00AA12DD" w:rsidRDefault="00370C88" w:rsidP="00370C88">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 xml:space="preserve">שיווק התכנית </w:t>
      </w:r>
    </w:p>
    <w:p w14:paraId="33F082D4" w14:textId="7EE8F261" w:rsidR="00FE32E6" w:rsidRPr="00AA12DD" w:rsidRDefault="00FE32E6" w:rsidP="00FE32E6">
      <w:pPr>
        <w:pStyle w:val="affe"/>
        <w:numPr>
          <w:ilvl w:val="1"/>
          <w:numId w:val="61"/>
        </w:numPr>
        <w:spacing w:after="120" w:line="360" w:lineRule="auto"/>
        <w:jc w:val="both"/>
        <w:rPr>
          <w:noProof/>
          <w:sz w:val="24"/>
          <w:szCs w:val="24"/>
        </w:rPr>
      </w:pPr>
      <w:r w:rsidRPr="00AA12DD">
        <w:rPr>
          <w:rFonts w:hint="cs"/>
          <w:noProof/>
          <w:sz w:val="24"/>
          <w:szCs w:val="24"/>
          <w:rtl/>
        </w:rPr>
        <w:t>המפעיל יהיה אחראי על שיווק התכנית בעיר נתיבות.</w:t>
      </w:r>
    </w:p>
    <w:p w14:paraId="371312A9" w14:textId="54FF82BD" w:rsidR="00FE32E6" w:rsidRPr="00AA12DD" w:rsidRDefault="00A00153" w:rsidP="00A00153">
      <w:pPr>
        <w:pStyle w:val="affe"/>
        <w:numPr>
          <w:ilvl w:val="1"/>
          <w:numId w:val="61"/>
        </w:numPr>
        <w:spacing w:after="120" w:line="360" w:lineRule="auto"/>
        <w:ind w:left="1445" w:hanging="725"/>
        <w:jc w:val="both"/>
        <w:rPr>
          <w:noProof/>
          <w:sz w:val="24"/>
          <w:szCs w:val="24"/>
        </w:rPr>
      </w:pPr>
      <w:r w:rsidRPr="00AA12DD">
        <w:rPr>
          <w:rFonts w:hint="cs"/>
          <w:noProof/>
          <w:sz w:val="24"/>
          <w:szCs w:val="24"/>
          <w:rtl/>
        </w:rPr>
        <w:t>מבלי לגרוע מהאמור לעיל, המפעיל יהיה רשאי לבצע פעולות נוספות הדרושות לשם שיווק התכנית, כגון הפצת עלונים, ארגון כנסים ושיווק טלפוני. כל עלון או פרסום או אירוע יכלול גם את העירייה ו</w:t>
      </w:r>
      <w:r w:rsidR="009E5776" w:rsidRPr="00AA12DD">
        <w:rPr>
          <w:rFonts w:hint="cs"/>
          <w:noProof/>
          <w:sz w:val="24"/>
          <w:szCs w:val="24"/>
          <w:rtl/>
        </w:rPr>
        <w:t xml:space="preserve">סמליה ויאושר על ידי אגף הרווחה מראש. </w:t>
      </w:r>
    </w:p>
    <w:p w14:paraId="09456BB8" w14:textId="77777777" w:rsidR="00FE58B6" w:rsidRPr="00AA12DD" w:rsidRDefault="00FE58B6" w:rsidP="00FE58B6">
      <w:pPr>
        <w:pStyle w:val="affe"/>
        <w:numPr>
          <w:ilvl w:val="1"/>
          <w:numId w:val="61"/>
        </w:numPr>
        <w:spacing w:after="120" w:line="360" w:lineRule="auto"/>
        <w:ind w:left="1445" w:hanging="725"/>
        <w:jc w:val="both"/>
        <w:rPr>
          <w:noProof/>
          <w:sz w:val="24"/>
          <w:szCs w:val="24"/>
        </w:rPr>
      </w:pPr>
      <w:r w:rsidRPr="00AA12DD">
        <w:rPr>
          <w:noProof/>
          <w:sz w:val="24"/>
          <w:szCs w:val="24"/>
          <w:rtl/>
        </w:rPr>
        <w:t>למען הסר ספק מובהר כי עלויות השיווק והפרסום של התכנית יחולו על המפעיל בלבד.</w:t>
      </w:r>
    </w:p>
    <w:p w14:paraId="47423521" w14:textId="77777777" w:rsidR="00FE58B6" w:rsidRPr="00AA12DD" w:rsidRDefault="00FE58B6" w:rsidP="00FE58B6">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 אחת לשנה יציג המפעיל לוועדת ההיגוי את תכנית השיווק השנתית. </w:t>
      </w:r>
    </w:p>
    <w:p w14:paraId="741723F4" w14:textId="473FB8D6" w:rsidR="009E5776" w:rsidRPr="00AA12DD" w:rsidRDefault="008328B9" w:rsidP="008328B9">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 xml:space="preserve">דמי השתתפות וגביה </w:t>
      </w:r>
    </w:p>
    <w:p w14:paraId="3582AAFD" w14:textId="2DE36857" w:rsidR="008328B9" w:rsidRPr="00AA12DD" w:rsidRDefault="002E37C1" w:rsidP="002E37C1">
      <w:pPr>
        <w:pStyle w:val="affe"/>
        <w:numPr>
          <w:ilvl w:val="1"/>
          <w:numId w:val="61"/>
        </w:numPr>
        <w:spacing w:after="120" w:line="360" w:lineRule="auto"/>
        <w:ind w:left="1445" w:hanging="725"/>
        <w:jc w:val="both"/>
        <w:rPr>
          <w:b/>
          <w:bCs/>
          <w:noProof/>
          <w:sz w:val="24"/>
          <w:szCs w:val="24"/>
          <w:u w:val="single"/>
        </w:rPr>
      </w:pPr>
      <w:r w:rsidRPr="00AA12DD">
        <w:rPr>
          <w:rFonts w:hint="cs"/>
          <w:noProof/>
          <w:sz w:val="24"/>
          <w:szCs w:val="24"/>
          <w:rtl/>
        </w:rPr>
        <w:t xml:space="preserve">גובה ההשתתפות של החברים </w:t>
      </w:r>
      <w:r w:rsidR="009D5348" w:rsidRPr="00AA12DD">
        <w:rPr>
          <w:rFonts w:hint="cs"/>
          <w:noProof/>
          <w:sz w:val="24"/>
          <w:szCs w:val="24"/>
          <w:rtl/>
        </w:rPr>
        <w:t xml:space="preserve">בתוכנית יהיה בהתאם להוראות התע"ס 4.11 "טבלת השתתפות בקהילה תומכת". </w:t>
      </w:r>
    </w:p>
    <w:p w14:paraId="149D2199" w14:textId="77777777" w:rsidR="00855D91" w:rsidRPr="00AA12DD" w:rsidRDefault="00855D91" w:rsidP="00855D91">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באחריות המפעיל לקבל מהעירייה אישור פורמאלי על כל חבר הזכאי לתוכנית. המפעיל יקבל מנוי חדש רק לאחר פתיחת תיק ברווחה בעירייה, בדיקת זכאות וקבלת אישור תקציבי מהעירייה. </w:t>
      </w:r>
    </w:p>
    <w:p w14:paraId="6B1EAB8B" w14:textId="77777777" w:rsidR="00855D91" w:rsidRPr="00AA12DD" w:rsidRDefault="00855D91" w:rsidP="00855D91">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המפעיל בעצמו אחראי לביצוע הגבייה מהחברים. ככל שהמפעיל לא יצליח בגביית דמי ההשתתפות, יישא המפעיל לבדו בכל נזק ו/או הפסד שייגרמו בשל כך. </w:t>
      </w:r>
    </w:p>
    <w:p w14:paraId="33F4C670" w14:textId="50CA184C" w:rsidR="00452C5C" w:rsidRPr="00AA12DD" w:rsidRDefault="00855D91" w:rsidP="00E04803">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המפעיל לא יהא רשאי להפסיק את מתן השירותים לחבר קהילה לרבות חבר קהילה אשר אינו משלם דמי השתתפות אלא אם כן הודיעה על כך לראש האגף לשירותים חברתיים בעירייה וקיבל על כך אישור בכתב ממנו. חלפו 60 ימים וטרם נתקבל אישור ראש האגף, יהיה המפעיל רשאי להפסיק את מתן השירותים לחבר ובלבד שהדבר נדון בוועדת ההיגוי קודם לכן וקיבל את אישורה. </w:t>
      </w:r>
    </w:p>
    <w:p w14:paraId="38AA0AD7" w14:textId="63007527" w:rsidR="00452C5C" w:rsidRPr="00AA12DD" w:rsidRDefault="00B5595A" w:rsidP="00B5595A">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מימון</w:t>
      </w:r>
    </w:p>
    <w:p w14:paraId="14A19E29" w14:textId="6C6F586D" w:rsidR="00B5595A" w:rsidRPr="00AA12DD" w:rsidRDefault="008C7C65" w:rsidP="00B5595A">
      <w:pPr>
        <w:pStyle w:val="affe"/>
        <w:spacing w:after="120" w:line="360" w:lineRule="auto"/>
        <w:jc w:val="both"/>
        <w:rPr>
          <w:noProof/>
          <w:sz w:val="24"/>
          <w:szCs w:val="24"/>
        </w:rPr>
      </w:pPr>
      <w:r w:rsidRPr="00AA12DD">
        <w:rPr>
          <w:rFonts w:hint="cs"/>
          <w:noProof/>
          <w:sz w:val="24"/>
          <w:szCs w:val="24"/>
          <w:rtl/>
        </w:rPr>
        <w:t>בהתאם להוראות משרד הרווחה לרבות שינויים שיחולו בהן מעת לעת.</w:t>
      </w:r>
    </w:p>
    <w:p w14:paraId="2DBABD98" w14:textId="0C34EBF5" w:rsidR="0012772C" w:rsidRPr="00AA12DD" w:rsidRDefault="00567035" w:rsidP="00567035">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 xml:space="preserve">דיווחים </w:t>
      </w:r>
    </w:p>
    <w:p w14:paraId="2A3B6494" w14:textId="735E5C1F" w:rsidR="00C814D9" w:rsidRPr="00AA12DD" w:rsidRDefault="001B42A0" w:rsidP="001B42A0">
      <w:pPr>
        <w:pStyle w:val="affe"/>
        <w:numPr>
          <w:ilvl w:val="1"/>
          <w:numId w:val="61"/>
        </w:numPr>
        <w:spacing w:after="120" w:line="360" w:lineRule="auto"/>
        <w:ind w:left="1445" w:hanging="725"/>
        <w:jc w:val="both"/>
        <w:rPr>
          <w:noProof/>
          <w:sz w:val="24"/>
          <w:szCs w:val="24"/>
        </w:rPr>
      </w:pPr>
      <w:r w:rsidRPr="00AA12DD">
        <w:rPr>
          <w:rFonts w:hint="cs"/>
          <w:noProof/>
          <w:sz w:val="24"/>
          <w:szCs w:val="24"/>
          <w:rtl/>
        </w:rPr>
        <w:t xml:space="preserve">מידי חודש יעביר/תעביר רכז/ת התוכנית </w:t>
      </w:r>
      <w:r w:rsidR="00590748" w:rsidRPr="00AA12DD">
        <w:rPr>
          <w:rFonts w:hint="cs"/>
          <w:noProof/>
          <w:sz w:val="24"/>
          <w:szCs w:val="24"/>
          <w:rtl/>
        </w:rPr>
        <w:t xml:space="preserve">מטעם המפעיל לאגף שירותים חברתיים בעירייה דיווח בכתב ובו ממצאים חריגים שעלו במסגרת ביקורי הבית וכל אירוע חריג אשר התרחש במסגרת הפעלת התוכנית. </w:t>
      </w:r>
    </w:p>
    <w:p w14:paraId="486A85B7" w14:textId="77777777" w:rsidR="00225205" w:rsidRPr="00AA12DD" w:rsidRDefault="00225205" w:rsidP="00225205">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בשבוע העבודה הראשון בכל חודש, וכן במסגרת ישיבות ועדת ההיגוי, יעביר המפעיל לעירייה דו"ח חודשי בכתב, המעדכן אודות שינויים במצבת החברים, לרבות פירוט מידע ודרכי תקשורת מעודכנים ביחס לכל חבר שהצטרף לתוכנית. יובהר כי המפעיל מחויב בדיווח מידי לעירייה על כל עזיבה של חבר את התוכנית. </w:t>
      </w:r>
    </w:p>
    <w:p w14:paraId="3998876F" w14:textId="77777777" w:rsidR="00225205" w:rsidRPr="00AA12DD" w:rsidRDefault="00225205" w:rsidP="00225205">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בשבוע העבודה הראשון בכל רבעון, יגיש המפעיל לוועדת ההיגוי או לחלופין לאגף לשירותים חברתיים בעירייה, דו"ח שיכלול את כל הפרטים לגבי הפעלת התוכנית ברבעון הקודם, לרבות פירוט ביקורי בית שנערכו וממצאיהם, אשפוזי חברים, פעולות חברתיות ופעולות שיווקיות שבוצעו. בנוסף, יכלול הדו"ח הרבעוני תוכניות לרבעון הבא. </w:t>
      </w:r>
    </w:p>
    <w:p w14:paraId="0F8EE53A" w14:textId="51939F06" w:rsidR="00F37325" w:rsidRPr="00AA12DD" w:rsidRDefault="00225205" w:rsidP="00DB3EC8">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בנוסף יפעל המפעיל על פי הוראות ההסכם לעניין דו"חות ובקרה.  </w:t>
      </w:r>
    </w:p>
    <w:p w14:paraId="285D514F" w14:textId="78016A66" w:rsidR="000F4100" w:rsidRPr="00AA12DD" w:rsidRDefault="004441F7" w:rsidP="004441F7">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סיוע במיצוי זכויות</w:t>
      </w:r>
    </w:p>
    <w:p w14:paraId="09BFA26C" w14:textId="699C4551" w:rsidR="00990550" w:rsidRPr="00AA12DD" w:rsidRDefault="00F45DC3" w:rsidP="00990550">
      <w:pPr>
        <w:pStyle w:val="affe"/>
        <w:spacing w:after="120" w:line="360" w:lineRule="auto"/>
        <w:jc w:val="both"/>
        <w:rPr>
          <w:noProof/>
          <w:sz w:val="24"/>
          <w:szCs w:val="24"/>
          <w:rtl/>
        </w:rPr>
      </w:pPr>
      <w:r w:rsidRPr="00AA12DD">
        <w:rPr>
          <w:rFonts w:hint="cs"/>
          <w:noProof/>
          <w:sz w:val="24"/>
          <w:szCs w:val="24"/>
          <w:rtl/>
        </w:rPr>
        <w:t>סיוע בהתמודדות ובהתנהלות מול גורמי שלטון וממשל ומול גופים ציבוריים, תוך מתן מידע ועזרה לקשיש על מנת לספק לו מענה כולל בתחום הכלכלי.</w:t>
      </w:r>
    </w:p>
    <w:p w14:paraId="509C0AF3" w14:textId="3DAEAFE3" w:rsidR="00705A62" w:rsidRPr="00AA12DD" w:rsidRDefault="00D73D32" w:rsidP="00D73D32">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הפעלת התוכנית בשעת חירום</w:t>
      </w:r>
    </w:p>
    <w:p w14:paraId="43F4DD09" w14:textId="6B443449" w:rsidR="00D73D32" w:rsidRPr="00AA12DD" w:rsidRDefault="004340F4" w:rsidP="004340F4">
      <w:pPr>
        <w:pStyle w:val="affe"/>
        <w:numPr>
          <w:ilvl w:val="1"/>
          <w:numId w:val="61"/>
        </w:numPr>
        <w:spacing w:after="120" w:line="360" w:lineRule="auto"/>
        <w:ind w:left="1445" w:hanging="725"/>
        <w:jc w:val="both"/>
        <w:rPr>
          <w:noProof/>
          <w:sz w:val="24"/>
          <w:szCs w:val="24"/>
        </w:rPr>
      </w:pPr>
      <w:r w:rsidRPr="00AA12DD">
        <w:rPr>
          <w:rFonts w:hint="cs"/>
          <w:noProof/>
          <w:sz w:val="24"/>
          <w:szCs w:val="24"/>
          <w:rtl/>
        </w:rPr>
        <w:t xml:space="preserve">בשעת חירום המפעיל יפעיל את התוכנית על כל רכיביה, בכפוף להנחיות ועדת ההיגוי ו/או רשויות המדינה המוסמכות לכך באותה העת ובהתאם להוראות התע"ס 4.11. </w:t>
      </w:r>
    </w:p>
    <w:p w14:paraId="293F3F4C" w14:textId="77777777" w:rsidR="00456104" w:rsidRPr="00AA12DD" w:rsidRDefault="00456104" w:rsidP="00456104">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המפעיל יקבע נהלים אודות מתן השירותים בעת חירום, הנהלים יחייבו את עובדי המפעיל וקבלני המשנה מטעמו. הטמעת הנהלים בשגרה אצל עובדי המפעיל וקבלני המשנה תהיה באחריותו של המפעיל בלבד. </w:t>
      </w:r>
    </w:p>
    <w:p w14:paraId="5CFEAAE3" w14:textId="2FBF11C0" w:rsidR="004340F4" w:rsidRPr="00AA12DD" w:rsidRDefault="004521F6" w:rsidP="004521F6">
      <w:pPr>
        <w:pStyle w:val="affe"/>
        <w:numPr>
          <w:ilvl w:val="0"/>
          <w:numId w:val="61"/>
        </w:numPr>
        <w:spacing w:after="120" w:line="360" w:lineRule="auto"/>
        <w:jc w:val="both"/>
        <w:rPr>
          <w:b/>
          <w:bCs/>
          <w:noProof/>
          <w:sz w:val="24"/>
          <w:szCs w:val="24"/>
          <w:u w:val="single"/>
        </w:rPr>
      </w:pPr>
      <w:r w:rsidRPr="00AA12DD">
        <w:rPr>
          <w:rFonts w:hint="cs"/>
          <w:b/>
          <w:bCs/>
          <w:noProof/>
          <w:sz w:val="24"/>
          <w:szCs w:val="24"/>
          <w:u w:val="single"/>
          <w:rtl/>
        </w:rPr>
        <w:t xml:space="preserve">תמורה </w:t>
      </w:r>
    </w:p>
    <w:p w14:paraId="41740271" w14:textId="77777777" w:rsidR="00D81D4D" w:rsidRPr="00AA12DD" w:rsidRDefault="00D81D4D" w:rsidP="00D81D4D">
      <w:pPr>
        <w:pStyle w:val="affe"/>
        <w:numPr>
          <w:ilvl w:val="1"/>
          <w:numId w:val="61"/>
        </w:numPr>
        <w:spacing w:after="120" w:line="360" w:lineRule="auto"/>
        <w:ind w:left="1445" w:hanging="725"/>
        <w:jc w:val="both"/>
        <w:rPr>
          <w:noProof/>
          <w:sz w:val="24"/>
          <w:szCs w:val="24"/>
        </w:rPr>
      </w:pPr>
      <w:r w:rsidRPr="00AA12DD">
        <w:rPr>
          <w:noProof/>
          <w:sz w:val="24"/>
          <w:szCs w:val="24"/>
          <w:rtl/>
        </w:rPr>
        <w:t xml:space="preserve">התשלום למפעיל עבור אזרחים ותיקים שהופנו על ידי האגף לשירותים חברתיים, יועבר ישירות על ידי משרד הרווחה חודש בחודשו בהתאם למספר המושמים ולתעריפים המתפרסמים ומתעדכנים מעת לעת. </w:t>
      </w:r>
    </w:p>
    <w:p w14:paraId="1A8E7EEC" w14:textId="77777777" w:rsidR="00D81D4D" w:rsidRPr="00AA12DD" w:rsidRDefault="00D81D4D" w:rsidP="00D81D4D">
      <w:pPr>
        <w:pStyle w:val="affe"/>
        <w:numPr>
          <w:ilvl w:val="1"/>
          <w:numId w:val="61"/>
        </w:numPr>
        <w:spacing w:after="120" w:line="360" w:lineRule="auto"/>
        <w:ind w:left="1445" w:hanging="725"/>
        <w:jc w:val="both"/>
        <w:rPr>
          <w:noProof/>
          <w:sz w:val="24"/>
          <w:szCs w:val="24"/>
        </w:rPr>
      </w:pPr>
      <w:r w:rsidRPr="00AA12DD">
        <w:rPr>
          <w:noProof/>
          <w:sz w:val="24"/>
          <w:szCs w:val="24"/>
          <w:rtl/>
        </w:rPr>
        <w:t>אזרחים ותיקים שהופנו על ידי המוסד לביטוח לאומי התמורה תועבר דרכם.</w:t>
      </w:r>
    </w:p>
    <w:p w14:paraId="67A7DD5A" w14:textId="77777777" w:rsidR="00D81D4D" w:rsidRPr="00AA12DD" w:rsidRDefault="00D81D4D" w:rsidP="00D81D4D">
      <w:pPr>
        <w:pStyle w:val="affe"/>
        <w:numPr>
          <w:ilvl w:val="1"/>
          <w:numId w:val="61"/>
        </w:numPr>
        <w:spacing w:after="120" w:line="360" w:lineRule="auto"/>
        <w:ind w:left="1445" w:hanging="725"/>
        <w:jc w:val="both"/>
        <w:rPr>
          <w:noProof/>
          <w:sz w:val="24"/>
          <w:szCs w:val="24"/>
        </w:rPr>
      </w:pPr>
      <w:r w:rsidRPr="00AA12DD">
        <w:rPr>
          <w:noProof/>
          <w:sz w:val="24"/>
          <w:szCs w:val="24"/>
          <w:rtl/>
        </w:rPr>
        <w:t>לקוחות פרטיים ישלמו ישירות לגורם המפעיל בהתאם לתעריף שייקבע על ידי משרד הרווחה מעת.</w:t>
      </w:r>
    </w:p>
    <w:p w14:paraId="2DE3B9B0" w14:textId="77777777" w:rsidR="00D81D4D" w:rsidRPr="00AA12DD" w:rsidRDefault="00D81D4D" w:rsidP="00D81D4D">
      <w:pPr>
        <w:pStyle w:val="affe"/>
        <w:numPr>
          <w:ilvl w:val="1"/>
          <w:numId w:val="61"/>
        </w:numPr>
        <w:spacing w:after="120" w:line="360" w:lineRule="auto"/>
        <w:ind w:left="1445" w:hanging="725"/>
        <w:jc w:val="both"/>
        <w:rPr>
          <w:noProof/>
          <w:sz w:val="24"/>
          <w:szCs w:val="24"/>
        </w:rPr>
      </w:pPr>
      <w:r w:rsidRPr="00AA12DD">
        <w:rPr>
          <w:noProof/>
          <w:sz w:val="24"/>
          <w:szCs w:val="24"/>
          <w:rtl/>
        </w:rPr>
        <w:t>מוסכם בין הצדדים כי התמורה תהה צמודה ותעודכן לסכום הקבוע במשרד הרווחה.</w:t>
      </w:r>
    </w:p>
    <w:p w14:paraId="5BCD198F" w14:textId="77777777" w:rsidR="00015027" w:rsidRPr="00AA12DD" w:rsidRDefault="00015027" w:rsidP="00440E68">
      <w:pPr>
        <w:spacing w:after="120" w:line="360" w:lineRule="auto"/>
        <w:jc w:val="both"/>
        <w:rPr>
          <w:noProof/>
          <w:sz w:val="24"/>
          <w:szCs w:val="24"/>
          <w:rtl/>
        </w:rPr>
      </w:pPr>
    </w:p>
    <w:p w14:paraId="031E2058" w14:textId="77777777" w:rsidR="00E3279D" w:rsidRPr="00AA12DD" w:rsidRDefault="00E3279D" w:rsidP="00440E68">
      <w:pPr>
        <w:spacing w:after="120" w:line="360" w:lineRule="auto"/>
        <w:jc w:val="both"/>
        <w:rPr>
          <w:noProof/>
          <w:sz w:val="24"/>
          <w:szCs w:val="24"/>
        </w:rPr>
      </w:pPr>
    </w:p>
    <w:p w14:paraId="3A8BAEDE" w14:textId="20987108" w:rsidR="000F4B8E" w:rsidRPr="00AA12DD" w:rsidRDefault="002D352E" w:rsidP="00BA225B">
      <w:pPr>
        <w:pStyle w:val="2DAVID"/>
        <w:rPr>
          <w:rtl/>
        </w:rPr>
      </w:pPr>
      <w:bookmarkStart w:id="16" w:name="_Toc213575665"/>
      <w:r w:rsidRPr="00AA12DD">
        <w:rPr>
          <w:rFonts w:hint="cs"/>
          <w:rtl/>
        </w:rPr>
        <w:t>נס</w:t>
      </w:r>
      <w:r w:rsidRPr="00AA12DD">
        <w:rPr>
          <w:rtl/>
        </w:rPr>
        <w:t xml:space="preserve">פח </w:t>
      </w:r>
      <w:r w:rsidR="00AC4C34" w:rsidRPr="00AA12DD">
        <w:rPr>
          <w:rFonts w:hint="cs"/>
          <w:rtl/>
        </w:rPr>
        <w:t>ב</w:t>
      </w:r>
      <w:r w:rsidRPr="00AA12DD">
        <w:rPr>
          <w:rtl/>
        </w:rPr>
        <w:t xml:space="preserve">' – </w:t>
      </w:r>
      <w:r w:rsidR="00BA225B" w:rsidRPr="00AA12DD">
        <w:rPr>
          <w:rFonts w:hint="cs"/>
          <w:rtl/>
        </w:rPr>
        <w:t>הוראת חלף ערבות</w:t>
      </w:r>
      <w:bookmarkEnd w:id="16"/>
    </w:p>
    <w:p w14:paraId="393D1633" w14:textId="77777777" w:rsidR="000F4B8E" w:rsidRPr="00AA12DD" w:rsidRDefault="000F4B8E" w:rsidP="007849F4">
      <w:pPr>
        <w:tabs>
          <w:tab w:val="left" w:pos="894"/>
        </w:tabs>
        <w:spacing w:after="120" w:line="360" w:lineRule="auto"/>
        <w:jc w:val="both"/>
        <w:rPr>
          <w:noProof/>
          <w:sz w:val="24"/>
          <w:szCs w:val="24"/>
          <w:rtl/>
        </w:rPr>
      </w:pPr>
    </w:p>
    <w:p w14:paraId="0E294B72" w14:textId="77777777" w:rsidR="0038020F" w:rsidRPr="00AA12DD" w:rsidRDefault="0038020F" w:rsidP="0038020F">
      <w:pPr>
        <w:spacing w:after="240" w:line="300" w:lineRule="auto"/>
        <w:jc w:val="both"/>
        <w:rPr>
          <w:rFonts w:ascii="Arial" w:hAnsi="Arial"/>
          <w:kern w:val="32"/>
          <w:sz w:val="24"/>
          <w:szCs w:val="24"/>
          <w:rtl/>
        </w:rPr>
      </w:pPr>
      <w:r w:rsidRPr="00AA12DD">
        <w:rPr>
          <w:rFonts w:ascii="Arial" w:hAnsi="Arial" w:hint="cs"/>
          <w:kern w:val="32"/>
          <w:sz w:val="24"/>
          <w:szCs w:val="24"/>
          <w:rtl/>
        </w:rPr>
        <w:t xml:space="preserve">לכבוד </w:t>
      </w:r>
    </w:p>
    <w:p w14:paraId="61400CC2" w14:textId="0D74DDA1" w:rsidR="0038020F" w:rsidRPr="00AA12DD" w:rsidRDefault="0038020F" w:rsidP="0038020F">
      <w:pPr>
        <w:spacing w:after="240" w:line="300" w:lineRule="auto"/>
        <w:jc w:val="both"/>
        <w:rPr>
          <w:rFonts w:ascii="Arial" w:hAnsi="Arial"/>
          <w:kern w:val="32"/>
          <w:sz w:val="24"/>
          <w:szCs w:val="24"/>
          <w:u w:val="single"/>
        </w:rPr>
      </w:pPr>
      <w:r w:rsidRPr="00AA12DD">
        <w:rPr>
          <w:rFonts w:ascii="Arial" w:hAnsi="Arial" w:hint="cs"/>
          <w:kern w:val="32"/>
          <w:sz w:val="24"/>
          <w:szCs w:val="24"/>
          <w:u w:val="single"/>
          <w:rtl/>
        </w:rPr>
        <w:t xml:space="preserve">עיריית </w:t>
      </w:r>
      <w:r w:rsidR="00322E1C" w:rsidRPr="00AA12DD">
        <w:rPr>
          <w:rFonts w:ascii="Arial" w:hAnsi="Arial" w:hint="cs"/>
          <w:kern w:val="32"/>
          <w:sz w:val="24"/>
          <w:szCs w:val="24"/>
          <w:u w:val="single"/>
          <w:rtl/>
        </w:rPr>
        <w:t>נתיבות</w:t>
      </w:r>
      <w:r w:rsidRPr="00AA12DD">
        <w:rPr>
          <w:rFonts w:ascii="Arial" w:hAnsi="Arial" w:hint="cs"/>
          <w:kern w:val="32"/>
          <w:sz w:val="24"/>
          <w:szCs w:val="24"/>
          <w:u w:val="single"/>
          <w:rtl/>
        </w:rPr>
        <w:t xml:space="preserve"> / משרד הרווחה והשירותים החברתיים</w:t>
      </w:r>
    </w:p>
    <w:p w14:paraId="71365F17" w14:textId="55CDF494" w:rsidR="0038020F" w:rsidRPr="00AA12DD" w:rsidRDefault="0038020F" w:rsidP="0038020F">
      <w:pPr>
        <w:numPr>
          <w:ilvl w:val="0"/>
          <w:numId w:val="105"/>
        </w:numPr>
        <w:spacing w:after="240" w:line="300" w:lineRule="auto"/>
        <w:jc w:val="both"/>
        <w:rPr>
          <w:rFonts w:ascii="Arial" w:hAnsi="Arial"/>
          <w:kern w:val="32"/>
          <w:sz w:val="24"/>
          <w:szCs w:val="24"/>
        </w:rPr>
      </w:pPr>
      <w:r w:rsidRPr="00AA12DD">
        <w:rPr>
          <w:rFonts w:ascii="Arial" w:hAnsi="Arial"/>
          <w:kern w:val="32"/>
          <w:sz w:val="24"/>
          <w:szCs w:val="24"/>
          <w:rtl/>
        </w:rPr>
        <w:t xml:space="preserve">אנו החתומים מטה, מורשי החתימה המוסמכים של ______________ (להלן – </w:t>
      </w:r>
      <w:r w:rsidRPr="00AA12DD">
        <w:rPr>
          <w:rFonts w:ascii="Arial" w:hAnsi="Arial" w:hint="cs"/>
          <w:kern w:val="32"/>
          <w:sz w:val="24"/>
          <w:szCs w:val="24"/>
          <w:rtl/>
        </w:rPr>
        <w:t>"המפעיל"</w:t>
      </w:r>
      <w:r w:rsidRPr="00AA12DD">
        <w:rPr>
          <w:rFonts w:ascii="Arial" w:hAnsi="Arial"/>
          <w:kern w:val="32"/>
          <w:sz w:val="24"/>
          <w:szCs w:val="24"/>
          <w:rtl/>
        </w:rPr>
        <w:t xml:space="preserve">), נותנים לכם בזאת הוראה בלתי מותנית לעיכוב תשלומים שיגיעו לנו בהתאם להסכם מיום _________ </w:t>
      </w:r>
      <w:r w:rsidRPr="00AA12DD">
        <w:rPr>
          <w:rFonts w:ascii="Arial" w:hAnsi="Arial" w:hint="cs"/>
          <w:kern w:val="32"/>
          <w:sz w:val="24"/>
          <w:szCs w:val="24"/>
          <w:rtl/>
        </w:rPr>
        <w:t xml:space="preserve">להפעלת תכנית "קהילה </w:t>
      </w:r>
      <w:proofErr w:type="spellStart"/>
      <w:r w:rsidRPr="00AA12DD">
        <w:rPr>
          <w:rFonts w:ascii="Arial" w:hAnsi="Arial" w:hint="cs"/>
          <w:kern w:val="32"/>
          <w:sz w:val="24"/>
          <w:szCs w:val="24"/>
          <w:rtl/>
        </w:rPr>
        <w:t>תומכתי</w:t>
      </w:r>
      <w:proofErr w:type="spellEnd"/>
      <w:r w:rsidRPr="00AA12DD">
        <w:rPr>
          <w:rFonts w:ascii="Arial" w:hAnsi="Arial" w:hint="cs"/>
          <w:kern w:val="32"/>
          <w:sz w:val="24"/>
          <w:szCs w:val="24"/>
          <w:rtl/>
        </w:rPr>
        <w:t xml:space="preserve">" לקשישים ולניצולי שואה בעיר </w:t>
      </w:r>
      <w:r w:rsidR="002D5BED" w:rsidRPr="00AA12DD">
        <w:rPr>
          <w:rFonts w:ascii="Arial" w:hAnsi="Arial" w:hint="cs"/>
          <w:kern w:val="32"/>
          <w:sz w:val="24"/>
          <w:szCs w:val="24"/>
          <w:rtl/>
        </w:rPr>
        <w:t>נתיבות</w:t>
      </w:r>
      <w:r w:rsidRPr="00AA12DD">
        <w:rPr>
          <w:rFonts w:ascii="Arial" w:hAnsi="Arial" w:hint="cs"/>
          <w:kern w:val="32"/>
          <w:sz w:val="24"/>
          <w:szCs w:val="24"/>
          <w:rtl/>
        </w:rPr>
        <w:t>.</w:t>
      </w:r>
    </w:p>
    <w:p w14:paraId="4DEAF5C8" w14:textId="561453F7" w:rsidR="0038020F" w:rsidRPr="00AA12DD" w:rsidRDefault="0038020F" w:rsidP="0038020F">
      <w:pPr>
        <w:spacing w:after="240" w:line="300" w:lineRule="auto"/>
        <w:ind w:left="360"/>
        <w:jc w:val="both"/>
        <w:rPr>
          <w:rFonts w:ascii="Arial" w:hAnsi="Arial"/>
          <w:kern w:val="32"/>
          <w:sz w:val="24"/>
          <w:szCs w:val="24"/>
        </w:rPr>
      </w:pPr>
      <w:r w:rsidRPr="00AA12DD">
        <w:rPr>
          <w:rFonts w:ascii="Arial" w:hAnsi="Arial" w:hint="cs"/>
          <w:kern w:val="32"/>
          <w:sz w:val="24"/>
          <w:szCs w:val="24"/>
          <w:rtl/>
        </w:rPr>
        <w:t xml:space="preserve">וזאת </w:t>
      </w:r>
      <w:r w:rsidRPr="00AA12DD">
        <w:rPr>
          <w:rFonts w:ascii="Arial" w:hAnsi="Arial"/>
          <w:kern w:val="32"/>
          <w:sz w:val="24"/>
          <w:szCs w:val="24"/>
          <w:rtl/>
        </w:rPr>
        <w:t xml:space="preserve">לצורך </w:t>
      </w:r>
      <w:r w:rsidRPr="00AA12DD">
        <w:rPr>
          <w:rFonts w:ascii="Arial" w:hAnsi="Arial" w:hint="cs"/>
          <w:kern w:val="32"/>
          <w:sz w:val="24"/>
          <w:szCs w:val="24"/>
          <w:rtl/>
        </w:rPr>
        <w:t xml:space="preserve">הבטחת תנאי ההתקשרות במסגרתו </w:t>
      </w:r>
      <w:r w:rsidRPr="00AA12DD">
        <w:rPr>
          <w:rFonts w:ascii="Arial" w:hAnsi="Arial"/>
          <w:kern w:val="32"/>
          <w:sz w:val="24"/>
          <w:szCs w:val="24"/>
          <w:rtl/>
        </w:rPr>
        <w:t xml:space="preserve"> וזאת עד לסך של </w:t>
      </w:r>
      <w:r w:rsidR="002D5BED" w:rsidRPr="00AA12DD">
        <w:rPr>
          <w:rFonts w:ascii="Arial" w:hAnsi="Arial" w:hint="cs"/>
          <w:kern w:val="32"/>
          <w:sz w:val="24"/>
          <w:szCs w:val="24"/>
          <w:rtl/>
        </w:rPr>
        <w:t>_________</w:t>
      </w:r>
      <w:r w:rsidRPr="00AA12DD">
        <w:rPr>
          <w:rFonts w:ascii="Arial" w:hAnsi="Arial" w:hint="cs"/>
          <w:kern w:val="32"/>
          <w:sz w:val="24"/>
          <w:szCs w:val="24"/>
          <w:rtl/>
        </w:rPr>
        <w:t xml:space="preserve">₪ </w:t>
      </w:r>
      <w:r w:rsidRPr="00AA12DD">
        <w:rPr>
          <w:rFonts w:ascii="Arial" w:hAnsi="Arial"/>
          <w:kern w:val="32"/>
          <w:sz w:val="24"/>
          <w:szCs w:val="24"/>
          <w:rtl/>
        </w:rPr>
        <w:t>(במילים</w:t>
      </w:r>
      <w:r w:rsidRPr="00AA12DD">
        <w:rPr>
          <w:rFonts w:ascii="Arial" w:hAnsi="Arial" w:hint="cs"/>
          <w:kern w:val="32"/>
          <w:sz w:val="24"/>
          <w:szCs w:val="24"/>
          <w:rtl/>
        </w:rPr>
        <w:t xml:space="preserve">: </w:t>
      </w:r>
      <w:r w:rsidR="002D5BED" w:rsidRPr="00AA12DD">
        <w:rPr>
          <w:rFonts w:ascii="Arial" w:hAnsi="Arial" w:hint="cs"/>
          <w:kern w:val="32"/>
          <w:sz w:val="24"/>
          <w:szCs w:val="24"/>
          <w:rtl/>
        </w:rPr>
        <w:t>_______________</w:t>
      </w:r>
      <w:r w:rsidRPr="00AA12DD">
        <w:rPr>
          <w:rFonts w:ascii="Arial" w:hAnsi="Arial" w:hint="cs"/>
          <w:kern w:val="32"/>
          <w:sz w:val="24"/>
          <w:szCs w:val="24"/>
          <w:rtl/>
        </w:rPr>
        <w:t xml:space="preserve"> שקלים חדשים) (להלן: "</w:t>
      </w:r>
      <w:r w:rsidRPr="00AA12DD">
        <w:rPr>
          <w:rFonts w:ascii="Arial" w:hAnsi="Arial" w:hint="cs"/>
          <w:b/>
          <w:bCs/>
          <w:kern w:val="32"/>
          <w:sz w:val="24"/>
          <w:szCs w:val="24"/>
          <w:rtl/>
        </w:rPr>
        <w:t>הסכומים המעוכבים</w:t>
      </w:r>
      <w:r w:rsidRPr="00AA12DD">
        <w:rPr>
          <w:rFonts w:ascii="Arial" w:hAnsi="Arial" w:hint="cs"/>
          <w:kern w:val="32"/>
          <w:sz w:val="24"/>
          <w:szCs w:val="24"/>
          <w:rtl/>
        </w:rPr>
        <w:t>")</w:t>
      </w:r>
      <w:r w:rsidRPr="00AA12DD">
        <w:rPr>
          <w:rFonts w:ascii="Arial" w:hAnsi="Arial"/>
          <w:kern w:val="32"/>
          <w:sz w:val="24"/>
          <w:szCs w:val="24"/>
          <w:rtl/>
        </w:rPr>
        <w:t>.</w:t>
      </w:r>
    </w:p>
    <w:p w14:paraId="49E3E062" w14:textId="77777777" w:rsidR="0038020F" w:rsidRPr="00AA12DD" w:rsidRDefault="0038020F" w:rsidP="0038020F">
      <w:pPr>
        <w:numPr>
          <w:ilvl w:val="0"/>
          <w:numId w:val="105"/>
        </w:numPr>
        <w:spacing w:after="240" w:line="300" w:lineRule="auto"/>
        <w:jc w:val="both"/>
        <w:rPr>
          <w:rFonts w:ascii="Arial" w:hAnsi="Arial"/>
          <w:kern w:val="32"/>
          <w:sz w:val="24"/>
          <w:szCs w:val="24"/>
        </w:rPr>
      </w:pPr>
      <w:r w:rsidRPr="00AA12DD">
        <w:rPr>
          <w:rFonts w:ascii="Arial" w:hAnsi="Arial"/>
          <w:kern w:val="32"/>
          <w:sz w:val="24"/>
          <w:szCs w:val="24"/>
          <w:rtl/>
        </w:rPr>
        <w:t xml:space="preserve">אנו מסכימים כי </w:t>
      </w:r>
      <w:r w:rsidRPr="00AA12DD">
        <w:rPr>
          <w:rFonts w:ascii="Arial" w:hAnsi="Arial" w:hint="cs"/>
          <w:kern w:val="32"/>
          <w:sz w:val="24"/>
          <w:szCs w:val="24"/>
          <w:rtl/>
        </w:rPr>
        <w:t>כל אחד מכם</w:t>
      </w:r>
      <w:r w:rsidRPr="00AA12DD">
        <w:rPr>
          <w:rFonts w:ascii="Arial" w:hAnsi="Arial"/>
          <w:kern w:val="32"/>
          <w:sz w:val="24"/>
          <w:szCs w:val="24"/>
          <w:rtl/>
        </w:rPr>
        <w:t xml:space="preserve">, לפי שיקול </w:t>
      </w:r>
      <w:r w:rsidRPr="00AA12DD">
        <w:rPr>
          <w:rFonts w:ascii="Arial" w:hAnsi="Arial" w:hint="cs"/>
          <w:kern w:val="32"/>
          <w:sz w:val="24"/>
          <w:szCs w:val="24"/>
          <w:rtl/>
        </w:rPr>
        <w:t>דעתו</w:t>
      </w:r>
      <w:r w:rsidRPr="00AA12DD">
        <w:rPr>
          <w:rFonts w:ascii="Arial" w:hAnsi="Arial"/>
          <w:kern w:val="32"/>
          <w:sz w:val="24"/>
          <w:szCs w:val="24"/>
          <w:rtl/>
        </w:rPr>
        <w:t xml:space="preserve"> הבלעדי והמוחלט, </w:t>
      </w:r>
      <w:r w:rsidRPr="00AA12DD">
        <w:rPr>
          <w:rFonts w:ascii="Arial" w:hAnsi="Arial" w:hint="cs"/>
          <w:kern w:val="32"/>
          <w:sz w:val="24"/>
          <w:szCs w:val="24"/>
          <w:rtl/>
        </w:rPr>
        <w:t>יקזז</w:t>
      </w:r>
      <w:r w:rsidRPr="00AA12DD">
        <w:rPr>
          <w:rFonts w:ascii="Arial" w:hAnsi="Arial"/>
          <w:kern w:val="32"/>
          <w:sz w:val="24"/>
          <w:szCs w:val="24"/>
          <w:rtl/>
        </w:rPr>
        <w:t xml:space="preserve"> את הסכומים המעוכבים </w:t>
      </w:r>
      <w:r w:rsidRPr="00AA12DD">
        <w:rPr>
          <w:rFonts w:ascii="Arial" w:hAnsi="Arial" w:hint="cs"/>
          <w:kern w:val="32"/>
          <w:sz w:val="24"/>
          <w:szCs w:val="24"/>
          <w:rtl/>
        </w:rPr>
        <w:t>בכל מקרה של הפרות ההסכם מכל מקור כספים המגיע לנו.</w:t>
      </w:r>
    </w:p>
    <w:p w14:paraId="4623EA91" w14:textId="77777777" w:rsidR="0038020F" w:rsidRPr="00AA12DD" w:rsidRDefault="0038020F" w:rsidP="0038020F">
      <w:pPr>
        <w:numPr>
          <w:ilvl w:val="0"/>
          <w:numId w:val="105"/>
        </w:numPr>
        <w:spacing w:after="240" w:line="300" w:lineRule="auto"/>
        <w:jc w:val="both"/>
        <w:rPr>
          <w:rFonts w:ascii="Arial" w:hAnsi="Arial"/>
          <w:kern w:val="32"/>
          <w:sz w:val="24"/>
          <w:szCs w:val="24"/>
        </w:rPr>
      </w:pPr>
      <w:r w:rsidRPr="00AA12DD">
        <w:rPr>
          <w:rFonts w:ascii="Arial" w:hAnsi="Arial"/>
          <w:kern w:val="32"/>
          <w:sz w:val="24"/>
          <w:szCs w:val="24"/>
          <w:rtl/>
        </w:rPr>
        <w:t xml:space="preserve">אנו מתחייבים ומצהירים כי לא תהיה לנו כל טענה כלפי </w:t>
      </w:r>
      <w:r w:rsidRPr="00AA12DD">
        <w:rPr>
          <w:rFonts w:ascii="Arial" w:hAnsi="Arial" w:hint="cs"/>
          <w:kern w:val="32"/>
          <w:sz w:val="24"/>
          <w:szCs w:val="24"/>
          <w:rtl/>
        </w:rPr>
        <w:t>העירייה ו/ו משרד הרווחה והשירותים החברתיים</w:t>
      </w:r>
      <w:r w:rsidRPr="00AA12DD">
        <w:rPr>
          <w:rFonts w:ascii="Arial" w:hAnsi="Arial"/>
          <w:kern w:val="32"/>
          <w:sz w:val="24"/>
          <w:szCs w:val="24"/>
          <w:rtl/>
        </w:rPr>
        <w:t xml:space="preserve"> על ביצוע עיכוב תשלום וקיזוז לפי הוראה זאת, מכספים המגיעים לנו מן </w:t>
      </w:r>
      <w:r w:rsidRPr="00AA12DD">
        <w:rPr>
          <w:rFonts w:ascii="Arial" w:hAnsi="Arial" w:hint="cs"/>
          <w:kern w:val="32"/>
          <w:sz w:val="24"/>
          <w:szCs w:val="24"/>
          <w:rtl/>
        </w:rPr>
        <w:t>העירייה או משרד הרווחה</w:t>
      </w:r>
      <w:r w:rsidRPr="00AA12DD">
        <w:rPr>
          <w:rFonts w:ascii="Arial" w:hAnsi="Arial"/>
          <w:kern w:val="32"/>
          <w:sz w:val="24"/>
          <w:szCs w:val="24"/>
          <w:rtl/>
        </w:rPr>
        <w:t xml:space="preserve"> בהתאם להסכם האמור.</w:t>
      </w:r>
    </w:p>
    <w:p w14:paraId="6AEA83C8" w14:textId="77777777" w:rsidR="0038020F" w:rsidRPr="00AA12DD" w:rsidRDefault="0038020F" w:rsidP="0038020F">
      <w:pPr>
        <w:numPr>
          <w:ilvl w:val="0"/>
          <w:numId w:val="105"/>
        </w:numPr>
        <w:spacing w:after="240" w:line="300" w:lineRule="auto"/>
        <w:jc w:val="both"/>
        <w:rPr>
          <w:rFonts w:ascii="Arial" w:hAnsi="Arial"/>
          <w:kern w:val="32"/>
          <w:sz w:val="24"/>
          <w:szCs w:val="24"/>
        </w:rPr>
      </w:pPr>
      <w:r w:rsidRPr="00AA12DD">
        <w:rPr>
          <w:rFonts w:ascii="Arial" w:hAnsi="Arial"/>
          <w:kern w:val="32"/>
          <w:sz w:val="24"/>
          <w:szCs w:val="24"/>
          <w:rtl/>
        </w:rPr>
        <w:t xml:space="preserve">הוראה זו תישאר בתוקפה עד </w:t>
      </w:r>
      <w:r w:rsidRPr="00AA12DD">
        <w:rPr>
          <w:rFonts w:ascii="Arial" w:hAnsi="Arial" w:hint="cs"/>
          <w:kern w:val="32"/>
          <w:sz w:val="24"/>
          <w:szCs w:val="24"/>
          <w:rtl/>
        </w:rPr>
        <w:t>3 חודשים לאחר תום תקופת ההסכם.</w:t>
      </w:r>
      <w:r w:rsidRPr="00AA12DD">
        <w:rPr>
          <w:rFonts w:ascii="Arial" w:hAnsi="Arial"/>
          <w:kern w:val="32"/>
          <w:sz w:val="24"/>
          <w:szCs w:val="24"/>
          <w:rtl/>
        </w:rPr>
        <w:t xml:space="preserve"> יובהר, כי עד לתאריך זה יוחזקו הסכומים המעוכבים בידי </w:t>
      </w:r>
      <w:r w:rsidRPr="00AA12DD">
        <w:rPr>
          <w:rFonts w:ascii="Arial" w:hAnsi="Arial" w:hint="cs"/>
          <w:kern w:val="32"/>
          <w:sz w:val="24"/>
          <w:szCs w:val="24"/>
          <w:rtl/>
        </w:rPr>
        <w:t>העירייה</w:t>
      </w:r>
      <w:r w:rsidRPr="00AA12DD">
        <w:rPr>
          <w:rFonts w:ascii="Arial" w:hAnsi="Arial"/>
          <w:kern w:val="32"/>
          <w:sz w:val="24"/>
          <w:szCs w:val="24"/>
          <w:rtl/>
        </w:rPr>
        <w:t xml:space="preserve">, וכן כי הסכומים המעוכבים יועברו </w:t>
      </w:r>
      <w:r w:rsidRPr="00AA12DD">
        <w:rPr>
          <w:rFonts w:ascii="Arial" w:hAnsi="Arial" w:hint="cs"/>
          <w:kern w:val="32"/>
          <w:sz w:val="24"/>
          <w:szCs w:val="24"/>
          <w:rtl/>
        </w:rPr>
        <w:t>אלינו</w:t>
      </w:r>
      <w:r w:rsidRPr="00AA12DD">
        <w:rPr>
          <w:rFonts w:ascii="Arial" w:hAnsi="Arial"/>
          <w:kern w:val="32"/>
          <w:sz w:val="24"/>
          <w:szCs w:val="24"/>
          <w:rtl/>
        </w:rPr>
        <w:t xml:space="preserve"> ללא הצמדה או ריבית.</w:t>
      </w:r>
    </w:p>
    <w:p w14:paraId="41CE77F5" w14:textId="77777777" w:rsidR="0038020F" w:rsidRPr="00AA12DD" w:rsidRDefault="0038020F" w:rsidP="0038020F">
      <w:pPr>
        <w:numPr>
          <w:ilvl w:val="0"/>
          <w:numId w:val="105"/>
        </w:numPr>
        <w:spacing w:after="240" w:line="300" w:lineRule="auto"/>
        <w:jc w:val="both"/>
        <w:rPr>
          <w:rFonts w:ascii="Arial" w:hAnsi="Arial"/>
          <w:kern w:val="32"/>
          <w:sz w:val="24"/>
          <w:szCs w:val="24"/>
        </w:rPr>
      </w:pPr>
      <w:r w:rsidRPr="00AA12DD">
        <w:rPr>
          <w:rFonts w:ascii="Arial" w:hAnsi="Arial" w:hint="cs"/>
          <w:kern w:val="32"/>
          <w:sz w:val="24"/>
          <w:szCs w:val="24"/>
          <w:rtl/>
        </w:rPr>
        <w:t>הוראה זו היא בלתי חוזרת ו</w:t>
      </w:r>
      <w:r w:rsidRPr="00AA12DD">
        <w:rPr>
          <w:rFonts w:ascii="Arial" w:hAnsi="Arial"/>
          <w:kern w:val="32"/>
          <w:sz w:val="24"/>
          <w:szCs w:val="24"/>
          <w:rtl/>
        </w:rPr>
        <w:t xml:space="preserve">שינוי הוראה זו כפוף לאישור מראש ובכתב </w:t>
      </w:r>
      <w:r w:rsidRPr="00AA12DD">
        <w:rPr>
          <w:rFonts w:ascii="Arial" w:hAnsi="Arial" w:hint="cs"/>
          <w:kern w:val="32"/>
          <w:sz w:val="24"/>
          <w:szCs w:val="24"/>
          <w:rtl/>
        </w:rPr>
        <w:t>מהעירייה ו/או ממשרד הרווחה</w:t>
      </w:r>
      <w:r w:rsidRPr="00AA12DD">
        <w:rPr>
          <w:rFonts w:ascii="Arial" w:hAnsi="Arial"/>
          <w:kern w:val="32"/>
          <w:sz w:val="24"/>
          <w:szCs w:val="24"/>
          <w:rtl/>
        </w:rPr>
        <w:t>.</w:t>
      </w:r>
    </w:p>
    <w:p w14:paraId="28DCC5DA" w14:textId="77777777" w:rsidR="0038020F" w:rsidRPr="00AA12DD" w:rsidRDefault="0038020F" w:rsidP="0038020F">
      <w:pPr>
        <w:spacing w:after="240" w:line="300" w:lineRule="auto"/>
        <w:ind w:left="5760" w:firstLine="720"/>
        <w:jc w:val="both"/>
        <w:rPr>
          <w:rFonts w:ascii="Arial" w:hAnsi="Arial"/>
          <w:kern w:val="32"/>
          <w:sz w:val="24"/>
          <w:szCs w:val="24"/>
        </w:rPr>
      </w:pPr>
      <w:r w:rsidRPr="00AA12DD">
        <w:rPr>
          <w:rFonts w:ascii="Arial" w:hAnsi="Arial"/>
          <w:kern w:val="32"/>
          <w:sz w:val="24"/>
          <w:szCs w:val="24"/>
          <w:rtl/>
        </w:rPr>
        <w:t>_________________</w:t>
      </w:r>
    </w:p>
    <w:p w14:paraId="389EF97D" w14:textId="77777777" w:rsidR="0038020F" w:rsidRPr="00AA12DD" w:rsidRDefault="0038020F" w:rsidP="0038020F">
      <w:pPr>
        <w:spacing w:after="240" w:line="300" w:lineRule="auto"/>
        <w:ind w:left="6877"/>
        <w:jc w:val="both"/>
        <w:rPr>
          <w:rFonts w:ascii="Arial" w:hAnsi="Arial"/>
          <w:kern w:val="32"/>
          <w:sz w:val="24"/>
          <w:szCs w:val="24"/>
        </w:rPr>
      </w:pPr>
      <w:r w:rsidRPr="00AA12DD">
        <w:rPr>
          <w:rFonts w:ascii="Arial" w:hAnsi="Arial" w:hint="cs"/>
          <w:kern w:val="32"/>
          <w:sz w:val="24"/>
          <w:szCs w:val="24"/>
          <w:rtl/>
        </w:rPr>
        <w:t xml:space="preserve">  </w:t>
      </w:r>
      <w:r w:rsidRPr="00AA12DD">
        <w:rPr>
          <w:rFonts w:ascii="Arial" w:hAnsi="Arial"/>
          <w:kern w:val="32"/>
          <w:sz w:val="24"/>
          <w:szCs w:val="24"/>
          <w:rtl/>
        </w:rPr>
        <w:t>מורשי החתימה</w:t>
      </w:r>
    </w:p>
    <w:p w14:paraId="45D5FA37" w14:textId="77777777" w:rsidR="0038020F" w:rsidRPr="00AA12DD" w:rsidRDefault="0038020F" w:rsidP="0038020F">
      <w:pPr>
        <w:spacing w:after="240" w:line="300" w:lineRule="auto"/>
        <w:jc w:val="both"/>
        <w:rPr>
          <w:rFonts w:ascii="Arial" w:hAnsi="Arial"/>
          <w:kern w:val="32"/>
          <w:sz w:val="24"/>
          <w:szCs w:val="24"/>
          <w:rtl/>
          <w:lang w:eastAsia="en-US"/>
        </w:rPr>
      </w:pPr>
    </w:p>
    <w:p w14:paraId="6F699FD8" w14:textId="77777777" w:rsidR="000F4B8E" w:rsidRPr="00AA12DD" w:rsidRDefault="000F4B8E" w:rsidP="007849F4">
      <w:pPr>
        <w:tabs>
          <w:tab w:val="left" w:pos="894"/>
        </w:tabs>
        <w:spacing w:after="120" w:line="360" w:lineRule="auto"/>
        <w:jc w:val="both"/>
        <w:rPr>
          <w:noProof/>
          <w:sz w:val="24"/>
          <w:szCs w:val="24"/>
          <w:rtl/>
        </w:rPr>
      </w:pPr>
    </w:p>
    <w:p w14:paraId="4BC9D686" w14:textId="77777777" w:rsidR="000F4B8E" w:rsidRPr="00AA12DD" w:rsidRDefault="000F4B8E" w:rsidP="007849F4">
      <w:pPr>
        <w:tabs>
          <w:tab w:val="left" w:pos="894"/>
        </w:tabs>
        <w:spacing w:after="120" w:line="360" w:lineRule="auto"/>
        <w:jc w:val="both"/>
        <w:rPr>
          <w:noProof/>
          <w:sz w:val="24"/>
          <w:szCs w:val="24"/>
          <w:rtl/>
        </w:rPr>
      </w:pPr>
    </w:p>
    <w:p w14:paraId="09498BD4" w14:textId="77777777" w:rsidR="000F4B8E" w:rsidRPr="00AA12DD" w:rsidRDefault="000F4B8E" w:rsidP="007849F4">
      <w:pPr>
        <w:tabs>
          <w:tab w:val="left" w:pos="894"/>
        </w:tabs>
        <w:spacing w:after="120" w:line="360" w:lineRule="auto"/>
        <w:jc w:val="both"/>
        <w:rPr>
          <w:noProof/>
          <w:sz w:val="24"/>
          <w:szCs w:val="24"/>
          <w:rtl/>
        </w:rPr>
      </w:pPr>
    </w:p>
    <w:p w14:paraId="5CEDAB8B" w14:textId="77777777" w:rsidR="000F4B8E" w:rsidRPr="00AA12DD" w:rsidRDefault="000F4B8E" w:rsidP="007849F4">
      <w:pPr>
        <w:tabs>
          <w:tab w:val="left" w:pos="894"/>
        </w:tabs>
        <w:spacing w:after="120" w:line="360" w:lineRule="auto"/>
        <w:jc w:val="both"/>
        <w:rPr>
          <w:noProof/>
          <w:sz w:val="24"/>
          <w:szCs w:val="24"/>
          <w:rtl/>
        </w:rPr>
      </w:pPr>
    </w:p>
    <w:p w14:paraId="79ED036F" w14:textId="77777777" w:rsidR="000F4B8E" w:rsidRPr="00AA12DD" w:rsidRDefault="000F4B8E" w:rsidP="007849F4">
      <w:pPr>
        <w:tabs>
          <w:tab w:val="left" w:pos="894"/>
        </w:tabs>
        <w:spacing w:after="120" w:line="360" w:lineRule="auto"/>
        <w:jc w:val="both"/>
        <w:rPr>
          <w:noProof/>
          <w:sz w:val="24"/>
          <w:szCs w:val="24"/>
          <w:rtl/>
        </w:rPr>
      </w:pPr>
    </w:p>
    <w:p w14:paraId="4FE5CEDA" w14:textId="77777777" w:rsidR="000F4B8E" w:rsidRPr="00AA12DD" w:rsidRDefault="000F4B8E" w:rsidP="007849F4">
      <w:pPr>
        <w:tabs>
          <w:tab w:val="left" w:pos="894"/>
        </w:tabs>
        <w:spacing w:after="120" w:line="360" w:lineRule="auto"/>
        <w:jc w:val="both"/>
        <w:rPr>
          <w:noProof/>
          <w:sz w:val="24"/>
          <w:szCs w:val="24"/>
          <w:rtl/>
        </w:rPr>
      </w:pPr>
    </w:p>
    <w:p w14:paraId="561334D3" w14:textId="77777777" w:rsidR="000F4B8E" w:rsidRPr="00AA12DD" w:rsidRDefault="000F4B8E" w:rsidP="007849F4">
      <w:pPr>
        <w:tabs>
          <w:tab w:val="left" w:pos="894"/>
        </w:tabs>
        <w:spacing w:after="120" w:line="360" w:lineRule="auto"/>
        <w:jc w:val="both"/>
        <w:rPr>
          <w:noProof/>
          <w:sz w:val="24"/>
          <w:szCs w:val="24"/>
          <w:rtl/>
        </w:rPr>
      </w:pPr>
    </w:p>
    <w:p w14:paraId="2377F4F9" w14:textId="77777777" w:rsidR="000F4B8E" w:rsidRPr="00AA12DD" w:rsidRDefault="000F4B8E" w:rsidP="007849F4">
      <w:pPr>
        <w:tabs>
          <w:tab w:val="left" w:pos="894"/>
        </w:tabs>
        <w:spacing w:after="120" w:line="360" w:lineRule="auto"/>
        <w:jc w:val="both"/>
        <w:rPr>
          <w:noProof/>
          <w:sz w:val="24"/>
          <w:szCs w:val="24"/>
          <w:rtl/>
        </w:rPr>
      </w:pPr>
    </w:p>
    <w:p w14:paraId="54564792" w14:textId="77777777" w:rsidR="002D352E" w:rsidRPr="00AA12DD" w:rsidRDefault="002D352E" w:rsidP="009E124D">
      <w:pPr>
        <w:spacing w:after="120" w:line="360" w:lineRule="auto"/>
        <w:rPr>
          <w:rtl/>
        </w:rPr>
      </w:pPr>
    </w:p>
    <w:p w14:paraId="48A00138" w14:textId="77777777" w:rsidR="00D02AC8" w:rsidRPr="00AA12DD" w:rsidRDefault="00D02AC8" w:rsidP="009E124D">
      <w:pPr>
        <w:spacing w:after="120" w:line="360" w:lineRule="auto"/>
        <w:rPr>
          <w:rtl/>
        </w:rPr>
      </w:pPr>
    </w:p>
    <w:p w14:paraId="1432ECA8" w14:textId="79107649" w:rsidR="007849F4" w:rsidRPr="00AA12DD" w:rsidRDefault="008B10D9" w:rsidP="000C2AAF">
      <w:pPr>
        <w:pStyle w:val="2DAVID"/>
        <w:rPr>
          <w:rtl/>
          <w:lang w:eastAsia="en-US"/>
        </w:rPr>
      </w:pPr>
      <w:bookmarkStart w:id="17" w:name="_Toc213575666"/>
      <w:r w:rsidRPr="00AA12DD">
        <w:rPr>
          <w:rFonts w:hint="eastAsia"/>
          <w:rtl/>
          <w:lang w:eastAsia="en-US"/>
        </w:rPr>
        <w:t>נספח</w:t>
      </w:r>
      <w:r w:rsidRPr="00AA12DD">
        <w:rPr>
          <w:rtl/>
          <w:lang w:eastAsia="en-US"/>
        </w:rPr>
        <w:t xml:space="preserve"> </w:t>
      </w:r>
      <w:r w:rsidR="006A179D" w:rsidRPr="00AA12DD">
        <w:rPr>
          <w:rFonts w:hint="cs"/>
          <w:rtl/>
          <w:lang w:eastAsia="en-US"/>
        </w:rPr>
        <w:t>ג</w:t>
      </w:r>
      <w:r w:rsidRPr="00AA12DD">
        <w:rPr>
          <w:rtl/>
          <w:lang w:eastAsia="en-US"/>
        </w:rPr>
        <w:t>'</w:t>
      </w:r>
      <w:r w:rsidR="000410AA" w:rsidRPr="00AA12DD">
        <w:rPr>
          <w:rFonts w:hint="cs"/>
          <w:rtl/>
          <w:lang w:eastAsia="en-US"/>
        </w:rPr>
        <w:t xml:space="preserve"> </w:t>
      </w:r>
      <w:r w:rsidR="000410AA" w:rsidRPr="00AA12DD">
        <w:rPr>
          <w:rtl/>
        </w:rPr>
        <w:t>–</w:t>
      </w:r>
      <w:r w:rsidRPr="00AA12DD">
        <w:rPr>
          <w:rtl/>
          <w:lang w:eastAsia="en-US"/>
        </w:rPr>
        <w:t xml:space="preserve"> </w:t>
      </w:r>
      <w:r w:rsidR="00FE7987" w:rsidRPr="00AA12DD">
        <w:rPr>
          <w:rFonts w:hint="cs"/>
          <w:rtl/>
          <w:lang w:eastAsia="en-US"/>
        </w:rPr>
        <w:t>הוראו</w:t>
      </w:r>
      <w:r w:rsidR="007849F4" w:rsidRPr="00AA12DD">
        <w:rPr>
          <w:rFonts w:hint="cs"/>
          <w:rtl/>
          <w:lang w:eastAsia="en-US"/>
        </w:rPr>
        <w:t>ת הביטוח</w:t>
      </w:r>
      <w:bookmarkEnd w:id="17"/>
    </w:p>
    <w:p w14:paraId="0B3EACFB" w14:textId="19BCF4B3" w:rsidR="00C93C2B" w:rsidRPr="00AA12DD" w:rsidRDefault="00C93C2B" w:rsidP="007849F4">
      <w:pPr>
        <w:rPr>
          <w:rtl/>
        </w:rPr>
      </w:pPr>
    </w:p>
    <w:p w14:paraId="04F477BE" w14:textId="32099EAF" w:rsidR="0043237F" w:rsidRPr="00AA12DD" w:rsidRDefault="0043237F" w:rsidP="009C5CEA">
      <w:pPr>
        <w:pStyle w:val="affe"/>
        <w:numPr>
          <w:ilvl w:val="1"/>
          <w:numId w:val="115"/>
        </w:numPr>
        <w:spacing w:after="120" w:line="360" w:lineRule="auto"/>
        <w:jc w:val="both"/>
        <w:rPr>
          <w:sz w:val="24"/>
          <w:szCs w:val="24"/>
          <w:lang w:eastAsia="en-US"/>
        </w:rPr>
      </w:pPr>
      <w:r w:rsidRPr="00AA12DD">
        <w:rPr>
          <w:rFonts w:hint="cs"/>
          <w:sz w:val="24"/>
          <w:szCs w:val="24"/>
          <w:rtl/>
          <w:lang w:eastAsia="en-US"/>
        </w:rPr>
        <w:t xml:space="preserve">מבלי לגרוע מאחריות תנאי המפעיל על פי הסכם זה ו/או על פי כל דין מתחייב המפעיל לערוך ולקיים על חשבונו את הביטוחים המפורטים </w:t>
      </w:r>
      <w:r w:rsidRPr="00AA12DD">
        <w:rPr>
          <w:rFonts w:hint="cs"/>
          <w:b/>
          <w:bCs/>
          <w:sz w:val="24"/>
          <w:szCs w:val="24"/>
          <w:rtl/>
          <w:lang w:eastAsia="en-US"/>
        </w:rPr>
        <w:t>בנספח ג'</w:t>
      </w:r>
      <w:r w:rsidRPr="00AA12DD">
        <w:rPr>
          <w:rFonts w:hint="cs"/>
          <w:sz w:val="24"/>
          <w:szCs w:val="24"/>
          <w:rtl/>
          <w:lang w:eastAsia="en-US"/>
        </w:rPr>
        <w:t xml:space="preserve"> (להלן: </w:t>
      </w:r>
      <w:r w:rsidRPr="00AA12DD">
        <w:rPr>
          <w:rFonts w:hint="cs"/>
          <w:b/>
          <w:bCs/>
          <w:sz w:val="24"/>
          <w:szCs w:val="24"/>
          <w:rtl/>
          <w:lang w:eastAsia="en-US"/>
        </w:rPr>
        <w:t>"דרישות ביטוח")</w:t>
      </w:r>
      <w:r w:rsidRPr="00AA12DD">
        <w:rPr>
          <w:rFonts w:hint="cs"/>
          <w:sz w:val="24"/>
          <w:szCs w:val="24"/>
          <w:rtl/>
          <w:lang w:eastAsia="en-US"/>
        </w:rPr>
        <w:t xml:space="preserve"> המצורף כחלק בלתי נפרד מהסכם זה, אצל חברת ביטוח מורשית כדין ובעלת מוניטין, ומתחייב להוסיף את המזמין כמבוטח בביטוחים אלו, לכל משך תקופת ביצוע העבודות. על המפעיל להציג אישור קיום ביטוחים, חתום על ידי מבטחיו. </w:t>
      </w:r>
    </w:p>
    <w:p w14:paraId="31A26BFF" w14:textId="77777777" w:rsidR="0043237F" w:rsidRPr="00AA12DD" w:rsidRDefault="0043237F" w:rsidP="009C5CEA">
      <w:pPr>
        <w:pStyle w:val="affe"/>
        <w:numPr>
          <w:ilvl w:val="1"/>
          <w:numId w:val="115"/>
        </w:numPr>
        <w:spacing w:after="120" w:line="360" w:lineRule="auto"/>
        <w:ind w:left="990" w:hanging="630"/>
        <w:jc w:val="both"/>
        <w:rPr>
          <w:rFonts w:ascii="David" w:hAnsi="David"/>
          <w:sz w:val="24"/>
          <w:szCs w:val="24"/>
        </w:rPr>
      </w:pPr>
      <w:r w:rsidRPr="00AA12DD">
        <w:rPr>
          <w:rFonts w:ascii="David" w:hAnsi="David" w:hint="cs"/>
          <w:sz w:val="24"/>
          <w:szCs w:val="24"/>
          <w:rtl/>
        </w:rPr>
        <w:t xml:space="preserve">המפעיל מתחייב לכלול בביטוחיו את הסעיפים הבאים: </w:t>
      </w:r>
    </w:p>
    <w:p w14:paraId="3F15E36A" w14:textId="77777777" w:rsidR="0043237F" w:rsidRPr="00AA12DD" w:rsidRDefault="0043237F" w:rsidP="009C5CEA">
      <w:pPr>
        <w:pStyle w:val="affe"/>
        <w:numPr>
          <w:ilvl w:val="2"/>
          <w:numId w:val="3"/>
        </w:numPr>
        <w:spacing w:after="120" w:line="360" w:lineRule="auto"/>
        <w:jc w:val="both"/>
        <w:rPr>
          <w:rFonts w:ascii="David" w:hAnsi="David"/>
          <w:sz w:val="24"/>
          <w:szCs w:val="24"/>
        </w:rPr>
      </w:pPr>
      <w:r w:rsidRPr="00AA12DD">
        <w:rPr>
          <w:rFonts w:hint="eastAsia"/>
          <w:sz w:val="24"/>
          <w:szCs w:val="24"/>
          <w:rtl/>
        </w:rPr>
        <w:t>שם</w:t>
      </w:r>
      <w:r w:rsidRPr="00AA12DD">
        <w:rPr>
          <w:sz w:val="24"/>
          <w:szCs w:val="24"/>
          <w:rtl/>
        </w:rPr>
        <w:t xml:space="preserve"> "</w:t>
      </w:r>
      <w:r w:rsidRPr="00AA12DD">
        <w:rPr>
          <w:rFonts w:hint="eastAsia"/>
          <w:sz w:val="24"/>
          <w:szCs w:val="24"/>
          <w:rtl/>
        </w:rPr>
        <w:t>המבוטח</w:t>
      </w:r>
      <w:r w:rsidRPr="00AA12DD">
        <w:rPr>
          <w:sz w:val="24"/>
          <w:szCs w:val="24"/>
          <w:rtl/>
        </w:rPr>
        <w:t xml:space="preserve">" </w:t>
      </w:r>
      <w:r w:rsidRPr="00AA12DD">
        <w:rPr>
          <w:rFonts w:hint="eastAsia"/>
          <w:sz w:val="24"/>
          <w:szCs w:val="24"/>
          <w:rtl/>
        </w:rPr>
        <w:t>בפוליסות</w:t>
      </w:r>
      <w:r w:rsidRPr="00AA12DD">
        <w:rPr>
          <w:sz w:val="24"/>
          <w:szCs w:val="24"/>
          <w:rtl/>
        </w:rPr>
        <w:t xml:space="preserve"> </w:t>
      </w:r>
      <w:r w:rsidRPr="00AA12DD">
        <w:rPr>
          <w:rFonts w:hint="eastAsia"/>
          <w:sz w:val="24"/>
          <w:szCs w:val="24"/>
          <w:rtl/>
        </w:rPr>
        <w:t>הינו</w:t>
      </w:r>
      <w:r w:rsidRPr="00AA12DD">
        <w:rPr>
          <w:sz w:val="24"/>
          <w:szCs w:val="24"/>
          <w:rtl/>
        </w:rPr>
        <w:t xml:space="preserve"> – </w:t>
      </w:r>
      <w:r w:rsidRPr="00AA12DD">
        <w:rPr>
          <w:rFonts w:hint="eastAsia"/>
          <w:sz w:val="24"/>
          <w:szCs w:val="24"/>
          <w:rtl/>
        </w:rPr>
        <w:t>המפעיל</w:t>
      </w:r>
      <w:r w:rsidRPr="00AA12DD">
        <w:rPr>
          <w:sz w:val="24"/>
          <w:szCs w:val="24"/>
          <w:rtl/>
        </w:rPr>
        <w:t xml:space="preserve"> </w:t>
      </w:r>
      <w:r w:rsidRPr="00AA12DD">
        <w:rPr>
          <w:rFonts w:hint="eastAsia"/>
          <w:sz w:val="24"/>
          <w:szCs w:val="24"/>
          <w:rtl/>
        </w:rPr>
        <w:t>ו</w:t>
      </w:r>
      <w:r w:rsidRPr="00AA12DD">
        <w:rPr>
          <w:sz w:val="24"/>
          <w:szCs w:val="24"/>
          <w:rtl/>
        </w:rPr>
        <w:t>/</w:t>
      </w:r>
      <w:r w:rsidRPr="00AA12DD">
        <w:rPr>
          <w:rFonts w:hint="eastAsia"/>
          <w:sz w:val="24"/>
          <w:szCs w:val="24"/>
          <w:rtl/>
        </w:rPr>
        <w:t>או</w:t>
      </w:r>
      <w:r w:rsidRPr="00AA12DD">
        <w:rPr>
          <w:sz w:val="24"/>
          <w:szCs w:val="24"/>
          <w:rtl/>
        </w:rPr>
        <w:t xml:space="preserve"> </w:t>
      </w:r>
      <w:r w:rsidRPr="00AA12DD">
        <w:rPr>
          <w:rFonts w:hint="eastAsia"/>
          <w:sz w:val="24"/>
          <w:szCs w:val="24"/>
          <w:rtl/>
        </w:rPr>
        <w:t>העירייה</w:t>
      </w:r>
      <w:r w:rsidRPr="00AA12DD">
        <w:rPr>
          <w:rFonts w:hint="cs"/>
          <w:sz w:val="24"/>
          <w:szCs w:val="24"/>
          <w:rtl/>
        </w:rPr>
        <w:t xml:space="preserve">, בכפוף </w:t>
      </w:r>
      <w:proofErr w:type="spellStart"/>
      <w:r w:rsidRPr="00AA12DD">
        <w:rPr>
          <w:rFonts w:hint="cs"/>
          <w:sz w:val="24"/>
          <w:szCs w:val="24"/>
          <w:rtl/>
        </w:rPr>
        <w:t>להרחבי</w:t>
      </w:r>
      <w:proofErr w:type="spellEnd"/>
      <w:r w:rsidRPr="00AA12DD">
        <w:rPr>
          <w:rFonts w:hint="cs"/>
          <w:sz w:val="24"/>
          <w:szCs w:val="24"/>
          <w:rtl/>
        </w:rPr>
        <w:t xml:space="preserve"> השיפוי שלהלן</w:t>
      </w:r>
      <w:r w:rsidRPr="00AA12DD">
        <w:rPr>
          <w:sz w:val="24"/>
          <w:szCs w:val="24"/>
          <w:rtl/>
        </w:rPr>
        <w:t>:</w:t>
      </w:r>
    </w:p>
    <w:p w14:paraId="45C221D0" w14:textId="77777777" w:rsidR="0043237F" w:rsidRPr="00AA12DD" w:rsidRDefault="0043237F" w:rsidP="009C5CEA">
      <w:pPr>
        <w:pStyle w:val="affe"/>
        <w:numPr>
          <w:ilvl w:val="2"/>
          <w:numId w:val="3"/>
        </w:numPr>
        <w:spacing w:after="120" w:line="360" w:lineRule="auto"/>
        <w:jc w:val="both"/>
        <w:rPr>
          <w:rFonts w:ascii="David" w:hAnsi="David"/>
          <w:sz w:val="24"/>
          <w:szCs w:val="24"/>
        </w:rPr>
      </w:pPr>
      <w:r w:rsidRPr="00AA12DD">
        <w:rPr>
          <w:sz w:val="24"/>
          <w:szCs w:val="24"/>
          <w:rtl/>
        </w:rPr>
        <w:t>"</w:t>
      </w:r>
      <w:r w:rsidRPr="00AA12DD">
        <w:rPr>
          <w:rFonts w:hint="eastAsia"/>
          <w:sz w:val="24"/>
          <w:szCs w:val="24"/>
          <w:rtl/>
        </w:rPr>
        <w:t>העירייה</w:t>
      </w:r>
      <w:r w:rsidRPr="00AA12DD">
        <w:rPr>
          <w:sz w:val="24"/>
          <w:szCs w:val="24"/>
          <w:rtl/>
        </w:rPr>
        <w:t xml:space="preserve">" </w:t>
      </w:r>
      <w:r w:rsidRPr="00AA12DD">
        <w:rPr>
          <w:rFonts w:hint="eastAsia"/>
          <w:sz w:val="24"/>
          <w:szCs w:val="24"/>
          <w:rtl/>
        </w:rPr>
        <w:t>לעניין</w:t>
      </w:r>
      <w:r w:rsidRPr="00AA12DD">
        <w:rPr>
          <w:sz w:val="24"/>
          <w:szCs w:val="24"/>
          <w:rtl/>
        </w:rPr>
        <w:t xml:space="preserve"> </w:t>
      </w:r>
      <w:r w:rsidRPr="00AA12DD">
        <w:rPr>
          <w:rFonts w:hint="eastAsia"/>
          <w:sz w:val="24"/>
          <w:szCs w:val="24"/>
          <w:rtl/>
        </w:rPr>
        <w:t>הכיסוי</w:t>
      </w:r>
      <w:r w:rsidRPr="00AA12DD">
        <w:rPr>
          <w:sz w:val="24"/>
          <w:szCs w:val="24"/>
          <w:rtl/>
        </w:rPr>
        <w:t xml:space="preserve"> </w:t>
      </w:r>
      <w:proofErr w:type="spellStart"/>
      <w:r w:rsidRPr="00AA12DD">
        <w:rPr>
          <w:rFonts w:hint="eastAsia"/>
          <w:sz w:val="24"/>
          <w:szCs w:val="24"/>
          <w:rtl/>
        </w:rPr>
        <w:t>הביטוחי</w:t>
      </w:r>
      <w:proofErr w:type="spellEnd"/>
      <w:r w:rsidRPr="00AA12DD">
        <w:rPr>
          <w:sz w:val="24"/>
          <w:szCs w:val="24"/>
          <w:rtl/>
        </w:rPr>
        <w:t xml:space="preserve">: </w:t>
      </w:r>
      <w:r w:rsidRPr="00AA12DD">
        <w:rPr>
          <w:rFonts w:hint="cs"/>
          <w:sz w:val="24"/>
          <w:szCs w:val="24"/>
          <w:rtl/>
        </w:rPr>
        <w:t xml:space="preserve">עיריית נתיבות, </w:t>
      </w:r>
      <w:r w:rsidRPr="00AA12DD">
        <w:rPr>
          <w:rFonts w:hint="eastAsia"/>
          <w:sz w:val="24"/>
          <w:szCs w:val="24"/>
          <w:rtl/>
        </w:rPr>
        <w:t>לרבות</w:t>
      </w:r>
      <w:r w:rsidRPr="00AA12DD">
        <w:rPr>
          <w:sz w:val="24"/>
          <w:szCs w:val="24"/>
          <w:rtl/>
        </w:rPr>
        <w:t xml:space="preserve"> </w:t>
      </w:r>
      <w:r w:rsidRPr="00AA12DD">
        <w:rPr>
          <w:rFonts w:hint="eastAsia"/>
          <w:sz w:val="24"/>
          <w:szCs w:val="24"/>
          <w:rtl/>
        </w:rPr>
        <w:t>תאגידים</w:t>
      </w:r>
      <w:r w:rsidRPr="00AA12DD">
        <w:rPr>
          <w:sz w:val="24"/>
          <w:szCs w:val="24"/>
          <w:rtl/>
        </w:rPr>
        <w:t xml:space="preserve"> </w:t>
      </w:r>
      <w:r w:rsidRPr="00AA12DD">
        <w:rPr>
          <w:rFonts w:hint="eastAsia"/>
          <w:sz w:val="24"/>
          <w:szCs w:val="24"/>
          <w:rtl/>
        </w:rPr>
        <w:t>עירוניים</w:t>
      </w:r>
      <w:r w:rsidRPr="00AA12DD">
        <w:rPr>
          <w:sz w:val="24"/>
          <w:szCs w:val="24"/>
          <w:rtl/>
        </w:rPr>
        <w:t xml:space="preserve"> </w:t>
      </w:r>
      <w:r w:rsidRPr="00AA12DD">
        <w:rPr>
          <w:rFonts w:hint="eastAsia"/>
          <w:sz w:val="24"/>
          <w:szCs w:val="24"/>
          <w:rtl/>
        </w:rPr>
        <w:t>ו</w:t>
      </w:r>
      <w:r w:rsidRPr="00AA12DD">
        <w:rPr>
          <w:sz w:val="24"/>
          <w:szCs w:val="24"/>
          <w:rtl/>
        </w:rPr>
        <w:t xml:space="preserve">/או </w:t>
      </w:r>
      <w:r w:rsidRPr="00AA12DD">
        <w:rPr>
          <w:rFonts w:hint="eastAsia"/>
          <w:sz w:val="24"/>
          <w:szCs w:val="24"/>
          <w:rtl/>
        </w:rPr>
        <w:t>עובדים</w:t>
      </w:r>
      <w:r w:rsidRPr="00AA12DD">
        <w:rPr>
          <w:sz w:val="24"/>
          <w:szCs w:val="24"/>
          <w:rtl/>
        </w:rPr>
        <w:t xml:space="preserve"> </w:t>
      </w:r>
      <w:r w:rsidRPr="00AA12DD">
        <w:rPr>
          <w:rFonts w:hint="eastAsia"/>
          <w:sz w:val="24"/>
          <w:szCs w:val="24"/>
          <w:rtl/>
        </w:rPr>
        <w:t>של</w:t>
      </w:r>
      <w:r w:rsidRPr="00AA12DD">
        <w:rPr>
          <w:sz w:val="24"/>
          <w:szCs w:val="24"/>
          <w:rtl/>
        </w:rPr>
        <w:t xml:space="preserve"> </w:t>
      </w:r>
      <w:r w:rsidRPr="00AA12DD">
        <w:rPr>
          <w:rFonts w:hint="eastAsia"/>
          <w:sz w:val="24"/>
          <w:szCs w:val="24"/>
          <w:rtl/>
        </w:rPr>
        <w:t>הנ</w:t>
      </w:r>
      <w:r w:rsidRPr="00AA12DD">
        <w:rPr>
          <w:sz w:val="24"/>
          <w:szCs w:val="24"/>
          <w:rtl/>
        </w:rPr>
        <w:t>"</w:t>
      </w:r>
      <w:r w:rsidRPr="00AA12DD">
        <w:rPr>
          <w:rFonts w:hint="eastAsia"/>
          <w:sz w:val="24"/>
          <w:szCs w:val="24"/>
          <w:rtl/>
        </w:rPr>
        <w:t>ל</w:t>
      </w:r>
      <w:r w:rsidRPr="00AA12DD">
        <w:rPr>
          <w:sz w:val="24"/>
          <w:szCs w:val="24"/>
          <w:rtl/>
        </w:rPr>
        <w:t>.</w:t>
      </w:r>
    </w:p>
    <w:p w14:paraId="43980D44" w14:textId="77777777" w:rsidR="0043237F" w:rsidRPr="00AA12DD" w:rsidRDefault="0043237F" w:rsidP="009C5CEA">
      <w:pPr>
        <w:pStyle w:val="affe"/>
        <w:numPr>
          <w:ilvl w:val="2"/>
          <w:numId w:val="3"/>
        </w:numPr>
        <w:spacing w:after="120" w:line="360" w:lineRule="auto"/>
        <w:jc w:val="both"/>
        <w:rPr>
          <w:rFonts w:ascii="David" w:hAnsi="David"/>
          <w:sz w:val="24"/>
          <w:szCs w:val="24"/>
        </w:rPr>
      </w:pPr>
      <w:r w:rsidRPr="00AA12DD">
        <w:rPr>
          <w:rFonts w:hint="eastAsia"/>
          <w:sz w:val="24"/>
          <w:szCs w:val="24"/>
          <w:rtl/>
        </w:rPr>
        <w:t>ביטוח</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כלפי</w:t>
      </w:r>
      <w:r w:rsidRPr="00AA12DD">
        <w:rPr>
          <w:sz w:val="24"/>
          <w:szCs w:val="24"/>
          <w:rtl/>
        </w:rPr>
        <w:t xml:space="preserve"> </w:t>
      </w:r>
      <w:r w:rsidRPr="00AA12DD">
        <w:rPr>
          <w:rFonts w:hint="eastAsia"/>
          <w:sz w:val="24"/>
          <w:szCs w:val="24"/>
          <w:rtl/>
        </w:rPr>
        <w:t>צד</w:t>
      </w:r>
      <w:r w:rsidRPr="00AA12DD">
        <w:rPr>
          <w:sz w:val="24"/>
          <w:szCs w:val="24"/>
          <w:rtl/>
        </w:rPr>
        <w:t xml:space="preserve"> </w:t>
      </w:r>
      <w:r w:rsidRPr="00AA12DD">
        <w:rPr>
          <w:rFonts w:hint="eastAsia"/>
          <w:sz w:val="24"/>
          <w:szCs w:val="24"/>
          <w:rtl/>
        </w:rPr>
        <w:t>שלישי</w:t>
      </w:r>
      <w:r w:rsidRPr="00AA12DD">
        <w:rPr>
          <w:sz w:val="24"/>
          <w:szCs w:val="24"/>
          <w:rtl/>
        </w:rPr>
        <w:t xml:space="preserve"> </w:t>
      </w:r>
      <w:r w:rsidRPr="00AA12DD">
        <w:rPr>
          <w:rFonts w:hint="cs"/>
          <w:sz w:val="24"/>
          <w:szCs w:val="24"/>
          <w:rtl/>
        </w:rPr>
        <w:t>מורחב לשפות את</w:t>
      </w:r>
      <w:r w:rsidRPr="00AA12DD">
        <w:rPr>
          <w:sz w:val="24"/>
          <w:szCs w:val="24"/>
          <w:rtl/>
        </w:rPr>
        <w:t xml:space="preserve"> </w:t>
      </w:r>
      <w:r w:rsidRPr="00AA12DD">
        <w:rPr>
          <w:rFonts w:hint="eastAsia"/>
          <w:sz w:val="24"/>
          <w:szCs w:val="24"/>
          <w:rtl/>
        </w:rPr>
        <w:t>העירייה</w:t>
      </w:r>
      <w:r w:rsidRPr="00AA12DD">
        <w:rPr>
          <w:sz w:val="24"/>
          <w:szCs w:val="24"/>
          <w:rtl/>
        </w:rPr>
        <w:t xml:space="preserve"> </w:t>
      </w:r>
      <w:r w:rsidRPr="00AA12DD">
        <w:rPr>
          <w:rFonts w:hint="cs"/>
          <w:sz w:val="24"/>
          <w:szCs w:val="24"/>
          <w:rtl/>
        </w:rPr>
        <w:t xml:space="preserve">היה ותיתבע </w:t>
      </w:r>
      <w:r w:rsidRPr="00AA12DD">
        <w:rPr>
          <w:rFonts w:hint="eastAsia"/>
          <w:sz w:val="24"/>
          <w:szCs w:val="24"/>
          <w:rtl/>
        </w:rPr>
        <w:t>בגין</w:t>
      </w:r>
      <w:r w:rsidRPr="00AA12DD">
        <w:rPr>
          <w:sz w:val="24"/>
          <w:szCs w:val="24"/>
          <w:rtl/>
        </w:rPr>
        <w:t xml:space="preserve"> </w:t>
      </w:r>
      <w:r w:rsidRPr="00AA12DD">
        <w:rPr>
          <w:rFonts w:hint="eastAsia"/>
          <w:sz w:val="24"/>
          <w:szCs w:val="24"/>
          <w:rtl/>
        </w:rPr>
        <w:t>ו</w:t>
      </w:r>
      <w:r w:rsidRPr="00AA12DD">
        <w:rPr>
          <w:sz w:val="24"/>
          <w:szCs w:val="24"/>
          <w:rtl/>
        </w:rPr>
        <w:t>/</w:t>
      </w:r>
      <w:r w:rsidRPr="00AA12DD">
        <w:rPr>
          <w:rFonts w:hint="eastAsia"/>
          <w:sz w:val="24"/>
          <w:szCs w:val="24"/>
          <w:rtl/>
        </w:rPr>
        <w:t>או</w:t>
      </w:r>
      <w:r w:rsidRPr="00AA12DD">
        <w:rPr>
          <w:sz w:val="24"/>
          <w:szCs w:val="24"/>
          <w:rtl/>
        </w:rPr>
        <w:t xml:space="preserve"> </w:t>
      </w:r>
      <w:r w:rsidRPr="00AA12DD">
        <w:rPr>
          <w:rFonts w:hint="eastAsia"/>
          <w:sz w:val="24"/>
          <w:szCs w:val="24"/>
          <w:rtl/>
        </w:rPr>
        <w:t>בקשר</w:t>
      </w:r>
      <w:r w:rsidRPr="00AA12DD">
        <w:rPr>
          <w:sz w:val="24"/>
          <w:szCs w:val="24"/>
          <w:rtl/>
        </w:rPr>
        <w:t xml:space="preserve"> </w:t>
      </w:r>
      <w:r w:rsidRPr="00AA12DD">
        <w:rPr>
          <w:rFonts w:hint="eastAsia"/>
          <w:sz w:val="24"/>
          <w:szCs w:val="24"/>
          <w:rtl/>
        </w:rPr>
        <w:t>עם</w:t>
      </w:r>
      <w:r w:rsidRPr="00AA12DD">
        <w:rPr>
          <w:sz w:val="24"/>
          <w:szCs w:val="24"/>
          <w:rtl/>
        </w:rPr>
        <w:t xml:space="preserve"> </w:t>
      </w:r>
      <w:r w:rsidRPr="00AA12DD">
        <w:rPr>
          <w:rFonts w:hint="eastAsia"/>
          <w:sz w:val="24"/>
          <w:szCs w:val="24"/>
          <w:rtl/>
        </w:rPr>
        <w:t>מעשה</w:t>
      </w:r>
      <w:r w:rsidRPr="00AA12DD">
        <w:rPr>
          <w:sz w:val="24"/>
          <w:szCs w:val="24"/>
          <w:rtl/>
        </w:rPr>
        <w:t xml:space="preserve"> </w:t>
      </w:r>
      <w:r w:rsidRPr="00AA12DD">
        <w:rPr>
          <w:rFonts w:hint="eastAsia"/>
          <w:sz w:val="24"/>
          <w:szCs w:val="24"/>
          <w:rtl/>
        </w:rPr>
        <w:t>ו</w:t>
      </w:r>
      <w:r w:rsidRPr="00AA12DD">
        <w:rPr>
          <w:sz w:val="24"/>
          <w:szCs w:val="24"/>
          <w:rtl/>
        </w:rPr>
        <w:t>/</w:t>
      </w:r>
      <w:r w:rsidRPr="00AA12DD">
        <w:rPr>
          <w:rFonts w:hint="eastAsia"/>
          <w:sz w:val="24"/>
          <w:szCs w:val="24"/>
          <w:rtl/>
        </w:rPr>
        <w:t>או</w:t>
      </w:r>
      <w:r w:rsidRPr="00AA12DD">
        <w:rPr>
          <w:sz w:val="24"/>
          <w:szCs w:val="24"/>
          <w:rtl/>
        </w:rPr>
        <w:t xml:space="preserve"> </w:t>
      </w:r>
      <w:r w:rsidRPr="00AA12DD">
        <w:rPr>
          <w:rFonts w:hint="eastAsia"/>
          <w:sz w:val="24"/>
          <w:szCs w:val="24"/>
          <w:rtl/>
        </w:rPr>
        <w:t>מחדל</w:t>
      </w:r>
      <w:r w:rsidRPr="00AA12DD">
        <w:rPr>
          <w:sz w:val="24"/>
          <w:szCs w:val="24"/>
          <w:rtl/>
        </w:rPr>
        <w:t xml:space="preserve"> </w:t>
      </w:r>
      <w:r w:rsidRPr="00AA12DD">
        <w:rPr>
          <w:rFonts w:hint="eastAsia"/>
          <w:sz w:val="24"/>
          <w:szCs w:val="24"/>
          <w:rtl/>
        </w:rPr>
        <w:t>של</w:t>
      </w:r>
      <w:r w:rsidRPr="00AA12DD">
        <w:rPr>
          <w:sz w:val="24"/>
          <w:szCs w:val="24"/>
          <w:rtl/>
        </w:rPr>
        <w:t xml:space="preserve"> </w:t>
      </w:r>
      <w:r w:rsidRPr="00AA12DD">
        <w:rPr>
          <w:rFonts w:hint="eastAsia"/>
          <w:sz w:val="24"/>
          <w:szCs w:val="24"/>
          <w:rtl/>
        </w:rPr>
        <w:t>המפעיל</w:t>
      </w:r>
      <w:r w:rsidRPr="00AA12DD">
        <w:rPr>
          <w:sz w:val="24"/>
          <w:szCs w:val="24"/>
          <w:rtl/>
        </w:rPr>
        <w:t xml:space="preserve"> </w:t>
      </w:r>
      <w:r w:rsidRPr="00AA12DD">
        <w:rPr>
          <w:rFonts w:hint="eastAsia"/>
          <w:sz w:val="24"/>
          <w:szCs w:val="24"/>
          <w:rtl/>
        </w:rPr>
        <w:t>ומי</w:t>
      </w:r>
      <w:r w:rsidRPr="00AA12DD">
        <w:rPr>
          <w:sz w:val="24"/>
          <w:szCs w:val="24"/>
          <w:rtl/>
        </w:rPr>
        <w:t xml:space="preserve"> </w:t>
      </w:r>
      <w:r w:rsidRPr="00AA12DD">
        <w:rPr>
          <w:rFonts w:hint="eastAsia"/>
          <w:sz w:val="24"/>
          <w:szCs w:val="24"/>
          <w:rtl/>
        </w:rPr>
        <w:t>מטעמו</w:t>
      </w:r>
      <w:r w:rsidRPr="00AA12DD">
        <w:rPr>
          <w:sz w:val="24"/>
          <w:szCs w:val="24"/>
          <w:rtl/>
        </w:rPr>
        <w:t xml:space="preserve"> </w:t>
      </w:r>
      <w:r w:rsidRPr="00AA12DD">
        <w:rPr>
          <w:rFonts w:hint="eastAsia"/>
          <w:sz w:val="24"/>
          <w:szCs w:val="24"/>
          <w:rtl/>
        </w:rPr>
        <w:t>בביצוע</w:t>
      </w:r>
      <w:r w:rsidRPr="00AA12DD">
        <w:rPr>
          <w:sz w:val="24"/>
          <w:szCs w:val="24"/>
          <w:rtl/>
        </w:rPr>
        <w:t xml:space="preserve"> </w:t>
      </w:r>
      <w:r w:rsidRPr="00AA12DD">
        <w:rPr>
          <w:rFonts w:hint="eastAsia"/>
          <w:sz w:val="24"/>
          <w:szCs w:val="24"/>
          <w:rtl/>
        </w:rPr>
        <w:t>השירותים</w:t>
      </w:r>
      <w:r w:rsidRPr="00AA12DD">
        <w:rPr>
          <w:sz w:val="24"/>
          <w:szCs w:val="24"/>
          <w:rtl/>
        </w:rPr>
        <w:t>.</w:t>
      </w:r>
    </w:p>
    <w:p w14:paraId="3B41C857" w14:textId="77777777" w:rsidR="0043237F" w:rsidRPr="00AA12DD" w:rsidRDefault="0043237F" w:rsidP="009C5CEA">
      <w:pPr>
        <w:pStyle w:val="affe"/>
        <w:numPr>
          <w:ilvl w:val="2"/>
          <w:numId w:val="3"/>
        </w:numPr>
        <w:spacing w:after="120" w:line="360" w:lineRule="auto"/>
        <w:jc w:val="both"/>
        <w:rPr>
          <w:rFonts w:ascii="David" w:hAnsi="David"/>
          <w:sz w:val="24"/>
          <w:szCs w:val="24"/>
        </w:rPr>
      </w:pPr>
      <w:r w:rsidRPr="00AA12DD">
        <w:rPr>
          <w:rFonts w:hint="eastAsia"/>
          <w:sz w:val="24"/>
          <w:szCs w:val="24"/>
          <w:rtl/>
        </w:rPr>
        <w:t>ביטוח</w:t>
      </w:r>
      <w:r w:rsidRPr="00AA12DD">
        <w:rPr>
          <w:sz w:val="24"/>
          <w:szCs w:val="24"/>
          <w:rtl/>
        </w:rPr>
        <w:t xml:space="preserve"> </w:t>
      </w:r>
      <w:r w:rsidRPr="00AA12DD">
        <w:rPr>
          <w:rFonts w:hint="eastAsia"/>
          <w:sz w:val="24"/>
          <w:szCs w:val="24"/>
          <w:rtl/>
        </w:rPr>
        <w:t>חבות</w:t>
      </w:r>
      <w:r w:rsidRPr="00AA12DD">
        <w:rPr>
          <w:sz w:val="24"/>
          <w:szCs w:val="24"/>
          <w:rtl/>
        </w:rPr>
        <w:t xml:space="preserve"> </w:t>
      </w:r>
      <w:r w:rsidRPr="00AA12DD">
        <w:rPr>
          <w:rFonts w:hint="eastAsia"/>
          <w:sz w:val="24"/>
          <w:szCs w:val="24"/>
          <w:rtl/>
        </w:rPr>
        <w:t>מעבידים</w:t>
      </w:r>
      <w:r w:rsidRPr="00AA12DD">
        <w:rPr>
          <w:sz w:val="24"/>
          <w:szCs w:val="24"/>
          <w:rtl/>
        </w:rPr>
        <w:t xml:space="preserve"> </w:t>
      </w:r>
      <w:r w:rsidRPr="00AA12DD">
        <w:rPr>
          <w:rFonts w:hint="eastAsia"/>
          <w:sz w:val="24"/>
          <w:szCs w:val="24"/>
          <w:rtl/>
        </w:rPr>
        <w:t>מורחב</w:t>
      </w:r>
      <w:r w:rsidRPr="00AA12DD">
        <w:rPr>
          <w:sz w:val="24"/>
          <w:szCs w:val="24"/>
          <w:rtl/>
        </w:rPr>
        <w:t xml:space="preserve"> </w:t>
      </w:r>
      <w:r w:rsidRPr="00AA12DD">
        <w:rPr>
          <w:rFonts w:hint="eastAsia"/>
          <w:sz w:val="24"/>
          <w:szCs w:val="24"/>
          <w:rtl/>
        </w:rPr>
        <w:t>לשפות</w:t>
      </w:r>
      <w:r w:rsidRPr="00AA12DD">
        <w:rPr>
          <w:sz w:val="24"/>
          <w:szCs w:val="24"/>
          <w:rtl/>
        </w:rPr>
        <w:t xml:space="preserve"> </w:t>
      </w:r>
      <w:r w:rsidRPr="00AA12DD">
        <w:rPr>
          <w:rFonts w:hint="eastAsia"/>
          <w:sz w:val="24"/>
          <w:szCs w:val="24"/>
          <w:rtl/>
        </w:rPr>
        <w:t>את</w:t>
      </w:r>
      <w:r w:rsidRPr="00AA12DD">
        <w:rPr>
          <w:sz w:val="24"/>
          <w:szCs w:val="24"/>
          <w:rtl/>
        </w:rPr>
        <w:t xml:space="preserve"> </w:t>
      </w:r>
      <w:r w:rsidRPr="00AA12DD">
        <w:rPr>
          <w:rFonts w:hint="eastAsia"/>
          <w:sz w:val="24"/>
          <w:szCs w:val="24"/>
          <w:rtl/>
        </w:rPr>
        <w:t>העירייה</w:t>
      </w:r>
      <w:r w:rsidRPr="00AA12DD">
        <w:rPr>
          <w:sz w:val="24"/>
          <w:szCs w:val="24"/>
          <w:rtl/>
        </w:rPr>
        <w:t xml:space="preserve"> </w:t>
      </w:r>
      <w:r w:rsidRPr="00AA12DD">
        <w:rPr>
          <w:rFonts w:hint="eastAsia"/>
          <w:sz w:val="24"/>
          <w:szCs w:val="24"/>
          <w:rtl/>
        </w:rPr>
        <w:t>היה</w:t>
      </w:r>
      <w:r w:rsidRPr="00AA12DD">
        <w:rPr>
          <w:sz w:val="24"/>
          <w:szCs w:val="24"/>
          <w:rtl/>
        </w:rPr>
        <w:t xml:space="preserve"> </w:t>
      </w:r>
      <w:r w:rsidRPr="00AA12DD">
        <w:rPr>
          <w:rFonts w:hint="eastAsia"/>
          <w:sz w:val="24"/>
          <w:szCs w:val="24"/>
          <w:rtl/>
        </w:rPr>
        <w:t>ותוטל</w:t>
      </w:r>
      <w:r w:rsidRPr="00AA12DD">
        <w:rPr>
          <w:sz w:val="24"/>
          <w:szCs w:val="24"/>
          <w:rtl/>
        </w:rPr>
        <w:t xml:space="preserve"> </w:t>
      </w:r>
      <w:r w:rsidRPr="00AA12DD">
        <w:rPr>
          <w:rFonts w:hint="eastAsia"/>
          <w:sz w:val="24"/>
          <w:szCs w:val="24"/>
          <w:rtl/>
        </w:rPr>
        <w:t>עליה</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כמעבידה</w:t>
      </w:r>
      <w:r w:rsidRPr="00AA12DD">
        <w:rPr>
          <w:sz w:val="24"/>
          <w:szCs w:val="24"/>
          <w:rtl/>
        </w:rPr>
        <w:t xml:space="preserve"> </w:t>
      </w:r>
      <w:r w:rsidRPr="00AA12DD">
        <w:rPr>
          <w:rFonts w:hint="eastAsia"/>
          <w:sz w:val="24"/>
          <w:szCs w:val="24"/>
          <w:rtl/>
        </w:rPr>
        <w:t>בגין</w:t>
      </w:r>
      <w:r w:rsidRPr="00AA12DD">
        <w:rPr>
          <w:sz w:val="24"/>
          <w:szCs w:val="24"/>
          <w:rtl/>
        </w:rPr>
        <w:t xml:space="preserve"> </w:t>
      </w:r>
      <w:r w:rsidRPr="00AA12DD">
        <w:rPr>
          <w:rFonts w:hint="eastAsia"/>
          <w:sz w:val="24"/>
          <w:szCs w:val="24"/>
          <w:rtl/>
        </w:rPr>
        <w:t>תאונת</w:t>
      </w:r>
      <w:r w:rsidRPr="00AA12DD">
        <w:rPr>
          <w:sz w:val="24"/>
          <w:szCs w:val="24"/>
          <w:rtl/>
        </w:rPr>
        <w:t xml:space="preserve"> </w:t>
      </w:r>
      <w:r w:rsidRPr="00AA12DD">
        <w:rPr>
          <w:rFonts w:hint="eastAsia"/>
          <w:sz w:val="24"/>
          <w:szCs w:val="24"/>
          <w:rtl/>
        </w:rPr>
        <w:t>עבודה</w:t>
      </w:r>
      <w:r w:rsidRPr="00AA12DD">
        <w:rPr>
          <w:sz w:val="24"/>
          <w:szCs w:val="24"/>
          <w:rtl/>
        </w:rPr>
        <w:t xml:space="preserve"> </w:t>
      </w:r>
      <w:r w:rsidRPr="00AA12DD">
        <w:rPr>
          <w:rFonts w:hint="eastAsia"/>
          <w:sz w:val="24"/>
          <w:szCs w:val="24"/>
          <w:rtl/>
        </w:rPr>
        <w:t>ו</w:t>
      </w:r>
      <w:r w:rsidRPr="00AA12DD">
        <w:rPr>
          <w:sz w:val="24"/>
          <w:szCs w:val="24"/>
          <w:rtl/>
        </w:rPr>
        <w:t>/</w:t>
      </w:r>
      <w:r w:rsidRPr="00AA12DD">
        <w:rPr>
          <w:rFonts w:hint="eastAsia"/>
          <w:sz w:val="24"/>
          <w:szCs w:val="24"/>
          <w:rtl/>
        </w:rPr>
        <w:t>או</w:t>
      </w:r>
      <w:r w:rsidRPr="00AA12DD">
        <w:rPr>
          <w:sz w:val="24"/>
          <w:szCs w:val="24"/>
          <w:rtl/>
        </w:rPr>
        <w:t xml:space="preserve"> </w:t>
      </w:r>
      <w:r w:rsidRPr="00AA12DD">
        <w:rPr>
          <w:rFonts w:hint="eastAsia"/>
          <w:sz w:val="24"/>
          <w:szCs w:val="24"/>
          <w:rtl/>
        </w:rPr>
        <w:t>מחלות</w:t>
      </w:r>
      <w:r w:rsidRPr="00AA12DD">
        <w:rPr>
          <w:sz w:val="24"/>
          <w:szCs w:val="24"/>
          <w:rtl/>
        </w:rPr>
        <w:t xml:space="preserve"> </w:t>
      </w:r>
      <w:r w:rsidRPr="00AA12DD">
        <w:rPr>
          <w:rFonts w:hint="eastAsia"/>
          <w:sz w:val="24"/>
          <w:szCs w:val="24"/>
          <w:rtl/>
        </w:rPr>
        <w:t>מקצוע</w:t>
      </w:r>
      <w:r w:rsidRPr="00AA12DD">
        <w:rPr>
          <w:sz w:val="24"/>
          <w:szCs w:val="24"/>
          <w:rtl/>
        </w:rPr>
        <w:t xml:space="preserve"> </w:t>
      </w:r>
      <w:r w:rsidRPr="00AA12DD">
        <w:rPr>
          <w:rFonts w:hint="eastAsia"/>
          <w:sz w:val="24"/>
          <w:szCs w:val="24"/>
          <w:rtl/>
        </w:rPr>
        <w:t>שיגרמו</w:t>
      </w:r>
      <w:r w:rsidRPr="00AA12DD">
        <w:rPr>
          <w:sz w:val="24"/>
          <w:szCs w:val="24"/>
          <w:rtl/>
        </w:rPr>
        <w:t xml:space="preserve"> </w:t>
      </w:r>
      <w:r w:rsidRPr="00AA12DD">
        <w:rPr>
          <w:rFonts w:hint="eastAsia"/>
          <w:sz w:val="24"/>
          <w:szCs w:val="24"/>
          <w:rtl/>
        </w:rPr>
        <w:t>לעובדי</w:t>
      </w:r>
      <w:r w:rsidRPr="00AA12DD">
        <w:rPr>
          <w:sz w:val="24"/>
          <w:szCs w:val="24"/>
          <w:rtl/>
        </w:rPr>
        <w:t xml:space="preserve"> </w:t>
      </w:r>
      <w:r w:rsidRPr="00AA12DD">
        <w:rPr>
          <w:rFonts w:hint="eastAsia"/>
          <w:sz w:val="24"/>
          <w:szCs w:val="24"/>
          <w:rtl/>
        </w:rPr>
        <w:t>המפעיל</w:t>
      </w:r>
      <w:r w:rsidRPr="00AA12DD">
        <w:rPr>
          <w:sz w:val="24"/>
          <w:szCs w:val="24"/>
          <w:rtl/>
        </w:rPr>
        <w:t xml:space="preserve"> </w:t>
      </w:r>
      <w:r w:rsidRPr="00AA12DD">
        <w:rPr>
          <w:rFonts w:hint="eastAsia"/>
          <w:sz w:val="24"/>
          <w:szCs w:val="24"/>
          <w:rtl/>
        </w:rPr>
        <w:t>בקשר</w:t>
      </w:r>
      <w:r w:rsidRPr="00AA12DD">
        <w:rPr>
          <w:sz w:val="24"/>
          <w:szCs w:val="24"/>
          <w:rtl/>
        </w:rPr>
        <w:t xml:space="preserve"> </w:t>
      </w:r>
      <w:r w:rsidRPr="00AA12DD">
        <w:rPr>
          <w:rFonts w:hint="eastAsia"/>
          <w:sz w:val="24"/>
          <w:szCs w:val="24"/>
          <w:rtl/>
        </w:rPr>
        <w:t>עם</w:t>
      </w:r>
      <w:r w:rsidRPr="00AA12DD">
        <w:rPr>
          <w:sz w:val="24"/>
          <w:szCs w:val="24"/>
          <w:rtl/>
        </w:rPr>
        <w:t xml:space="preserve"> </w:t>
      </w:r>
      <w:r w:rsidRPr="00AA12DD">
        <w:rPr>
          <w:rFonts w:hint="eastAsia"/>
          <w:sz w:val="24"/>
          <w:szCs w:val="24"/>
          <w:rtl/>
        </w:rPr>
        <w:t>ביצוע</w:t>
      </w:r>
      <w:r w:rsidRPr="00AA12DD">
        <w:rPr>
          <w:sz w:val="24"/>
          <w:szCs w:val="24"/>
          <w:rtl/>
        </w:rPr>
        <w:t xml:space="preserve"> </w:t>
      </w:r>
      <w:r w:rsidRPr="00AA12DD">
        <w:rPr>
          <w:rFonts w:hint="cs"/>
          <w:sz w:val="24"/>
          <w:szCs w:val="24"/>
          <w:rtl/>
        </w:rPr>
        <w:t>השירותים</w:t>
      </w:r>
      <w:r w:rsidRPr="00AA12DD">
        <w:rPr>
          <w:sz w:val="24"/>
          <w:szCs w:val="24"/>
          <w:rtl/>
        </w:rPr>
        <w:t xml:space="preserve">. </w:t>
      </w:r>
    </w:p>
    <w:p w14:paraId="65AF74E4" w14:textId="77777777" w:rsidR="0043237F" w:rsidRPr="00AA12DD" w:rsidRDefault="0043237F" w:rsidP="009C5CEA">
      <w:pPr>
        <w:pStyle w:val="affe"/>
        <w:numPr>
          <w:ilvl w:val="2"/>
          <w:numId w:val="3"/>
        </w:numPr>
        <w:spacing w:after="120" w:line="360" w:lineRule="auto"/>
        <w:jc w:val="both"/>
        <w:rPr>
          <w:rFonts w:ascii="David" w:hAnsi="David"/>
          <w:sz w:val="24"/>
          <w:szCs w:val="24"/>
        </w:rPr>
      </w:pPr>
      <w:r w:rsidRPr="00AA12DD">
        <w:rPr>
          <w:rFonts w:hint="eastAsia"/>
          <w:sz w:val="24"/>
          <w:szCs w:val="24"/>
          <w:rtl/>
        </w:rPr>
        <w:t>ביטוח</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מקצועית</w:t>
      </w:r>
      <w:r w:rsidRPr="00AA12DD">
        <w:rPr>
          <w:sz w:val="24"/>
          <w:szCs w:val="24"/>
          <w:rtl/>
        </w:rPr>
        <w:t xml:space="preserve"> </w:t>
      </w:r>
      <w:r w:rsidRPr="00AA12DD">
        <w:rPr>
          <w:rFonts w:hint="cs"/>
          <w:sz w:val="24"/>
          <w:szCs w:val="24"/>
          <w:rtl/>
        </w:rPr>
        <w:t>מורחב לשפות את</w:t>
      </w:r>
      <w:r w:rsidRPr="00AA12DD">
        <w:rPr>
          <w:sz w:val="24"/>
          <w:szCs w:val="24"/>
          <w:rtl/>
        </w:rPr>
        <w:t xml:space="preserve"> </w:t>
      </w:r>
      <w:r w:rsidRPr="00AA12DD">
        <w:rPr>
          <w:rFonts w:hint="eastAsia"/>
          <w:sz w:val="24"/>
          <w:szCs w:val="24"/>
          <w:rtl/>
        </w:rPr>
        <w:t>העירייה</w:t>
      </w:r>
      <w:r w:rsidRPr="00AA12DD">
        <w:rPr>
          <w:sz w:val="24"/>
          <w:szCs w:val="24"/>
          <w:rtl/>
        </w:rPr>
        <w:t xml:space="preserve"> </w:t>
      </w:r>
      <w:r w:rsidRPr="00AA12DD">
        <w:rPr>
          <w:rFonts w:hint="cs"/>
          <w:sz w:val="24"/>
          <w:szCs w:val="24"/>
          <w:rtl/>
        </w:rPr>
        <w:t xml:space="preserve">היה ותיתבע </w:t>
      </w:r>
      <w:r w:rsidRPr="00AA12DD">
        <w:rPr>
          <w:rFonts w:hint="eastAsia"/>
          <w:sz w:val="24"/>
          <w:szCs w:val="24"/>
          <w:rtl/>
        </w:rPr>
        <w:t>בגין</w:t>
      </w:r>
      <w:r w:rsidRPr="00AA12DD">
        <w:rPr>
          <w:sz w:val="24"/>
          <w:szCs w:val="24"/>
          <w:rtl/>
        </w:rPr>
        <w:t xml:space="preserve"> </w:t>
      </w:r>
      <w:r w:rsidRPr="00AA12DD">
        <w:rPr>
          <w:rFonts w:hint="eastAsia"/>
          <w:sz w:val="24"/>
          <w:szCs w:val="24"/>
          <w:rtl/>
        </w:rPr>
        <w:t>ו</w:t>
      </w:r>
      <w:r w:rsidRPr="00AA12DD">
        <w:rPr>
          <w:sz w:val="24"/>
          <w:szCs w:val="24"/>
          <w:rtl/>
        </w:rPr>
        <w:t>/</w:t>
      </w:r>
      <w:r w:rsidRPr="00AA12DD">
        <w:rPr>
          <w:rFonts w:hint="eastAsia"/>
          <w:sz w:val="24"/>
          <w:szCs w:val="24"/>
          <w:rtl/>
        </w:rPr>
        <w:t>או</w:t>
      </w:r>
      <w:r w:rsidRPr="00AA12DD">
        <w:rPr>
          <w:sz w:val="24"/>
          <w:szCs w:val="24"/>
          <w:rtl/>
        </w:rPr>
        <w:t xml:space="preserve"> </w:t>
      </w:r>
      <w:r w:rsidRPr="00AA12DD">
        <w:rPr>
          <w:rFonts w:hint="eastAsia"/>
          <w:sz w:val="24"/>
          <w:szCs w:val="24"/>
          <w:rtl/>
        </w:rPr>
        <w:t>בקשר</w:t>
      </w:r>
      <w:r w:rsidRPr="00AA12DD">
        <w:rPr>
          <w:sz w:val="24"/>
          <w:szCs w:val="24"/>
          <w:rtl/>
        </w:rPr>
        <w:t xml:space="preserve"> </w:t>
      </w:r>
      <w:r w:rsidRPr="00AA12DD">
        <w:rPr>
          <w:rFonts w:hint="eastAsia"/>
          <w:sz w:val="24"/>
          <w:szCs w:val="24"/>
          <w:rtl/>
        </w:rPr>
        <w:t>עם</w:t>
      </w:r>
      <w:r w:rsidRPr="00AA12DD">
        <w:rPr>
          <w:sz w:val="24"/>
          <w:szCs w:val="24"/>
          <w:rtl/>
        </w:rPr>
        <w:t xml:space="preserve"> </w:t>
      </w:r>
      <w:r w:rsidRPr="00AA12DD">
        <w:rPr>
          <w:rFonts w:hint="eastAsia"/>
          <w:sz w:val="24"/>
          <w:szCs w:val="24"/>
          <w:rtl/>
        </w:rPr>
        <w:t>הפרת</w:t>
      </w:r>
      <w:r w:rsidRPr="00AA12DD">
        <w:rPr>
          <w:sz w:val="24"/>
          <w:szCs w:val="24"/>
          <w:rtl/>
        </w:rPr>
        <w:t xml:space="preserve"> </w:t>
      </w:r>
      <w:r w:rsidRPr="00AA12DD">
        <w:rPr>
          <w:rFonts w:hint="eastAsia"/>
          <w:sz w:val="24"/>
          <w:szCs w:val="24"/>
          <w:rtl/>
        </w:rPr>
        <w:t>חובה</w:t>
      </w:r>
      <w:r w:rsidRPr="00AA12DD">
        <w:rPr>
          <w:sz w:val="24"/>
          <w:szCs w:val="24"/>
          <w:rtl/>
        </w:rPr>
        <w:t xml:space="preserve"> </w:t>
      </w:r>
      <w:r w:rsidRPr="00AA12DD">
        <w:rPr>
          <w:rFonts w:hint="eastAsia"/>
          <w:sz w:val="24"/>
          <w:szCs w:val="24"/>
          <w:rtl/>
        </w:rPr>
        <w:t>מקצועית</w:t>
      </w:r>
      <w:r w:rsidRPr="00AA12DD">
        <w:rPr>
          <w:sz w:val="24"/>
          <w:szCs w:val="24"/>
          <w:rtl/>
        </w:rPr>
        <w:t xml:space="preserve"> </w:t>
      </w:r>
      <w:r w:rsidRPr="00AA12DD">
        <w:rPr>
          <w:rFonts w:hint="eastAsia"/>
          <w:sz w:val="24"/>
          <w:szCs w:val="24"/>
          <w:rtl/>
        </w:rPr>
        <w:t>של</w:t>
      </w:r>
      <w:r w:rsidRPr="00AA12DD">
        <w:rPr>
          <w:sz w:val="24"/>
          <w:szCs w:val="24"/>
          <w:rtl/>
        </w:rPr>
        <w:t xml:space="preserve"> </w:t>
      </w:r>
      <w:r w:rsidRPr="00AA12DD">
        <w:rPr>
          <w:rFonts w:hint="eastAsia"/>
          <w:sz w:val="24"/>
          <w:szCs w:val="24"/>
          <w:rtl/>
        </w:rPr>
        <w:t>המפעיל</w:t>
      </w:r>
      <w:r w:rsidRPr="00AA12DD">
        <w:rPr>
          <w:sz w:val="24"/>
          <w:szCs w:val="24"/>
          <w:rtl/>
        </w:rPr>
        <w:t xml:space="preserve"> </w:t>
      </w:r>
      <w:r w:rsidRPr="00AA12DD">
        <w:rPr>
          <w:rFonts w:hint="eastAsia"/>
          <w:sz w:val="24"/>
          <w:szCs w:val="24"/>
          <w:rtl/>
        </w:rPr>
        <w:t>ומי</w:t>
      </w:r>
      <w:r w:rsidRPr="00AA12DD">
        <w:rPr>
          <w:sz w:val="24"/>
          <w:szCs w:val="24"/>
          <w:rtl/>
        </w:rPr>
        <w:t xml:space="preserve"> </w:t>
      </w:r>
      <w:r w:rsidRPr="00AA12DD">
        <w:rPr>
          <w:rFonts w:hint="eastAsia"/>
          <w:sz w:val="24"/>
          <w:szCs w:val="24"/>
          <w:rtl/>
        </w:rPr>
        <w:t>מטעמו</w:t>
      </w:r>
      <w:r w:rsidRPr="00AA12DD">
        <w:rPr>
          <w:sz w:val="24"/>
          <w:szCs w:val="24"/>
          <w:rtl/>
        </w:rPr>
        <w:t xml:space="preserve"> </w:t>
      </w:r>
      <w:r w:rsidRPr="00AA12DD">
        <w:rPr>
          <w:rFonts w:hint="eastAsia"/>
          <w:sz w:val="24"/>
          <w:szCs w:val="24"/>
          <w:rtl/>
        </w:rPr>
        <w:t>בביצוע</w:t>
      </w:r>
      <w:r w:rsidRPr="00AA12DD">
        <w:rPr>
          <w:sz w:val="24"/>
          <w:szCs w:val="24"/>
          <w:rtl/>
        </w:rPr>
        <w:t xml:space="preserve"> </w:t>
      </w:r>
      <w:r w:rsidRPr="00AA12DD">
        <w:rPr>
          <w:rFonts w:hint="cs"/>
          <w:sz w:val="24"/>
          <w:szCs w:val="24"/>
          <w:rtl/>
        </w:rPr>
        <w:t>השירותים</w:t>
      </w:r>
      <w:r w:rsidRPr="00AA12DD">
        <w:rPr>
          <w:sz w:val="24"/>
          <w:szCs w:val="24"/>
          <w:rtl/>
        </w:rPr>
        <w:t xml:space="preserve">. </w:t>
      </w:r>
    </w:p>
    <w:p w14:paraId="17242D04" w14:textId="77777777" w:rsidR="0043237F" w:rsidRPr="00AA12DD" w:rsidRDefault="0043237F" w:rsidP="009C5CEA">
      <w:pPr>
        <w:pStyle w:val="affe"/>
        <w:numPr>
          <w:ilvl w:val="2"/>
          <w:numId w:val="3"/>
        </w:numPr>
        <w:spacing w:after="120" w:line="360" w:lineRule="auto"/>
        <w:jc w:val="both"/>
        <w:rPr>
          <w:rFonts w:ascii="David" w:hAnsi="David"/>
          <w:sz w:val="24"/>
          <w:szCs w:val="24"/>
        </w:rPr>
      </w:pPr>
      <w:r w:rsidRPr="00AA12DD">
        <w:rPr>
          <w:sz w:val="24"/>
          <w:szCs w:val="24"/>
          <w:rtl/>
        </w:rPr>
        <w:t>*</w:t>
      </w:r>
      <w:r w:rsidRPr="00AA12DD">
        <w:rPr>
          <w:rFonts w:hint="eastAsia"/>
          <w:sz w:val="24"/>
          <w:szCs w:val="24"/>
          <w:rtl/>
        </w:rPr>
        <w:t>ניתן</w:t>
      </w:r>
      <w:r w:rsidRPr="00AA12DD">
        <w:rPr>
          <w:sz w:val="24"/>
          <w:szCs w:val="24"/>
          <w:rtl/>
        </w:rPr>
        <w:t xml:space="preserve"> </w:t>
      </w:r>
      <w:r w:rsidRPr="00AA12DD">
        <w:rPr>
          <w:rFonts w:hint="eastAsia"/>
          <w:sz w:val="24"/>
          <w:szCs w:val="24"/>
          <w:rtl/>
        </w:rPr>
        <w:t>לקבל</w:t>
      </w:r>
      <w:r w:rsidRPr="00AA12DD">
        <w:rPr>
          <w:sz w:val="24"/>
          <w:szCs w:val="24"/>
          <w:rtl/>
        </w:rPr>
        <w:t xml:space="preserve"> </w:t>
      </w:r>
      <w:r w:rsidRPr="00AA12DD">
        <w:rPr>
          <w:rFonts w:hint="eastAsia"/>
          <w:sz w:val="24"/>
          <w:szCs w:val="24"/>
          <w:rtl/>
        </w:rPr>
        <w:t>כחלופה</w:t>
      </w:r>
      <w:r w:rsidRPr="00AA12DD">
        <w:rPr>
          <w:sz w:val="24"/>
          <w:szCs w:val="24"/>
          <w:rtl/>
        </w:rPr>
        <w:t xml:space="preserve"> </w:t>
      </w:r>
      <w:r w:rsidRPr="00AA12DD">
        <w:rPr>
          <w:rFonts w:hint="eastAsia"/>
          <w:sz w:val="24"/>
          <w:szCs w:val="24"/>
          <w:rtl/>
        </w:rPr>
        <w:t>לעריכת</w:t>
      </w:r>
      <w:r w:rsidRPr="00AA12DD">
        <w:rPr>
          <w:sz w:val="24"/>
          <w:szCs w:val="24"/>
          <w:rtl/>
        </w:rPr>
        <w:t xml:space="preserve"> </w:t>
      </w:r>
      <w:r w:rsidRPr="00AA12DD">
        <w:rPr>
          <w:rFonts w:hint="eastAsia"/>
          <w:sz w:val="24"/>
          <w:szCs w:val="24"/>
          <w:rtl/>
        </w:rPr>
        <w:t>ביטוח</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מקצועית</w:t>
      </w:r>
      <w:r w:rsidRPr="00AA12DD">
        <w:rPr>
          <w:sz w:val="24"/>
          <w:szCs w:val="24"/>
          <w:rtl/>
        </w:rPr>
        <w:t xml:space="preserve"> </w:t>
      </w:r>
      <w:r w:rsidRPr="00AA12DD">
        <w:rPr>
          <w:rFonts w:hint="eastAsia"/>
          <w:sz w:val="24"/>
          <w:szCs w:val="24"/>
          <w:rtl/>
        </w:rPr>
        <w:t>הכללת</w:t>
      </w:r>
      <w:r w:rsidRPr="00AA12DD">
        <w:rPr>
          <w:sz w:val="24"/>
          <w:szCs w:val="24"/>
          <w:rtl/>
        </w:rPr>
        <w:t xml:space="preserve"> </w:t>
      </w:r>
      <w:r w:rsidRPr="00AA12DD">
        <w:rPr>
          <w:rFonts w:hint="eastAsia"/>
          <w:sz w:val="24"/>
          <w:szCs w:val="24"/>
          <w:rtl/>
        </w:rPr>
        <w:t>כיסוי</w:t>
      </w:r>
      <w:r w:rsidRPr="00AA12DD">
        <w:rPr>
          <w:sz w:val="24"/>
          <w:szCs w:val="24"/>
          <w:rtl/>
        </w:rPr>
        <w:t xml:space="preserve"> </w:t>
      </w:r>
      <w:r w:rsidRPr="00AA12DD">
        <w:rPr>
          <w:rFonts w:hint="eastAsia"/>
          <w:sz w:val="24"/>
          <w:szCs w:val="24"/>
          <w:rtl/>
        </w:rPr>
        <w:t>במסגרת</w:t>
      </w:r>
      <w:r w:rsidRPr="00AA12DD">
        <w:rPr>
          <w:sz w:val="24"/>
          <w:szCs w:val="24"/>
          <w:rtl/>
        </w:rPr>
        <w:t xml:space="preserve"> </w:t>
      </w:r>
      <w:r w:rsidRPr="00AA12DD">
        <w:rPr>
          <w:rFonts w:hint="eastAsia"/>
          <w:sz w:val="24"/>
          <w:szCs w:val="24"/>
          <w:rtl/>
        </w:rPr>
        <w:t>ביטוח</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כלפי</w:t>
      </w:r>
      <w:r w:rsidRPr="00AA12DD">
        <w:rPr>
          <w:sz w:val="24"/>
          <w:szCs w:val="24"/>
          <w:rtl/>
        </w:rPr>
        <w:t xml:space="preserve"> </w:t>
      </w:r>
      <w:r w:rsidRPr="00AA12DD">
        <w:rPr>
          <w:rFonts w:hint="eastAsia"/>
          <w:sz w:val="24"/>
          <w:szCs w:val="24"/>
          <w:rtl/>
        </w:rPr>
        <w:t>צד</w:t>
      </w:r>
      <w:r w:rsidRPr="00AA12DD">
        <w:rPr>
          <w:sz w:val="24"/>
          <w:szCs w:val="24"/>
          <w:rtl/>
        </w:rPr>
        <w:t xml:space="preserve"> </w:t>
      </w:r>
      <w:r w:rsidRPr="00AA12DD">
        <w:rPr>
          <w:rFonts w:hint="eastAsia"/>
          <w:sz w:val="24"/>
          <w:szCs w:val="24"/>
          <w:rtl/>
        </w:rPr>
        <w:t>שלישי</w:t>
      </w:r>
      <w:r w:rsidRPr="00AA12DD">
        <w:rPr>
          <w:sz w:val="24"/>
          <w:szCs w:val="24"/>
          <w:rtl/>
        </w:rPr>
        <w:t xml:space="preserve"> – </w:t>
      </w:r>
      <w:r w:rsidRPr="00AA12DD">
        <w:rPr>
          <w:rFonts w:hint="eastAsia"/>
          <w:sz w:val="24"/>
          <w:szCs w:val="24"/>
          <w:rtl/>
        </w:rPr>
        <w:t>בו</w:t>
      </w:r>
      <w:r w:rsidRPr="00AA12DD">
        <w:rPr>
          <w:sz w:val="24"/>
          <w:szCs w:val="24"/>
          <w:rtl/>
        </w:rPr>
        <w:t xml:space="preserve"> </w:t>
      </w:r>
      <w:r w:rsidRPr="00AA12DD">
        <w:rPr>
          <w:rFonts w:hint="eastAsia"/>
          <w:sz w:val="24"/>
          <w:szCs w:val="24"/>
          <w:rtl/>
        </w:rPr>
        <w:t>יובהר</w:t>
      </w:r>
      <w:r w:rsidRPr="00AA12DD">
        <w:rPr>
          <w:sz w:val="24"/>
          <w:szCs w:val="24"/>
          <w:rtl/>
        </w:rPr>
        <w:t xml:space="preserve"> </w:t>
      </w:r>
      <w:r w:rsidRPr="00AA12DD">
        <w:rPr>
          <w:rFonts w:hint="eastAsia"/>
          <w:sz w:val="24"/>
          <w:szCs w:val="24"/>
          <w:rtl/>
        </w:rPr>
        <w:t>כי</w:t>
      </w:r>
      <w:r w:rsidRPr="00AA12DD">
        <w:rPr>
          <w:sz w:val="24"/>
          <w:szCs w:val="24"/>
          <w:rtl/>
        </w:rPr>
        <w:t xml:space="preserve"> </w:t>
      </w:r>
      <w:r w:rsidRPr="00AA12DD">
        <w:rPr>
          <w:rFonts w:hint="eastAsia"/>
          <w:sz w:val="24"/>
          <w:szCs w:val="24"/>
          <w:rtl/>
        </w:rPr>
        <w:t>חריג</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מקצועית</w:t>
      </w:r>
      <w:r w:rsidRPr="00AA12DD">
        <w:rPr>
          <w:sz w:val="24"/>
          <w:szCs w:val="24"/>
          <w:rtl/>
        </w:rPr>
        <w:t xml:space="preserve"> </w:t>
      </w:r>
      <w:r w:rsidRPr="00AA12DD">
        <w:rPr>
          <w:rFonts w:hint="eastAsia"/>
          <w:sz w:val="24"/>
          <w:szCs w:val="24"/>
          <w:rtl/>
        </w:rPr>
        <w:t>לא</w:t>
      </w:r>
      <w:r w:rsidRPr="00AA12DD">
        <w:rPr>
          <w:sz w:val="24"/>
          <w:szCs w:val="24"/>
          <w:rtl/>
        </w:rPr>
        <w:t xml:space="preserve"> </w:t>
      </w:r>
      <w:r w:rsidRPr="00AA12DD">
        <w:rPr>
          <w:rFonts w:hint="eastAsia"/>
          <w:sz w:val="24"/>
          <w:szCs w:val="24"/>
          <w:rtl/>
        </w:rPr>
        <w:t>יחול</w:t>
      </w:r>
      <w:r w:rsidRPr="00AA12DD">
        <w:rPr>
          <w:sz w:val="24"/>
          <w:szCs w:val="24"/>
          <w:rtl/>
        </w:rPr>
        <w:t xml:space="preserve"> </w:t>
      </w:r>
      <w:r w:rsidRPr="00AA12DD">
        <w:rPr>
          <w:rFonts w:hint="eastAsia"/>
          <w:sz w:val="24"/>
          <w:szCs w:val="24"/>
          <w:rtl/>
        </w:rPr>
        <w:t>לעניין</w:t>
      </w:r>
      <w:r w:rsidRPr="00AA12DD">
        <w:rPr>
          <w:sz w:val="24"/>
          <w:szCs w:val="24"/>
          <w:rtl/>
        </w:rPr>
        <w:t xml:space="preserve"> </w:t>
      </w:r>
      <w:r w:rsidRPr="00AA12DD">
        <w:rPr>
          <w:rFonts w:hint="eastAsia"/>
          <w:sz w:val="24"/>
          <w:szCs w:val="24"/>
          <w:rtl/>
        </w:rPr>
        <w:t>נזקי</w:t>
      </w:r>
      <w:r w:rsidRPr="00AA12DD">
        <w:rPr>
          <w:sz w:val="24"/>
          <w:szCs w:val="24"/>
          <w:rtl/>
        </w:rPr>
        <w:t xml:space="preserve"> </w:t>
      </w:r>
      <w:r w:rsidRPr="00AA12DD">
        <w:rPr>
          <w:rFonts w:hint="eastAsia"/>
          <w:sz w:val="24"/>
          <w:szCs w:val="24"/>
          <w:rtl/>
        </w:rPr>
        <w:t>גוף</w:t>
      </w:r>
      <w:r w:rsidRPr="00AA12DD">
        <w:rPr>
          <w:sz w:val="24"/>
          <w:szCs w:val="24"/>
          <w:rtl/>
        </w:rPr>
        <w:t xml:space="preserve"> </w:t>
      </w:r>
      <w:r w:rsidRPr="00AA12DD">
        <w:rPr>
          <w:rFonts w:hint="eastAsia"/>
          <w:sz w:val="24"/>
          <w:szCs w:val="24"/>
          <w:rtl/>
        </w:rPr>
        <w:t>בגבולות</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משותפים</w:t>
      </w:r>
      <w:r w:rsidRPr="00AA12DD">
        <w:rPr>
          <w:sz w:val="24"/>
          <w:szCs w:val="24"/>
          <w:rtl/>
        </w:rPr>
        <w:t>.</w:t>
      </w:r>
    </w:p>
    <w:p w14:paraId="61DFB24A" w14:textId="77777777" w:rsidR="0043237F" w:rsidRPr="00AA12DD" w:rsidRDefault="0043237F" w:rsidP="009C5CEA">
      <w:pPr>
        <w:pStyle w:val="affe"/>
        <w:numPr>
          <w:ilvl w:val="2"/>
          <w:numId w:val="3"/>
        </w:numPr>
        <w:spacing w:after="120" w:line="360" w:lineRule="auto"/>
        <w:jc w:val="both"/>
        <w:rPr>
          <w:rFonts w:ascii="David" w:hAnsi="David"/>
          <w:sz w:val="24"/>
          <w:szCs w:val="24"/>
        </w:rPr>
      </w:pPr>
      <w:r w:rsidRPr="00AA12DD">
        <w:rPr>
          <w:rFonts w:hint="eastAsia"/>
          <w:sz w:val="24"/>
          <w:szCs w:val="24"/>
          <w:rtl/>
        </w:rPr>
        <w:t>סכום</w:t>
      </w:r>
      <w:r w:rsidRPr="00AA12DD">
        <w:rPr>
          <w:sz w:val="24"/>
          <w:szCs w:val="24"/>
          <w:rtl/>
        </w:rPr>
        <w:t xml:space="preserve"> ההשתתפות העצמית בפוליסות, בגין מקרה ביטוח אחד או סדרה של מקרי ביטוח הנובעים מסיבה מקורית אחת לא יעלה על סך </w:t>
      </w:r>
      <w:r w:rsidRPr="00AA12DD">
        <w:rPr>
          <w:rFonts w:hint="cs"/>
          <w:sz w:val="24"/>
          <w:szCs w:val="24"/>
          <w:rtl/>
        </w:rPr>
        <w:t>10</w:t>
      </w:r>
      <w:r w:rsidRPr="00AA12DD">
        <w:rPr>
          <w:sz w:val="24"/>
          <w:szCs w:val="24"/>
          <w:rtl/>
        </w:rPr>
        <w:t xml:space="preserve">0,000 </w:t>
      </w:r>
      <w:r w:rsidRPr="00AA12DD">
        <w:rPr>
          <w:rFonts w:hint="eastAsia"/>
          <w:sz w:val="24"/>
          <w:szCs w:val="24"/>
          <w:rtl/>
        </w:rPr>
        <w:t>₪</w:t>
      </w:r>
      <w:r w:rsidRPr="00AA12DD">
        <w:rPr>
          <w:sz w:val="24"/>
          <w:szCs w:val="24"/>
          <w:rtl/>
        </w:rPr>
        <w:t xml:space="preserve">. </w:t>
      </w:r>
    </w:p>
    <w:p w14:paraId="5DC7B7CB" w14:textId="77777777" w:rsidR="0043237F" w:rsidRPr="00AA12DD" w:rsidRDefault="0043237F" w:rsidP="009C5CEA">
      <w:pPr>
        <w:pStyle w:val="affe"/>
        <w:numPr>
          <w:ilvl w:val="2"/>
          <w:numId w:val="3"/>
        </w:numPr>
        <w:spacing w:after="120" w:line="360" w:lineRule="auto"/>
        <w:jc w:val="both"/>
        <w:rPr>
          <w:rFonts w:ascii="David" w:hAnsi="David"/>
          <w:sz w:val="24"/>
          <w:szCs w:val="24"/>
        </w:rPr>
      </w:pPr>
      <w:r w:rsidRPr="00AA12DD">
        <w:rPr>
          <w:sz w:val="24"/>
          <w:szCs w:val="24"/>
          <w:rtl/>
        </w:rPr>
        <w:t>ביטול זכות השיבוב ו/או התחלוף כלפי ה</w:t>
      </w:r>
      <w:r w:rsidRPr="00AA12DD">
        <w:rPr>
          <w:rFonts w:hint="eastAsia"/>
          <w:sz w:val="24"/>
          <w:szCs w:val="24"/>
          <w:rtl/>
        </w:rPr>
        <w:t>עירייה</w:t>
      </w:r>
      <w:r w:rsidRPr="00AA12DD">
        <w:rPr>
          <w:sz w:val="24"/>
          <w:szCs w:val="24"/>
          <w:rtl/>
        </w:rPr>
        <w:t xml:space="preserve"> </w:t>
      </w:r>
      <w:r w:rsidRPr="00AA12DD">
        <w:rPr>
          <w:rFonts w:hint="eastAsia"/>
          <w:sz w:val="24"/>
          <w:szCs w:val="24"/>
          <w:rtl/>
        </w:rPr>
        <w:t>ו</w:t>
      </w:r>
      <w:r w:rsidRPr="00AA12DD">
        <w:rPr>
          <w:sz w:val="24"/>
          <w:szCs w:val="24"/>
          <w:rtl/>
        </w:rPr>
        <w:t xml:space="preserve">/או </w:t>
      </w:r>
      <w:r w:rsidRPr="00AA12DD">
        <w:rPr>
          <w:rFonts w:hint="eastAsia"/>
          <w:sz w:val="24"/>
          <w:szCs w:val="24"/>
          <w:rtl/>
        </w:rPr>
        <w:t>מי</w:t>
      </w:r>
      <w:r w:rsidRPr="00AA12DD">
        <w:rPr>
          <w:sz w:val="24"/>
          <w:szCs w:val="24"/>
          <w:rtl/>
        </w:rPr>
        <w:t xml:space="preserve"> </w:t>
      </w:r>
      <w:r w:rsidRPr="00AA12DD">
        <w:rPr>
          <w:rFonts w:hint="eastAsia"/>
          <w:sz w:val="24"/>
          <w:szCs w:val="24"/>
          <w:rtl/>
        </w:rPr>
        <w:t>מטעמה</w:t>
      </w:r>
      <w:r w:rsidRPr="00AA12DD">
        <w:rPr>
          <w:sz w:val="24"/>
          <w:szCs w:val="24"/>
          <w:rtl/>
        </w:rPr>
        <w:t>, למעט כלפי מי שגרם לנזק בזדון</w:t>
      </w:r>
      <w:r w:rsidRPr="00AA12DD">
        <w:rPr>
          <w:sz w:val="24"/>
          <w:szCs w:val="24"/>
        </w:rPr>
        <w:t>.</w:t>
      </w:r>
    </w:p>
    <w:p w14:paraId="51E2CAB3" w14:textId="77777777" w:rsidR="0043237F" w:rsidRPr="00AA12DD" w:rsidRDefault="0043237F" w:rsidP="009C5CEA">
      <w:pPr>
        <w:pStyle w:val="affe"/>
        <w:numPr>
          <w:ilvl w:val="1"/>
          <w:numId w:val="115"/>
        </w:numPr>
        <w:spacing w:after="120" w:line="360" w:lineRule="auto"/>
        <w:ind w:left="990" w:hanging="630"/>
        <w:jc w:val="both"/>
        <w:rPr>
          <w:rFonts w:ascii="David" w:hAnsi="David"/>
          <w:sz w:val="24"/>
          <w:szCs w:val="24"/>
        </w:rPr>
      </w:pPr>
      <w:r w:rsidRPr="00AA12DD">
        <w:rPr>
          <w:sz w:val="24"/>
          <w:szCs w:val="24"/>
          <w:rtl/>
        </w:rPr>
        <w:t xml:space="preserve">הביטוחים לא יהיו ניתנים לביטול ו/או לשנוי תנאיהם לרעה, אלא לאחר </w:t>
      </w:r>
      <w:r w:rsidRPr="00AA12DD">
        <w:rPr>
          <w:rFonts w:hint="eastAsia"/>
          <w:sz w:val="24"/>
          <w:szCs w:val="24"/>
          <w:rtl/>
        </w:rPr>
        <w:t>שתימסר</w:t>
      </w:r>
      <w:r w:rsidRPr="00AA12DD">
        <w:rPr>
          <w:sz w:val="24"/>
          <w:szCs w:val="24"/>
          <w:rtl/>
        </w:rPr>
        <w:t xml:space="preserve"> לעירייה הודעה בכתב, </w:t>
      </w:r>
      <w:r w:rsidRPr="00AA12DD">
        <w:rPr>
          <w:rFonts w:hint="eastAsia"/>
          <w:sz w:val="24"/>
          <w:szCs w:val="24"/>
          <w:rtl/>
        </w:rPr>
        <w:t>ע</w:t>
      </w:r>
      <w:r w:rsidRPr="00AA12DD">
        <w:rPr>
          <w:sz w:val="24"/>
          <w:szCs w:val="24"/>
          <w:rtl/>
        </w:rPr>
        <w:t xml:space="preserve">"י המפעיל </w:t>
      </w:r>
      <w:r w:rsidRPr="00AA12DD">
        <w:rPr>
          <w:rFonts w:hint="eastAsia"/>
          <w:sz w:val="24"/>
          <w:szCs w:val="24"/>
          <w:rtl/>
        </w:rPr>
        <w:t>ו</w:t>
      </w:r>
      <w:r w:rsidRPr="00AA12DD">
        <w:rPr>
          <w:sz w:val="24"/>
          <w:szCs w:val="24"/>
          <w:rtl/>
        </w:rPr>
        <w:t>/או חברת הביטוח מטעמו, במכתב רשום, 60 יום לפחות לפני מועד הביטול ו/או השינוי המבוקש</w:t>
      </w:r>
      <w:r w:rsidRPr="00AA12DD">
        <w:rPr>
          <w:sz w:val="24"/>
          <w:szCs w:val="24"/>
        </w:rPr>
        <w:t>.</w:t>
      </w:r>
    </w:p>
    <w:p w14:paraId="04871AB6" w14:textId="77777777" w:rsidR="0043237F" w:rsidRPr="00AA12DD" w:rsidRDefault="0043237F" w:rsidP="009C5CEA">
      <w:pPr>
        <w:pStyle w:val="affe"/>
        <w:numPr>
          <w:ilvl w:val="1"/>
          <w:numId w:val="115"/>
        </w:numPr>
        <w:spacing w:after="120" w:line="360" w:lineRule="auto"/>
        <w:ind w:left="990" w:hanging="630"/>
        <w:jc w:val="both"/>
        <w:rPr>
          <w:rFonts w:ascii="David" w:hAnsi="David"/>
          <w:sz w:val="24"/>
          <w:szCs w:val="24"/>
        </w:rPr>
      </w:pPr>
      <w:r w:rsidRPr="00AA12DD">
        <w:rPr>
          <w:sz w:val="24"/>
          <w:szCs w:val="24"/>
          <w:rtl/>
        </w:rPr>
        <w:t xml:space="preserve">חריג רשלנות רבתי </w:t>
      </w:r>
      <w:r w:rsidRPr="00AA12DD">
        <w:rPr>
          <w:rFonts w:hint="eastAsia"/>
          <w:sz w:val="24"/>
          <w:szCs w:val="24"/>
          <w:rtl/>
        </w:rPr>
        <w:t>ככל</w:t>
      </w:r>
      <w:r w:rsidRPr="00AA12DD">
        <w:rPr>
          <w:sz w:val="24"/>
          <w:szCs w:val="24"/>
          <w:rtl/>
        </w:rPr>
        <w:t xml:space="preserve"> וקיים בפוליסות מבוטל</w:t>
      </w:r>
      <w:r w:rsidRPr="00AA12DD">
        <w:rPr>
          <w:rFonts w:hint="cs"/>
          <w:sz w:val="24"/>
          <w:szCs w:val="24"/>
          <w:rtl/>
        </w:rPr>
        <w:t>, אולם אין בביטול החריג על מנת לגרוע מזכויות המבטח וחובות המבוטח על פי דין.</w:t>
      </w:r>
    </w:p>
    <w:p w14:paraId="4E1857E3" w14:textId="77777777" w:rsidR="0043237F" w:rsidRPr="00AA12DD" w:rsidRDefault="0043237F" w:rsidP="009C5CEA">
      <w:pPr>
        <w:pStyle w:val="affe"/>
        <w:numPr>
          <w:ilvl w:val="1"/>
          <w:numId w:val="115"/>
        </w:numPr>
        <w:spacing w:after="120" w:line="360" w:lineRule="auto"/>
        <w:ind w:left="990" w:hanging="630"/>
        <w:jc w:val="both"/>
        <w:rPr>
          <w:rFonts w:ascii="David" w:hAnsi="David"/>
          <w:sz w:val="24"/>
          <w:szCs w:val="24"/>
          <w:rtl/>
        </w:rPr>
      </w:pPr>
      <w:r w:rsidRPr="00AA12DD">
        <w:rPr>
          <w:rFonts w:hint="eastAsia"/>
          <w:sz w:val="24"/>
          <w:szCs w:val="24"/>
          <w:rtl/>
        </w:rPr>
        <w:t>כל</w:t>
      </w:r>
      <w:r w:rsidRPr="00AA12DD">
        <w:rPr>
          <w:sz w:val="24"/>
          <w:szCs w:val="24"/>
          <w:rtl/>
        </w:rPr>
        <w:t xml:space="preserve"> סעיף בפוליסות המפעיל (אם יש כזה) המפקיע או מקטין או מגביל בדרך כלשהי את אחריות מבטחי המפעיל </w:t>
      </w:r>
      <w:r w:rsidRPr="00AA12DD">
        <w:rPr>
          <w:rFonts w:hint="eastAsia"/>
          <w:sz w:val="24"/>
          <w:szCs w:val="24"/>
          <w:rtl/>
        </w:rPr>
        <w:t>כאשר</w:t>
      </w:r>
      <w:r w:rsidRPr="00AA12DD">
        <w:rPr>
          <w:sz w:val="24"/>
          <w:szCs w:val="24"/>
          <w:rtl/>
        </w:rPr>
        <w:t xml:space="preserve"> קיים ביטוח אחר לא יופעל כלפי העירייה וכלפי מבטחיה, ולגבי העירייה הביטוח על פי הפוליסות הנ"ל הוא "ביטוח ראשוני", המזכה את העירייה במלוא השיפוי המגיע לפי תנאיו, ללא זכות השתתפות בביטוחי העירייה מבלי שתהיה לנו זכות תביעה ממבטחי העירייה להשתתף בנטל החיוב כאמור בסעיף 59 לחוק חוזה הביטוח תשמ"א-1981. למען הסר ספק, מבטחי המפעיל </w:t>
      </w:r>
      <w:r w:rsidRPr="00AA12DD">
        <w:rPr>
          <w:rFonts w:hint="eastAsia"/>
          <w:sz w:val="24"/>
          <w:szCs w:val="24"/>
          <w:rtl/>
        </w:rPr>
        <w:t>מוותר</w:t>
      </w:r>
      <w:r w:rsidRPr="00AA12DD">
        <w:rPr>
          <w:sz w:val="24"/>
          <w:szCs w:val="24"/>
          <w:rtl/>
        </w:rPr>
        <w:t xml:space="preserve"> על טענה של ביטוח כפל כלפי העירייה וכלפי מבטחיה. </w:t>
      </w:r>
    </w:p>
    <w:p w14:paraId="16F079E8" w14:textId="468E0233" w:rsidR="0043237F" w:rsidRPr="00AA12DD" w:rsidRDefault="0043237F" w:rsidP="009C5CEA">
      <w:pPr>
        <w:pStyle w:val="affe"/>
        <w:numPr>
          <w:ilvl w:val="2"/>
          <w:numId w:val="116"/>
        </w:numPr>
        <w:spacing w:after="120" w:line="360" w:lineRule="auto"/>
        <w:ind w:left="1729" w:hanging="709"/>
        <w:jc w:val="both"/>
        <w:rPr>
          <w:sz w:val="24"/>
          <w:szCs w:val="24"/>
        </w:rPr>
      </w:pPr>
      <w:r w:rsidRPr="00AA12DD">
        <w:rPr>
          <w:sz w:val="24"/>
          <w:szCs w:val="24"/>
          <w:rtl/>
        </w:rPr>
        <w:t xml:space="preserve">היקף הכיסוי בפוליסות </w:t>
      </w:r>
      <w:r w:rsidRPr="00AA12DD">
        <w:rPr>
          <w:rFonts w:hint="eastAsia"/>
          <w:sz w:val="24"/>
          <w:szCs w:val="24"/>
          <w:rtl/>
        </w:rPr>
        <w:t>המפעיל</w:t>
      </w:r>
      <w:r w:rsidRPr="00AA12DD">
        <w:rPr>
          <w:sz w:val="24"/>
          <w:szCs w:val="24"/>
          <w:rtl/>
        </w:rPr>
        <w:t xml:space="preserve"> לא יפחת מהיקף הכיסוי על פי פוליסות "ביט" של קבוצת כלל ביטוח התקפות במועד התחלת הביטוח </w:t>
      </w:r>
      <w:r w:rsidRPr="00AA12DD">
        <w:rPr>
          <w:rFonts w:hint="eastAsia"/>
          <w:sz w:val="24"/>
          <w:szCs w:val="24"/>
          <w:rtl/>
        </w:rPr>
        <w:t>ו</w:t>
      </w:r>
      <w:r w:rsidRPr="00AA12DD">
        <w:rPr>
          <w:sz w:val="24"/>
          <w:szCs w:val="24"/>
          <w:rtl/>
        </w:rPr>
        <w:t>/</w:t>
      </w:r>
      <w:r w:rsidRPr="00AA12DD">
        <w:rPr>
          <w:rFonts w:hint="eastAsia"/>
          <w:sz w:val="24"/>
          <w:szCs w:val="24"/>
          <w:rtl/>
        </w:rPr>
        <w:t>או</w:t>
      </w:r>
      <w:r w:rsidRPr="00AA12DD">
        <w:rPr>
          <w:sz w:val="24"/>
          <w:szCs w:val="24"/>
          <w:rtl/>
        </w:rPr>
        <w:t xml:space="preserve"> </w:t>
      </w:r>
      <w:r w:rsidRPr="00AA12DD">
        <w:rPr>
          <w:rFonts w:hint="eastAsia"/>
          <w:sz w:val="24"/>
          <w:szCs w:val="24"/>
          <w:rtl/>
        </w:rPr>
        <w:t>ביטוח</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מקצועית</w:t>
      </w:r>
      <w:r w:rsidRPr="00AA12DD">
        <w:rPr>
          <w:sz w:val="24"/>
          <w:szCs w:val="24"/>
          <w:rtl/>
        </w:rPr>
        <w:t xml:space="preserve"> </w:t>
      </w:r>
      <w:r w:rsidRPr="00AA12DD">
        <w:rPr>
          <w:rFonts w:hint="eastAsia"/>
          <w:sz w:val="24"/>
          <w:szCs w:val="24"/>
          <w:rtl/>
        </w:rPr>
        <w:t>ינואר</w:t>
      </w:r>
      <w:r w:rsidRPr="00AA12DD">
        <w:rPr>
          <w:sz w:val="24"/>
          <w:szCs w:val="24"/>
          <w:rtl/>
        </w:rPr>
        <w:t xml:space="preserve"> 2018 </w:t>
      </w:r>
      <w:r w:rsidRPr="00AA12DD">
        <w:rPr>
          <w:rFonts w:hint="eastAsia"/>
          <w:sz w:val="24"/>
          <w:szCs w:val="24"/>
          <w:rtl/>
        </w:rPr>
        <w:t>של</w:t>
      </w:r>
      <w:r w:rsidRPr="00AA12DD">
        <w:rPr>
          <w:sz w:val="24"/>
          <w:szCs w:val="24"/>
          <w:rtl/>
        </w:rPr>
        <w:t xml:space="preserve"> </w:t>
      </w:r>
      <w:r w:rsidRPr="00AA12DD">
        <w:rPr>
          <w:rFonts w:hint="eastAsia"/>
          <w:sz w:val="24"/>
          <w:szCs w:val="24"/>
          <w:rtl/>
        </w:rPr>
        <w:t>חברת</w:t>
      </w:r>
      <w:r w:rsidRPr="00AA12DD">
        <w:rPr>
          <w:sz w:val="24"/>
          <w:szCs w:val="24"/>
          <w:rtl/>
        </w:rPr>
        <w:t xml:space="preserve"> </w:t>
      </w:r>
      <w:r w:rsidRPr="00AA12DD">
        <w:rPr>
          <w:rFonts w:hint="eastAsia"/>
          <w:sz w:val="24"/>
          <w:szCs w:val="24"/>
          <w:rtl/>
        </w:rPr>
        <w:t>הביטוח</w:t>
      </w:r>
      <w:r w:rsidRPr="00AA12DD">
        <w:rPr>
          <w:sz w:val="24"/>
          <w:szCs w:val="24"/>
          <w:rtl/>
        </w:rPr>
        <w:t xml:space="preserve"> </w:t>
      </w:r>
      <w:r w:rsidRPr="00AA12DD">
        <w:rPr>
          <w:rFonts w:hint="eastAsia"/>
          <w:sz w:val="24"/>
          <w:szCs w:val="24"/>
          <w:rtl/>
        </w:rPr>
        <w:t>כלל</w:t>
      </w:r>
      <w:r w:rsidRPr="00AA12DD">
        <w:rPr>
          <w:sz w:val="24"/>
          <w:szCs w:val="24"/>
          <w:rtl/>
        </w:rPr>
        <w:t>.</w:t>
      </w:r>
    </w:p>
    <w:p w14:paraId="228175FA" w14:textId="77777777" w:rsidR="0043237F" w:rsidRPr="00AA12DD" w:rsidRDefault="0043237F" w:rsidP="009C5CEA">
      <w:pPr>
        <w:pStyle w:val="affe"/>
        <w:numPr>
          <w:ilvl w:val="2"/>
          <w:numId w:val="116"/>
        </w:numPr>
        <w:spacing w:after="120" w:line="360" w:lineRule="auto"/>
        <w:ind w:left="1729" w:hanging="709"/>
        <w:jc w:val="both"/>
        <w:rPr>
          <w:sz w:val="24"/>
          <w:szCs w:val="24"/>
        </w:rPr>
      </w:pPr>
      <w:r w:rsidRPr="00AA12DD">
        <w:rPr>
          <w:rFonts w:hint="eastAsia"/>
          <w:sz w:val="24"/>
          <w:szCs w:val="24"/>
          <w:rtl/>
        </w:rPr>
        <w:t>ככל</w:t>
      </w:r>
      <w:r w:rsidRPr="00AA12DD">
        <w:rPr>
          <w:sz w:val="24"/>
          <w:szCs w:val="24"/>
          <w:rtl/>
        </w:rPr>
        <w:t xml:space="preserve"> </w:t>
      </w:r>
      <w:r w:rsidRPr="00AA12DD">
        <w:rPr>
          <w:rFonts w:hint="eastAsia"/>
          <w:sz w:val="24"/>
          <w:szCs w:val="24"/>
          <w:rtl/>
        </w:rPr>
        <w:t>ועבודות</w:t>
      </w:r>
      <w:r w:rsidRPr="00AA12DD">
        <w:rPr>
          <w:sz w:val="24"/>
          <w:szCs w:val="24"/>
          <w:rtl/>
        </w:rPr>
        <w:t xml:space="preserve"> המפעיל </w:t>
      </w:r>
      <w:r w:rsidRPr="00AA12DD">
        <w:rPr>
          <w:rFonts w:hint="eastAsia"/>
          <w:sz w:val="24"/>
          <w:szCs w:val="24"/>
          <w:rtl/>
        </w:rPr>
        <w:t>כוללות</w:t>
      </w:r>
      <w:r w:rsidRPr="00AA12DD">
        <w:rPr>
          <w:sz w:val="24"/>
          <w:szCs w:val="24"/>
          <w:rtl/>
        </w:rPr>
        <w:t xml:space="preserve"> עבודות פריקה, טעינה, מכשירי הרמה, הקמה ופירוק – ביטוחי המפעיל </w:t>
      </w:r>
      <w:r w:rsidRPr="00AA12DD">
        <w:rPr>
          <w:rFonts w:hint="eastAsia"/>
          <w:sz w:val="24"/>
          <w:szCs w:val="24"/>
          <w:rtl/>
        </w:rPr>
        <w:t>יורחבו</w:t>
      </w:r>
      <w:r w:rsidRPr="00AA12DD">
        <w:rPr>
          <w:sz w:val="24"/>
          <w:szCs w:val="24"/>
          <w:rtl/>
        </w:rPr>
        <w:t xml:space="preserve"> </w:t>
      </w:r>
      <w:r w:rsidRPr="00AA12DD">
        <w:rPr>
          <w:rFonts w:hint="eastAsia"/>
          <w:sz w:val="24"/>
          <w:szCs w:val="24"/>
          <w:rtl/>
        </w:rPr>
        <w:t>לכסות</w:t>
      </w:r>
      <w:r w:rsidRPr="00AA12DD">
        <w:rPr>
          <w:sz w:val="24"/>
          <w:szCs w:val="24"/>
          <w:rtl/>
        </w:rPr>
        <w:t xml:space="preserve"> </w:t>
      </w:r>
      <w:r w:rsidRPr="00AA12DD">
        <w:rPr>
          <w:rFonts w:hint="eastAsia"/>
          <w:sz w:val="24"/>
          <w:szCs w:val="24"/>
          <w:rtl/>
        </w:rPr>
        <w:t>אחריות</w:t>
      </w:r>
      <w:r w:rsidRPr="00AA12DD">
        <w:rPr>
          <w:sz w:val="24"/>
          <w:szCs w:val="24"/>
          <w:rtl/>
        </w:rPr>
        <w:t xml:space="preserve"> </w:t>
      </w:r>
      <w:r w:rsidRPr="00AA12DD">
        <w:rPr>
          <w:rFonts w:hint="eastAsia"/>
          <w:sz w:val="24"/>
          <w:szCs w:val="24"/>
          <w:rtl/>
        </w:rPr>
        <w:t>בין</w:t>
      </w:r>
      <w:r w:rsidRPr="00AA12DD">
        <w:rPr>
          <w:sz w:val="24"/>
          <w:szCs w:val="24"/>
          <w:rtl/>
        </w:rPr>
        <w:t xml:space="preserve"> </w:t>
      </w:r>
      <w:r w:rsidRPr="00AA12DD">
        <w:rPr>
          <w:rFonts w:hint="eastAsia"/>
          <w:sz w:val="24"/>
          <w:szCs w:val="24"/>
          <w:rtl/>
        </w:rPr>
        <w:t>היתר</w:t>
      </w:r>
      <w:r w:rsidRPr="00AA12DD">
        <w:rPr>
          <w:sz w:val="24"/>
          <w:szCs w:val="24"/>
          <w:rtl/>
        </w:rPr>
        <w:t xml:space="preserve"> </w:t>
      </w:r>
      <w:r w:rsidRPr="00AA12DD">
        <w:rPr>
          <w:rFonts w:hint="eastAsia"/>
          <w:sz w:val="24"/>
          <w:szCs w:val="24"/>
          <w:rtl/>
        </w:rPr>
        <w:t>גם</w:t>
      </w:r>
      <w:r w:rsidRPr="00AA12DD">
        <w:rPr>
          <w:sz w:val="24"/>
          <w:szCs w:val="24"/>
          <w:rtl/>
        </w:rPr>
        <w:t xml:space="preserve"> </w:t>
      </w:r>
      <w:r w:rsidRPr="00AA12DD">
        <w:rPr>
          <w:rFonts w:hint="eastAsia"/>
          <w:sz w:val="24"/>
          <w:szCs w:val="24"/>
          <w:rtl/>
        </w:rPr>
        <w:t>בגין</w:t>
      </w:r>
      <w:r w:rsidRPr="00AA12DD">
        <w:rPr>
          <w:sz w:val="24"/>
          <w:szCs w:val="24"/>
          <w:rtl/>
        </w:rPr>
        <w:t xml:space="preserve"> </w:t>
      </w:r>
      <w:r w:rsidRPr="00AA12DD">
        <w:rPr>
          <w:rFonts w:hint="eastAsia"/>
          <w:sz w:val="24"/>
          <w:szCs w:val="24"/>
          <w:rtl/>
        </w:rPr>
        <w:t>העבודות</w:t>
      </w:r>
      <w:r w:rsidRPr="00AA12DD">
        <w:rPr>
          <w:sz w:val="24"/>
          <w:szCs w:val="24"/>
          <w:rtl/>
        </w:rPr>
        <w:t xml:space="preserve"> </w:t>
      </w:r>
      <w:r w:rsidRPr="00AA12DD">
        <w:rPr>
          <w:rFonts w:hint="eastAsia"/>
          <w:sz w:val="24"/>
          <w:szCs w:val="24"/>
          <w:rtl/>
        </w:rPr>
        <w:t>המפורטות</w:t>
      </w:r>
      <w:r w:rsidRPr="00AA12DD">
        <w:rPr>
          <w:sz w:val="24"/>
          <w:szCs w:val="24"/>
          <w:rtl/>
        </w:rPr>
        <w:t xml:space="preserve"> </w:t>
      </w:r>
      <w:r w:rsidRPr="00AA12DD">
        <w:rPr>
          <w:rFonts w:hint="eastAsia"/>
          <w:sz w:val="24"/>
          <w:szCs w:val="24"/>
          <w:rtl/>
        </w:rPr>
        <w:t>לעיל</w:t>
      </w:r>
      <w:r w:rsidRPr="00AA12DD">
        <w:rPr>
          <w:sz w:val="24"/>
          <w:szCs w:val="24"/>
          <w:rtl/>
        </w:rPr>
        <w:t>.</w:t>
      </w:r>
    </w:p>
    <w:p w14:paraId="5B97B03D" w14:textId="77777777" w:rsidR="0043237F" w:rsidRPr="00AA12DD" w:rsidRDefault="0043237F" w:rsidP="009C5CEA">
      <w:pPr>
        <w:pStyle w:val="affe"/>
        <w:numPr>
          <w:ilvl w:val="2"/>
          <w:numId w:val="116"/>
        </w:numPr>
        <w:spacing w:after="120" w:line="360" w:lineRule="auto"/>
        <w:ind w:left="1729" w:hanging="709"/>
        <w:jc w:val="both"/>
        <w:rPr>
          <w:sz w:val="24"/>
          <w:szCs w:val="24"/>
        </w:rPr>
      </w:pPr>
      <w:r w:rsidRPr="00AA12DD">
        <w:rPr>
          <w:rFonts w:hint="eastAsia"/>
          <w:sz w:val="24"/>
          <w:szCs w:val="24"/>
          <w:rtl/>
        </w:rPr>
        <w:t>העירייה</w:t>
      </w:r>
      <w:r w:rsidRPr="00AA12DD">
        <w:rPr>
          <w:sz w:val="24"/>
          <w:szCs w:val="24"/>
          <w:rtl/>
        </w:rPr>
        <w:t xml:space="preserve"> רשאית, אך לא חייבת, לדרוש מהמפעיל </w:t>
      </w:r>
      <w:r w:rsidRPr="00AA12DD">
        <w:rPr>
          <w:rFonts w:hint="eastAsia"/>
          <w:sz w:val="24"/>
          <w:szCs w:val="24"/>
          <w:rtl/>
        </w:rPr>
        <w:t>להמציא</w:t>
      </w:r>
      <w:r w:rsidRPr="00AA12DD">
        <w:rPr>
          <w:sz w:val="24"/>
          <w:szCs w:val="24"/>
          <w:rtl/>
        </w:rPr>
        <w:t xml:space="preserve"> את פוליסות הביטוח לבחינת העירייה והמפעיל </w:t>
      </w:r>
      <w:r w:rsidRPr="00AA12DD">
        <w:rPr>
          <w:rFonts w:hint="eastAsia"/>
          <w:sz w:val="24"/>
          <w:szCs w:val="24"/>
          <w:rtl/>
        </w:rPr>
        <w:t>מתחייב</w:t>
      </w:r>
      <w:r w:rsidRPr="00AA12DD">
        <w:rPr>
          <w:sz w:val="24"/>
          <w:szCs w:val="24"/>
          <w:rtl/>
        </w:rPr>
        <w:t xml:space="preserve"> </w:t>
      </w:r>
      <w:r w:rsidRPr="00AA12DD">
        <w:rPr>
          <w:rFonts w:hint="eastAsia"/>
          <w:sz w:val="24"/>
          <w:szCs w:val="24"/>
          <w:rtl/>
        </w:rPr>
        <w:t>לבצע</w:t>
      </w:r>
      <w:r w:rsidRPr="00AA12DD">
        <w:rPr>
          <w:sz w:val="24"/>
          <w:szCs w:val="24"/>
          <w:rtl/>
        </w:rPr>
        <w:t xml:space="preserve"> </w:t>
      </w:r>
      <w:r w:rsidRPr="00AA12DD">
        <w:rPr>
          <w:rFonts w:hint="eastAsia"/>
          <w:sz w:val="24"/>
          <w:szCs w:val="24"/>
          <w:rtl/>
        </w:rPr>
        <w:t>כל</w:t>
      </w:r>
      <w:r w:rsidRPr="00AA12DD">
        <w:rPr>
          <w:sz w:val="24"/>
          <w:szCs w:val="24"/>
          <w:rtl/>
        </w:rPr>
        <w:t xml:space="preserve"> </w:t>
      </w:r>
      <w:r w:rsidRPr="00AA12DD">
        <w:rPr>
          <w:rFonts w:hint="eastAsia"/>
          <w:sz w:val="24"/>
          <w:szCs w:val="24"/>
          <w:rtl/>
        </w:rPr>
        <w:t>שינוי</w:t>
      </w:r>
      <w:r w:rsidRPr="00AA12DD">
        <w:rPr>
          <w:sz w:val="24"/>
          <w:szCs w:val="24"/>
          <w:rtl/>
        </w:rPr>
        <w:t xml:space="preserve"> </w:t>
      </w:r>
      <w:r w:rsidRPr="00AA12DD">
        <w:rPr>
          <w:rFonts w:hint="eastAsia"/>
          <w:sz w:val="24"/>
          <w:szCs w:val="24"/>
          <w:rtl/>
        </w:rPr>
        <w:t>ו</w:t>
      </w:r>
      <w:r w:rsidRPr="00AA12DD">
        <w:rPr>
          <w:sz w:val="24"/>
          <w:szCs w:val="24"/>
          <w:rtl/>
        </w:rPr>
        <w:t xml:space="preserve">/או </w:t>
      </w:r>
      <w:r w:rsidRPr="00AA12DD">
        <w:rPr>
          <w:rFonts w:hint="eastAsia"/>
          <w:sz w:val="24"/>
          <w:szCs w:val="24"/>
          <w:rtl/>
        </w:rPr>
        <w:t>תיקון</w:t>
      </w:r>
      <w:r w:rsidRPr="00AA12DD">
        <w:rPr>
          <w:sz w:val="24"/>
          <w:szCs w:val="24"/>
          <w:rtl/>
        </w:rPr>
        <w:t xml:space="preserve"> </w:t>
      </w:r>
      <w:r w:rsidRPr="00AA12DD">
        <w:rPr>
          <w:rFonts w:hint="eastAsia"/>
          <w:sz w:val="24"/>
          <w:szCs w:val="24"/>
          <w:rtl/>
        </w:rPr>
        <w:t>ו</w:t>
      </w:r>
      <w:r w:rsidRPr="00AA12DD">
        <w:rPr>
          <w:sz w:val="24"/>
          <w:szCs w:val="24"/>
          <w:rtl/>
        </w:rPr>
        <w:t xml:space="preserve">/או </w:t>
      </w:r>
      <w:r w:rsidRPr="00AA12DD">
        <w:rPr>
          <w:rFonts w:hint="eastAsia"/>
          <w:sz w:val="24"/>
          <w:szCs w:val="24"/>
          <w:rtl/>
        </w:rPr>
        <w:t>התאמה</w:t>
      </w:r>
      <w:r w:rsidRPr="00AA12DD">
        <w:rPr>
          <w:sz w:val="24"/>
          <w:szCs w:val="24"/>
          <w:rtl/>
        </w:rPr>
        <w:t xml:space="preserve"> </w:t>
      </w:r>
      <w:r w:rsidRPr="00AA12DD">
        <w:rPr>
          <w:rFonts w:hint="eastAsia"/>
          <w:sz w:val="24"/>
          <w:szCs w:val="24"/>
          <w:rtl/>
        </w:rPr>
        <w:t>שתדרוש</w:t>
      </w:r>
      <w:r w:rsidRPr="00AA12DD">
        <w:rPr>
          <w:sz w:val="24"/>
          <w:szCs w:val="24"/>
          <w:rtl/>
        </w:rPr>
        <w:t xml:space="preserve"> </w:t>
      </w:r>
      <w:r w:rsidRPr="00AA12DD">
        <w:rPr>
          <w:rFonts w:hint="eastAsia"/>
          <w:sz w:val="24"/>
          <w:szCs w:val="24"/>
          <w:rtl/>
        </w:rPr>
        <w:t>העירייה</w:t>
      </w:r>
      <w:r w:rsidRPr="00AA12DD">
        <w:rPr>
          <w:sz w:val="24"/>
          <w:szCs w:val="24"/>
          <w:rtl/>
        </w:rPr>
        <w:t>.</w:t>
      </w:r>
    </w:p>
    <w:p w14:paraId="65510BBE" w14:textId="64D4FF6F" w:rsidR="0043237F" w:rsidRPr="00AA12DD" w:rsidRDefault="0043237F" w:rsidP="009C5CEA">
      <w:pPr>
        <w:pStyle w:val="affe"/>
        <w:numPr>
          <w:ilvl w:val="1"/>
          <w:numId w:val="115"/>
        </w:numPr>
        <w:spacing w:after="120" w:line="360" w:lineRule="auto"/>
        <w:ind w:left="990" w:hanging="630"/>
        <w:jc w:val="both"/>
        <w:rPr>
          <w:sz w:val="24"/>
          <w:szCs w:val="24"/>
          <w:lang w:eastAsia="en-US"/>
        </w:rPr>
      </w:pPr>
      <w:r w:rsidRPr="00AA12DD">
        <w:rPr>
          <w:rFonts w:hint="cs"/>
          <w:sz w:val="24"/>
          <w:szCs w:val="24"/>
          <w:rtl/>
          <w:lang w:eastAsia="en-US"/>
        </w:rPr>
        <w:t xml:space="preserve">היה ולדעת המפעיל יש צורך בעריכת ביטוחים נוספים ו/או משלימים כלשהם לתקופת עבודות השיפוץ ו/או עבודות ההנגשה מתחייב המפעיל לערוך ולקיים את הביטוחים הנ"ל כאשר בכל ביטוח כאמור יכלול סעיף בדבר ויתור על זכות תחלוף כלפי העירייה ו/או הפועלים מטעמה לעניין ביטוחי רכוש ו/או יורחב שם המבוטח לכלול את העירייה ו/או הפועלים מטעמה לעניין ביטוחי רכוש ו/או יורחב שם המבוטח לכלול את העירייה ו/או הפועלים מטעמה לעניין ביטוחי חבויות, בכפוף לסעיף אחריות צולבת כאילו נערך הביטוח בנפרד עבור כל אחד מיחידי המבוטח. </w:t>
      </w:r>
    </w:p>
    <w:p w14:paraId="713C7454" w14:textId="77777777" w:rsidR="0043237F" w:rsidRPr="00AA12DD" w:rsidRDefault="0043237F" w:rsidP="009C5CEA">
      <w:pPr>
        <w:pStyle w:val="affe"/>
        <w:numPr>
          <w:ilvl w:val="1"/>
          <w:numId w:val="115"/>
        </w:numPr>
        <w:spacing w:after="120" w:line="360" w:lineRule="auto"/>
        <w:ind w:left="990" w:hanging="630"/>
        <w:jc w:val="both"/>
        <w:rPr>
          <w:sz w:val="24"/>
          <w:szCs w:val="24"/>
          <w:lang w:eastAsia="en-US"/>
        </w:rPr>
      </w:pPr>
      <w:r w:rsidRPr="00AA12DD">
        <w:rPr>
          <w:rFonts w:hint="cs"/>
          <w:sz w:val="24"/>
          <w:szCs w:val="24"/>
          <w:rtl/>
          <w:lang w:eastAsia="en-US"/>
        </w:rPr>
        <w:t xml:space="preserve">ביטוחי המפעיל יכללו תנאי מפורש לפיו הינם קודמים לכל ביטוח הנערך על ידי העירייה וכי המבטח מוותר בזאת על כל דרישה ו/או תביעה לשיתוף ביטוחי העירייה. כמו כן </w:t>
      </w:r>
      <w:proofErr w:type="spellStart"/>
      <w:r w:rsidRPr="00AA12DD">
        <w:rPr>
          <w:rFonts w:hint="cs"/>
          <w:sz w:val="24"/>
          <w:szCs w:val="24"/>
          <w:rtl/>
          <w:lang w:eastAsia="en-US"/>
        </w:rPr>
        <w:t>יכלל</w:t>
      </w:r>
      <w:proofErr w:type="spellEnd"/>
      <w:r w:rsidRPr="00AA12DD">
        <w:rPr>
          <w:rFonts w:hint="cs"/>
          <w:sz w:val="24"/>
          <w:szCs w:val="24"/>
          <w:rtl/>
          <w:lang w:eastAsia="en-US"/>
        </w:rPr>
        <w:t xml:space="preserve"> בביטוחים תנאי לפיו מתחייב המבטח כי ביטוחי המפעיל לא יצומצמו, ולא יבוטלו, אלא אם תימסר הודעה כתובה על כך בדואר רשום לידי העירייה, 30 יום מראש. </w:t>
      </w:r>
    </w:p>
    <w:p w14:paraId="3747A178" w14:textId="77777777" w:rsidR="0043237F" w:rsidRPr="00AA12DD" w:rsidRDefault="0043237F" w:rsidP="009C5CEA">
      <w:pPr>
        <w:pStyle w:val="affe"/>
        <w:numPr>
          <w:ilvl w:val="1"/>
          <w:numId w:val="115"/>
        </w:numPr>
        <w:spacing w:after="120" w:line="360" w:lineRule="auto"/>
        <w:ind w:left="990" w:hanging="630"/>
        <w:jc w:val="both"/>
        <w:rPr>
          <w:sz w:val="24"/>
          <w:szCs w:val="24"/>
          <w:lang w:eastAsia="en-US"/>
        </w:rPr>
      </w:pPr>
      <w:r w:rsidRPr="00AA12DD">
        <w:rPr>
          <w:rFonts w:hint="cs"/>
          <w:sz w:val="24"/>
          <w:szCs w:val="24"/>
          <w:rtl/>
          <w:lang w:eastAsia="en-US"/>
        </w:rPr>
        <w:t>המפעיל מתחייב לקיים בקפדנות את כל תנאי הביטוחים ולשלם במלואם ובמועדם את דמי הביטוח.</w:t>
      </w:r>
    </w:p>
    <w:p w14:paraId="520A423F" w14:textId="77777777" w:rsidR="0043237F" w:rsidRPr="00AA12DD" w:rsidRDefault="0043237F" w:rsidP="009C5CEA">
      <w:pPr>
        <w:pStyle w:val="affe"/>
        <w:numPr>
          <w:ilvl w:val="1"/>
          <w:numId w:val="115"/>
        </w:numPr>
        <w:spacing w:after="120" w:line="360" w:lineRule="auto"/>
        <w:ind w:left="990" w:hanging="630"/>
        <w:jc w:val="both"/>
        <w:rPr>
          <w:sz w:val="24"/>
          <w:szCs w:val="24"/>
          <w:lang w:eastAsia="en-US"/>
        </w:rPr>
      </w:pPr>
      <w:r w:rsidRPr="00AA12DD">
        <w:rPr>
          <w:rFonts w:hint="cs"/>
          <w:sz w:val="24"/>
          <w:szCs w:val="24"/>
          <w:rtl/>
          <w:lang w:eastAsia="en-US"/>
        </w:rPr>
        <w:t>מובהר ומוסכם בזאת כי אין בעריכת ביטוחי המפעיל, בהמצאת אישור הביטוח ו/או בהמצאת העתקי הפוליסות על ידי המפעיל כדי להטיל אחריות כלשהי על העירייה ו/או להוות אישור בדבר התאמתם למוסכם ו/או כדי לפטור את המפעיל מאחריותו על פי ההסכם ו/או על פי כל דין.</w:t>
      </w:r>
    </w:p>
    <w:p w14:paraId="6E9C59EE" w14:textId="77777777" w:rsidR="0043237F" w:rsidRPr="00AA12DD" w:rsidRDefault="0043237F" w:rsidP="009C5CEA">
      <w:pPr>
        <w:pStyle w:val="affe"/>
        <w:numPr>
          <w:ilvl w:val="1"/>
          <w:numId w:val="115"/>
        </w:numPr>
        <w:spacing w:after="120" w:line="360" w:lineRule="auto"/>
        <w:ind w:left="990" w:hanging="630"/>
        <w:jc w:val="both"/>
        <w:rPr>
          <w:sz w:val="24"/>
          <w:szCs w:val="24"/>
          <w:lang w:eastAsia="en-US"/>
        </w:rPr>
      </w:pPr>
      <w:r w:rsidRPr="00AA12DD">
        <w:rPr>
          <w:rFonts w:hint="cs"/>
          <w:sz w:val="24"/>
          <w:szCs w:val="24"/>
          <w:rtl/>
          <w:lang w:eastAsia="en-US"/>
        </w:rPr>
        <w:t xml:space="preserve">אם לא יבצע המפעיל את הביטוחים אשר עליו לערוך על פי הסכם זה, תהא העירייה רשאית, אך לא חייבת, לערוך את הביטוחים תחת המפעיל ולשלם את דמי הביטוח, לרבות הפרמיות השוטפות, ריבית ו/או הפרשי הצמדה, והעירייה תהא רשאית לנכות סכומים אלה מכל סכום שיגיע ממנה למפעיל בכל זמן שהוא וכן תהא רשאית לגבותם מהמפעיל בכל דרך אחרת. אין באמור לעיל כדי להטיל על העירייה חבות כל שהיא לעריכת הביטוחים עבור המפעיל, והמפעיל מוותר בזה על כל טענה נגד העירייה בדבר עריכת או אי עריכת הביטוחים כאמור, טיבם והיקפם. </w:t>
      </w:r>
    </w:p>
    <w:p w14:paraId="7F32E0A4" w14:textId="77777777" w:rsidR="0043237F" w:rsidRPr="00AA12DD" w:rsidRDefault="0043237F" w:rsidP="009C5CEA">
      <w:pPr>
        <w:pStyle w:val="affe"/>
        <w:numPr>
          <w:ilvl w:val="1"/>
          <w:numId w:val="115"/>
        </w:numPr>
        <w:spacing w:after="120" w:line="360" w:lineRule="auto"/>
        <w:ind w:left="990" w:hanging="630"/>
        <w:jc w:val="both"/>
        <w:rPr>
          <w:sz w:val="24"/>
          <w:szCs w:val="24"/>
          <w:lang w:eastAsia="en-US"/>
        </w:rPr>
      </w:pPr>
      <w:r w:rsidRPr="00AA12DD">
        <w:rPr>
          <w:rFonts w:hint="cs"/>
          <w:sz w:val="24"/>
          <w:szCs w:val="24"/>
          <w:rtl/>
          <w:lang w:eastAsia="en-US"/>
        </w:rPr>
        <w:t xml:space="preserve">מותנה ומוסכם בין הצדדים, כי עריכת הביטוחים והמצאת האישור לידי העירייה הינם תנאים יסודיים בהסכם זה ואי עריכת הביטוחים ו/או אי המצאת אישורי עריכת הביטוח במועד יחשבו כהפרה יסודית של ההסכם.   </w:t>
      </w:r>
    </w:p>
    <w:p w14:paraId="335DFD82" w14:textId="3E5098AF" w:rsidR="007849F4" w:rsidRPr="00AA12DD" w:rsidRDefault="007849F4" w:rsidP="000F4B8E">
      <w:pPr>
        <w:spacing w:after="120" w:line="360" w:lineRule="auto"/>
        <w:rPr>
          <w:noProof/>
          <w:sz w:val="24"/>
          <w:szCs w:val="24"/>
          <w:rtl/>
        </w:rPr>
      </w:pPr>
    </w:p>
    <w:p w14:paraId="4B368135" w14:textId="376BA178" w:rsidR="00D663B0" w:rsidRPr="00AA12DD" w:rsidRDefault="00D663B0" w:rsidP="00D663B0">
      <w:pPr>
        <w:pStyle w:val="2DAVID"/>
        <w:rPr>
          <w:rtl/>
          <w:lang w:eastAsia="en-US"/>
        </w:rPr>
      </w:pPr>
      <w:bookmarkStart w:id="18" w:name="_Toc213575667"/>
      <w:r w:rsidRPr="00AA12DD">
        <w:rPr>
          <w:rFonts w:hint="eastAsia"/>
          <w:rtl/>
          <w:lang w:eastAsia="en-US"/>
        </w:rPr>
        <w:t>נספח</w:t>
      </w:r>
      <w:r w:rsidRPr="00AA12DD">
        <w:rPr>
          <w:rtl/>
          <w:lang w:eastAsia="en-US"/>
        </w:rPr>
        <w:t xml:space="preserve"> </w:t>
      </w:r>
      <w:r w:rsidRPr="00AA12DD">
        <w:rPr>
          <w:rFonts w:hint="cs"/>
          <w:rtl/>
          <w:lang w:eastAsia="en-US"/>
        </w:rPr>
        <w:t>ג</w:t>
      </w:r>
      <w:r w:rsidRPr="00AA12DD">
        <w:rPr>
          <w:rtl/>
          <w:lang w:eastAsia="en-US"/>
        </w:rPr>
        <w:t>'</w:t>
      </w:r>
      <w:r w:rsidRPr="00AA12DD">
        <w:rPr>
          <w:rFonts w:hint="cs"/>
          <w:rtl/>
          <w:lang w:eastAsia="en-US"/>
        </w:rPr>
        <w:t xml:space="preserve">1 </w:t>
      </w:r>
      <w:r w:rsidRPr="00AA12DD">
        <w:rPr>
          <w:rtl/>
        </w:rPr>
        <w:t>–</w:t>
      </w:r>
      <w:r w:rsidRPr="00AA12DD">
        <w:rPr>
          <w:rtl/>
          <w:lang w:eastAsia="en-US"/>
        </w:rPr>
        <w:t xml:space="preserve"> </w:t>
      </w:r>
      <w:r w:rsidRPr="00AA12DD">
        <w:rPr>
          <w:rFonts w:hint="cs"/>
          <w:rtl/>
          <w:lang w:eastAsia="en-US"/>
        </w:rPr>
        <w:t>אישור קיום ביטוחים</w:t>
      </w:r>
      <w:bookmarkEnd w:id="18"/>
    </w:p>
    <w:tbl>
      <w:tblPr>
        <w:tblpPr w:leftFromText="180" w:rightFromText="180" w:vertAnchor="text" w:horzAnchor="margin" w:tblpXSpec="center" w:tblpYSpec="outside"/>
        <w:bidiVisual/>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754"/>
        <w:gridCol w:w="127"/>
        <w:gridCol w:w="901"/>
        <w:gridCol w:w="850"/>
        <w:gridCol w:w="103"/>
        <w:gridCol w:w="652"/>
        <w:gridCol w:w="788"/>
        <w:gridCol w:w="346"/>
        <w:gridCol w:w="1134"/>
        <w:gridCol w:w="283"/>
        <w:gridCol w:w="947"/>
        <w:gridCol w:w="2258"/>
        <w:gridCol w:w="47"/>
      </w:tblGrid>
      <w:tr w:rsidR="00AA12DD" w:rsidRPr="00AA12DD" w14:paraId="445D43BD" w14:textId="77777777" w:rsidTr="009E6750">
        <w:trPr>
          <w:gridAfter w:val="1"/>
          <w:wAfter w:w="47" w:type="dxa"/>
          <w:trHeight w:val="134"/>
          <w:tblHeader/>
        </w:trPr>
        <w:tc>
          <w:tcPr>
            <w:tcW w:w="4536" w:type="dxa"/>
            <w:gridSpan w:val="7"/>
            <w:shd w:val="clear" w:color="auto" w:fill="F2F2F2"/>
          </w:tcPr>
          <w:p w14:paraId="23F9BFA9" w14:textId="77777777" w:rsidR="00DE4141" w:rsidRPr="00AA12DD" w:rsidRDefault="00DE4141" w:rsidP="009E6750">
            <w:pPr>
              <w:keepLines/>
              <w:jc w:val="center"/>
              <w:rPr>
                <w:rFonts w:ascii="David" w:hAnsi="David"/>
                <w:b/>
                <w:bCs/>
                <w:szCs w:val="20"/>
                <w:rtl/>
              </w:rPr>
            </w:pPr>
            <w:r w:rsidRPr="00AA12DD">
              <w:rPr>
                <w:rFonts w:ascii="David" w:hAnsi="David"/>
                <w:b/>
                <w:bCs/>
                <w:szCs w:val="20"/>
                <w:rtl/>
              </w:rPr>
              <w:t>אישור קיום ביטוחים</w:t>
            </w:r>
          </w:p>
        </w:tc>
        <w:tc>
          <w:tcPr>
            <w:tcW w:w="5756" w:type="dxa"/>
            <w:gridSpan w:val="6"/>
          </w:tcPr>
          <w:p w14:paraId="3F3A8DC3" w14:textId="77777777" w:rsidR="00DE4141" w:rsidRPr="00AA12DD" w:rsidRDefault="00DE4141" w:rsidP="009E6750">
            <w:pPr>
              <w:keepLines/>
              <w:jc w:val="both"/>
              <w:rPr>
                <w:rFonts w:ascii="David" w:hAnsi="David"/>
                <w:b/>
                <w:bCs/>
                <w:szCs w:val="20"/>
                <w:rtl/>
              </w:rPr>
            </w:pPr>
            <w:r w:rsidRPr="00AA12DD">
              <w:rPr>
                <w:rFonts w:ascii="David" w:hAnsi="David"/>
                <w:b/>
                <w:bCs/>
                <w:szCs w:val="20"/>
                <w:rtl/>
              </w:rPr>
              <w:t xml:space="preserve">תאריך </w:t>
            </w:r>
            <w:r w:rsidRPr="00AA12DD">
              <w:rPr>
                <w:rFonts w:ascii="David" w:hAnsi="David" w:hint="eastAsia"/>
                <w:b/>
                <w:bCs/>
                <w:szCs w:val="20"/>
                <w:rtl/>
              </w:rPr>
              <w:t>הנפקת</w:t>
            </w:r>
            <w:r w:rsidRPr="00AA12DD">
              <w:rPr>
                <w:rFonts w:ascii="David" w:hAnsi="David"/>
                <w:b/>
                <w:bCs/>
                <w:szCs w:val="20"/>
                <w:rtl/>
              </w:rPr>
              <w:t xml:space="preserve"> </w:t>
            </w:r>
            <w:r w:rsidRPr="00AA12DD">
              <w:rPr>
                <w:rFonts w:ascii="David" w:hAnsi="David" w:hint="eastAsia"/>
                <w:b/>
                <w:bCs/>
                <w:szCs w:val="20"/>
                <w:rtl/>
              </w:rPr>
              <w:t>האישור</w:t>
            </w:r>
            <w:r w:rsidRPr="00AA12DD">
              <w:rPr>
                <w:rFonts w:ascii="David" w:hAnsi="David"/>
                <w:b/>
                <w:bCs/>
                <w:szCs w:val="20"/>
                <w:rtl/>
              </w:rPr>
              <w:t>:</w:t>
            </w:r>
          </w:p>
        </w:tc>
      </w:tr>
      <w:tr w:rsidR="00AA12DD" w:rsidRPr="00AA12DD" w14:paraId="179E9615" w14:textId="77777777" w:rsidTr="009E6750">
        <w:trPr>
          <w:gridAfter w:val="1"/>
          <w:wAfter w:w="47" w:type="dxa"/>
          <w:trHeight w:val="315"/>
        </w:trPr>
        <w:tc>
          <w:tcPr>
            <w:tcW w:w="10292" w:type="dxa"/>
            <w:gridSpan w:val="13"/>
          </w:tcPr>
          <w:p w14:paraId="48FC7197" w14:textId="77777777" w:rsidR="00DE4141" w:rsidRPr="00AA12DD" w:rsidRDefault="00DE4141" w:rsidP="009E6750">
            <w:pPr>
              <w:keepLines/>
              <w:jc w:val="both"/>
              <w:rPr>
                <w:rFonts w:ascii="David" w:hAnsi="David"/>
                <w:sz w:val="18"/>
                <w:szCs w:val="18"/>
                <w:rtl/>
              </w:rPr>
            </w:pPr>
            <w:r w:rsidRPr="00AA12DD">
              <w:rPr>
                <w:rFonts w:ascii="David" w:hAnsi="David"/>
                <w:sz w:val="18"/>
                <w:szCs w:val="18"/>
                <w:rtl/>
              </w:rPr>
              <w:t xml:space="preserve">אישור ביטוח זה מהווה אסמכתא לכך שלמבוטח ישנה </w:t>
            </w:r>
            <w:r w:rsidRPr="00AA12DD">
              <w:rPr>
                <w:rFonts w:ascii="David" w:hAnsi="David" w:hint="eastAsia"/>
                <w:sz w:val="18"/>
                <w:szCs w:val="18"/>
                <w:rtl/>
              </w:rPr>
              <w:t>פוליסת</w:t>
            </w:r>
            <w:r w:rsidRPr="00AA12DD">
              <w:rPr>
                <w:rFonts w:ascii="David" w:hAnsi="David"/>
                <w:sz w:val="18"/>
                <w:szCs w:val="18"/>
                <w:rtl/>
              </w:rPr>
              <w:t xml:space="preserve"> </w:t>
            </w:r>
            <w:r w:rsidRPr="00AA12DD">
              <w:rPr>
                <w:rFonts w:ascii="David" w:hAnsi="David" w:hint="eastAsia"/>
                <w:sz w:val="18"/>
                <w:szCs w:val="18"/>
                <w:rtl/>
              </w:rPr>
              <w:t>ביטוח</w:t>
            </w:r>
            <w:r w:rsidRPr="00AA12DD">
              <w:rPr>
                <w:rFonts w:ascii="David" w:hAnsi="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A12DD" w:rsidRPr="00AA12DD" w14:paraId="6F990648" w14:textId="77777777" w:rsidTr="009E6750">
        <w:trPr>
          <w:gridAfter w:val="1"/>
          <w:wAfter w:w="47" w:type="dxa"/>
          <w:trHeight w:val="81"/>
        </w:trPr>
        <w:tc>
          <w:tcPr>
            <w:tcW w:w="1903" w:type="dxa"/>
            <w:gridSpan w:val="2"/>
          </w:tcPr>
          <w:p w14:paraId="39F07082" w14:textId="77777777" w:rsidR="00DE4141" w:rsidRPr="00AA12DD" w:rsidRDefault="00DE4141" w:rsidP="009E6750">
            <w:pPr>
              <w:keepLines/>
              <w:jc w:val="both"/>
              <w:rPr>
                <w:rFonts w:ascii="David" w:hAnsi="David"/>
                <w:szCs w:val="20"/>
                <w:rtl/>
              </w:rPr>
            </w:pPr>
            <w:r w:rsidRPr="00AA12DD">
              <w:rPr>
                <w:rFonts w:ascii="David" w:hAnsi="David" w:hint="eastAsia"/>
                <w:b/>
                <w:bCs/>
                <w:szCs w:val="20"/>
                <w:rtl/>
              </w:rPr>
              <w:t>מבקש</w:t>
            </w:r>
            <w:r w:rsidRPr="00AA12DD">
              <w:rPr>
                <w:rFonts w:ascii="David" w:hAnsi="David"/>
                <w:b/>
                <w:bCs/>
                <w:szCs w:val="20"/>
                <w:rtl/>
              </w:rPr>
              <w:t xml:space="preserve"> </w:t>
            </w:r>
            <w:r w:rsidRPr="00AA12DD">
              <w:rPr>
                <w:rFonts w:ascii="David" w:hAnsi="David" w:hint="eastAsia"/>
                <w:b/>
                <w:bCs/>
                <w:szCs w:val="20"/>
                <w:rtl/>
              </w:rPr>
              <w:t>האישור</w:t>
            </w:r>
            <w:r w:rsidRPr="00AA12DD">
              <w:rPr>
                <w:rFonts w:ascii="David" w:hAnsi="David"/>
                <w:b/>
                <w:bCs/>
                <w:szCs w:val="20"/>
                <w:rtl/>
              </w:rPr>
              <w:t xml:space="preserve"> הראשי</w:t>
            </w:r>
          </w:p>
        </w:tc>
        <w:tc>
          <w:tcPr>
            <w:tcW w:w="1981" w:type="dxa"/>
            <w:gridSpan w:val="4"/>
          </w:tcPr>
          <w:p w14:paraId="5818ECA3" w14:textId="77777777" w:rsidR="00DE4141" w:rsidRPr="00AA12DD" w:rsidRDefault="00DE4141" w:rsidP="009E6750">
            <w:pPr>
              <w:keepLines/>
              <w:jc w:val="both"/>
              <w:rPr>
                <w:rFonts w:ascii="David" w:hAnsi="David"/>
                <w:szCs w:val="20"/>
                <w:rtl/>
              </w:rPr>
            </w:pPr>
            <w:r w:rsidRPr="00AA12DD">
              <w:rPr>
                <w:rFonts w:ascii="David" w:hAnsi="David" w:hint="eastAsia"/>
                <w:bCs/>
                <w:szCs w:val="20"/>
                <w:rtl/>
              </w:rPr>
              <w:t>גורמים</w:t>
            </w:r>
            <w:r w:rsidRPr="00AA12DD">
              <w:rPr>
                <w:rFonts w:ascii="David" w:hAnsi="David"/>
                <w:bCs/>
                <w:szCs w:val="20"/>
                <w:rtl/>
              </w:rPr>
              <w:t xml:space="preserve"> </w:t>
            </w:r>
            <w:r w:rsidRPr="00AA12DD">
              <w:rPr>
                <w:rFonts w:ascii="David" w:hAnsi="David" w:hint="eastAsia"/>
                <w:bCs/>
                <w:szCs w:val="20"/>
                <w:rtl/>
              </w:rPr>
              <w:t>נוספים</w:t>
            </w:r>
            <w:r w:rsidRPr="00AA12DD">
              <w:rPr>
                <w:rFonts w:ascii="David" w:hAnsi="David"/>
                <w:bCs/>
                <w:szCs w:val="20"/>
                <w:rtl/>
              </w:rPr>
              <w:t xml:space="preserve"> </w:t>
            </w:r>
            <w:r w:rsidRPr="00AA12DD">
              <w:rPr>
                <w:rFonts w:ascii="David" w:hAnsi="David" w:hint="eastAsia"/>
                <w:bCs/>
                <w:szCs w:val="20"/>
                <w:rtl/>
              </w:rPr>
              <w:t>הקשורים</w:t>
            </w:r>
            <w:r w:rsidRPr="00AA12DD">
              <w:rPr>
                <w:rFonts w:ascii="David" w:hAnsi="David"/>
                <w:bCs/>
                <w:szCs w:val="20"/>
                <w:rtl/>
              </w:rPr>
              <w:t xml:space="preserve"> </w:t>
            </w:r>
            <w:r w:rsidRPr="00AA12DD">
              <w:rPr>
                <w:rFonts w:ascii="David" w:hAnsi="David" w:hint="eastAsia"/>
                <w:bCs/>
                <w:szCs w:val="20"/>
                <w:rtl/>
              </w:rPr>
              <w:t>למבקש</w:t>
            </w:r>
            <w:r w:rsidRPr="00AA12DD">
              <w:rPr>
                <w:rFonts w:ascii="David" w:hAnsi="David"/>
                <w:bCs/>
                <w:szCs w:val="20"/>
                <w:rtl/>
              </w:rPr>
              <w:t xml:space="preserve"> </w:t>
            </w:r>
            <w:r w:rsidRPr="00AA12DD">
              <w:rPr>
                <w:rFonts w:ascii="David" w:hAnsi="David" w:hint="eastAsia"/>
                <w:bCs/>
                <w:szCs w:val="20"/>
                <w:rtl/>
              </w:rPr>
              <w:t>האישור</w:t>
            </w:r>
            <w:r w:rsidRPr="00AA12DD">
              <w:rPr>
                <w:rFonts w:ascii="David" w:hAnsi="David"/>
                <w:bCs/>
                <w:szCs w:val="20"/>
                <w:rtl/>
              </w:rPr>
              <w:t xml:space="preserve"> </w:t>
            </w:r>
            <w:r w:rsidRPr="00AA12DD">
              <w:rPr>
                <w:rFonts w:ascii="David" w:hAnsi="David" w:hint="eastAsia"/>
                <w:bCs/>
                <w:szCs w:val="20"/>
                <w:rtl/>
              </w:rPr>
              <w:t>וייחשבו</w:t>
            </w:r>
            <w:r w:rsidRPr="00AA12DD">
              <w:rPr>
                <w:rFonts w:ascii="David" w:hAnsi="David"/>
                <w:bCs/>
                <w:szCs w:val="20"/>
                <w:rtl/>
              </w:rPr>
              <w:t xml:space="preserve"> </w:t>
            </w:r>
            <w:r w:rsidRPr="00AA12DD">
              <w:rPr>
                <w:rFonts w:ascii="David" w:hAnsi="David" w:hint="eastAsia"/>
                <w:bCs/>
                <w:szCs w:val="20"/>
                <w:rtl/>
              </w:rPr>
              <w:t>כמבקש</w:t>
            </w:r>
            <w:r w:rsidRPr="00AA12DD">
              <w:rPr>
                <w:rFonts w:ascii="David" w:hAnsi="David"/>
                <w:bCs/>
                <w:szCs w:val="20"/>
                <w:rtl/>
              </w:rPr>
              <w:t xml:space="preserve"> </w:t>
            </w:r>
            <w:r w:rsidRPr="00AA12DD">
              <w:rPr>
                <w:rFonts w:ascii="David" w:hAnsi="David" w:hint="eastAsia"/>
                <w:bCs/>
                <w:szCs w:val="20"/>
                <w:rtl/>
              </w:rPr>
              <w:t>האישור</w:t>
            </w:r>
          </w:p>
        </w:tc>
        <w:tc>
          <w:tcPr>
            <w:tcW w:w="1440" w:type="dxa"/>
            <w:gridSpan w:val="2"/>
          </w:tcPr>
          <w:p w14:paraId="4F3B1902" w14:textId="77777777" w:rsidR="00DE4141" w:rsidRPr="00AA12DD" w:rsidRDefault="00DE4141" w:rsidP="009E6750">
            <w:pPr>
              <w:keepLines/>
              <w:jc w:val="both"/>
              <w:rPr>
                <w:rFonts w:ascii="David" w:hAnsi="David"/>
                <w:szCs w:val="20"/>
                <w:rtl/>
              </w:rPr>
            </w:pPr>
            <w:r w:rsidRPr="00AA12DD" w:rsidDel="009955DA">
              <w:rPr>
                <w:rFonts w:ascii="David" w:hAnsi="David" w:hint="eastAsia"/>
                <w:b/>
                <w:bCs/>
                <w:szCs w:val="20"/>
                <w:rtl/>
              </w:rPr>
              <w:t>ה</w:t>
            </w:r>
            <w:r w:rsidRPr="00AA12DD">
              <w:rPr>
                <w:rFonts w:ascii="David" w:hAnsi="David" w:hint="eastAsia"/>
                <w:b/>
                <w:bCs/>
                <w:szCs w:val="20"/>
                <w:rtl/>
              </w:rPr>
              <w:t>מבוטח</w:t>
            </w:r>
          </w:p>
        </w:tc>
        <w:tc>
          <w:tcPr>
            <w:tcW w:w="2710" w:type="dxa"/>
            <w:gridSpan w:val="4"/>
          </w:tcPr>
          <w:p w14:paraId="293B3BDE" w14:textId="77777777" w:rsidR="00DE4141" w:rsidRPr="00AA12DD" w:rsidRDefault="00DE4141" w:rsidP="009E6750">
            <w:pPr>
              <w:keepLines/>
              <w:jc w:val="both"/>
              <w:rPr>
                <w:rFonts w:ascii="David" w:hAnsi="David"/>
                <w:szCs w:val="20"/>
                <w:rtl/>
              </w:rPr>
            </w:pPr>
            <w:r w:rsidRPr="00AA12DD">
              <w:rPr>
                <w:rFonts w:ascii="David" w:hAnsi="David" w:hint="eastAsia"/>
                <w:b/>
                <w:bCs/>
                <w:szCs w:val="20"/>
                <w:rtl/>
              </w:rPr>
              <w:t>אופי</w:t>
            </w:r>
            <w:r w:rsidRPr="00AA12DD">
              <w:rPr>
                <w:rFonts w:ascii="David" w:hAnsi="David"/>
                <w:b/>
                <w:bCs/>
                <w:szCs w:val="20"/>
                <w:rtl/>
              </w:rPr>
              <w:t xml:space="preserve"> </w:t>
            </w:r>
            <w:r w:rsidRPr="00AA12DD">
              <w:rPr>
                <w:rFonts w:ascii="David" w:hAnsi="David" w:hint="eastAsia"/>
                <w:b/>
                <w:bCs/>
                <w:szCs w:val="20"/>
                <w:rtl/>
              </w:rPr>
              <w:t>העסקה</w:t>
            </w:r>
            <w:r w:rsidRPr="00AA12DD">
              <w:rPr>
                <w:rFonts w:ascii="David" w:hAnsi="David" w:hint="cs"/>
                <w:b/>
                <w:bCs/>
                <w:szCs w:val="20"/>
                <w:rtl/>
              </w:rPr>
              <w:t xml:space="preserve"> והעיסוק המבוטח</w:t>
            </w:r>
          </w:p>
        </w:tc>
        <w:tc>
          <w:tcPr>
            <w:tcW w:w="2258" w:type="dxa"/>
          </w:tcPr>
          <w:p w14:paraId="60747AD4" w14:textId="77777777" w:rsidR="00DE4141" w:rsidRPr="00AA12DD" w:rsidRDefault="00DE4141" w:rsidP="009E6750">
            <w:pPr>
              <w:keepLines/>
              <w:jc w:val="both"/>
              <w:rPr>
                <w:rFonts w:ascii="David" w:hAnsi="David"/>
                <w:szCs w:val="20"/>
                <w:rtl/>
              </w:rPr>
            </w:pPr>
            <w:r w:rsidRPr="00AA12DD">
              <w:rPr>
                <w:rFonts w:ascii="David" w:hAnsi="David" w:hint="eastAsia"/>
                <w:b/>
                <w:bCs/>
                <w:szCs w:val="20"/>
                <w:rtl/>
              </w:rPr>
              <w:t>מעמד</w:t>
            </w:r>
            <w:r w:rsidRPr="00AA12DD">
              <w:rPr>
                <w:rFonts w:ascii="David" w:hAnsi="David"/>
                <w:b/>
                <w:bCs/>
                <w:szCs w:val="20"/>
                <w:rtl/>
              </w:rPr>
              <w:t xml:space="preserve"> </w:t>
            </w:r>
            <w:r w:rsidRPr="00AA12DD">
              <w:rPr>
                <w:rFonts w:ascii="David" w:hAnsi="David" w:hint="eastAsia"/>
                <w:b/>
                <w:bCs/>
                <w:szCs w:val="20"/>
                <w:rtl/>
              </w:rPr>
              <w:t>מבקש</w:t>
            </w:r>
            <w:r w:rsidRPr="00AA12DD">
              <w:rPr>
                <w:rFonts w:ascii="David" w:hAnsi="David"/>
                <w:b/>
                <w:bCs/>
                <w:szCs w:val="20"/>
                <w:rtl/>
              </w:rPr>
              <w:t xml:space="preserve"> </w:t>
            </w:r>
            <w:r w:rsidRPr="00AA12DD">
              <w:rPr>
                <w:rFonts w:ascii="David" w:hAnsi="David" w:hint="eastAsia"/>
                <w:b/>
                <w:bCs/>
                <w:szCs w:val="20"/>
                <w:rtl/>
              </w:rPr>
              <w:t>האישור</w:t>
            </w:r>
            <w:r w:rsidRPr="00AA12DD">
              <w:rPr>
                <w:rFonts w:ascii="David" w:hAnsi="David"/>
                <w:b/>
                <w:bCs/>
                <w:szCs w:val="20"/>
                <w:rtl/>
              </w:rPr>
              <w:t>*</w:t>
            </w:r>
          </w:p>
        </w:tc>
      </w:tr>
      <w:tr w:rsidR="00AA12DD" w:rsidRPr="00AA12DD" w14:paraId="51A91EE4" w14:textId="77777777" w:rsidTr="009E6750">
        <w:trPr>
          <w:gridAfter w:val="1"/>
          <w:wAfter w:w="47" w:type="dxa"/>
          <w:trHeight w:val="78"/>
        </w:trPr>
        <w:tc>
          <w:tcPr>
            <w:tcW w:w="1903" w:type="dxa"/>
            <w:gridSpan w:val="2"/>
          </w:tcPr>
          <w:p w14:paraId="5C92EE3E" w14:textId="5332F445" w:rsidR="00DE4141" w:rsidRPr="00AA12DD" w:rsidRDefault="00DE4141" w:rsidP="009E6750">
            <w:pPr>
              <w:keepLines/>
              <w:jc w:val="both"/>
              <w:rPr>
                <w:rFonts w:ascii="David" w:hAnsi="David"/>
                <w:szCs w:val="20"/>
                <w:rtl/>
              </w:rPr>
            </w:pPr>
            <w:r w:rsidRPr="00AA12DD">
              <w:rPr>
                <w:rFonts w:ascii="David" w:hAnsi="David" w:hint="cs"/>
                <w:b/>
                <w:bCs/>
                <w:szCs w:val="20"/>
                <w:rtl/>
              </w:rPr>
              <w:t xml:space="preserve">עיריית </w:t>
            </w:r>
            <w:r w:rsidR="001F0DCC" w:rsidRPr="00AA12DD">
              <w:rPr>
                <w:rFonts w:ascii="David" w:hAnsi="David" w:hint="cs"/>
                <w:b/>
                <w:bCs/>
                <w:szCs w:val="20"/>
                <w:rtl/>
              </w:rPr>
              <w:t>נתיבות</w:t>
            </w:r>
          </w:p>
        </w:tc>
        <w:tc>
          <w:tcPr>
            <w:tcW w:w="1981" w:type="dxa"/>
            <w:gridSpan w:val="4"/>
          </w:tcPr>
          <w:p w14:paraId="0BCAA48E" w14:textId="77777777" w:rsidR="00DE4141" w:rsidRPr="00AA12DD" w:rsidRDefault="00DE4141" w:rsidP="009E6750">
            <w:pPr>
              <w:keepLines/>
              <w:jc w:val="both"/>
              <w:rPr>
                <w:rFonts w:ascii="David" w:hAnsi="David"/>
                <w:szCs w:val="20"/>
                <w:rtl/>
              </w:rPr>
            </w:pPr>
            <w:r w:rsidRPr="00AA12DD">
              <w:rPr>
                <w:rFonts w:ascii="David" w:hAnsi="David" w:hint="cs"/>
                <w:b/>
                <w:bCs/>
                <w:szCs w:val="20"/>
                <w:rtl/>
              </w:rPr>
              <w:t xml:space="preserve">תאגידים עירוניים ו/או </w:t>
            </w:r>
            <w:r w:rsidRPr="00AA12DD">
              <w:rPr>
                <w:rFonts w:ascii="David" w:hAnsi="David"/>
                <w:b/>
                <w:bCs/>
                <w:szCs w:val="20"/>
                <w:rtl/>
              </w:rPr>
              <w:t>חברות בנות ועובדים של הנ"ל</w:t>
            </w:r>
          </w:p>
        </w:tc>
        <w:tc>
          <w:tcPr>
            <w:tcW w:w="1440" w:type="dxa"/>
            <w:gridSpan w:val="2"/>
          </w:tcPr>
          <w:p w14:paraId="7817A1DE" w14:textId="77777777" w:rsidR="00DE4141" w:rsidRPr="00AA12DD" w:rsidRDefault="00DE4141" w:rsidP="009E6750">
            <w:pPr>
              <w:keepLines/>
              <w:jc w:val="both"/>
              <w:rPr>
                <w:rFonts w:ascii="David" w:hAnsi="David"/>
                <w:szCs w:val="20"/>
                <w:rtl/>
              </w:rPr>
            </w:pPr>
          </w:p>
        </w:tc>
        <w:tc>
          <w:tcPr>
            <w:tcW w:w="2710" w:type="dxa"/>
            <w:gridSpan w:val="4"/>
            <w:vMerge w:val="restart"/>
          </w:tcPr>
          <w:p w14:paraId="3DA9AA06" w14:textId="77777777" w:rsidR="00DE4141" w:rsidRPr="00AA12DD" w:rsidRDefault="00DE4141" w:rsidP="009E6750">
            <w:pPr>
              <w:keepLines/>
              <w:ind w:left="318" w:right="78" w:hanging="284"/>
              <w:jc w:val="both"/>
              <w:rPr>
                <w:szCs w:val="20"/>
                <w:rtl/>
              </w:rPr>
            </w:pPr>
            <w:r w:rsidRPr="00AA12DD">
              <w:rPr>
                <w:rFonts w:ascii="Segoe UI Symbol" w:eastAsia="MS Gothic" w:hAnsi="Segoe UI Symbol" w:cs="Segoe UI Symbol" w:hint="cs"/>
                <w:szCs w:val="20"/>
                <w:rtl/>
              </w:rPr>
              <w:t>☒</w:t>
            </w:r>
            <w:r w:rsidRPr="00AA12DD">
              <w:rPr>
                <w:szCs w:val="20"/>
                <w:rtl/>
              </w:rPr>
              <w:t xml:space="preserve"> </w:t>
            </w:r>
            <w:r w:rsidRPr="00AA12DD">
              <w:rPr>
                <w:rFonts w:hint="eastAsia"/>
                <w:szCs w:val="20"/>
                <w:rtl/>
              </w:rPr>
              <w:t>אחר</w:t>
            </w:r>
            <w:r w:rsidRPr="00AA12DD">
              <w:rPr>
                <w:szCs w:val="20"/>
                <w:rtl/>
              </w:rPr>
              <w:t>:</w:t>
            </w:r>
          </w:p>
          <w:p w14:paraId="0D549B26" w14:textId="2017E222" w:rsidR="00AF0878" w:rsidRPr="00AA12DD" w:rsidRDefault="00AF0878" w:rsidP="006E1047">
            <w:pPr>
              <w:keepLines/>
              <w:jc w:val="both"/>
              <w:rPr>
                <w:rFonts w:ascii="David" w:hAnsi="David"/>
                <w:b/>
                <w:bCs/>
                <w:szCs w:val="20"/>
                <w:rtl/>
              </w:rPr>
            </w:pPr>
            <w:r w:rsidRPr="00AA12DD">
              <w:rPr>
                <w:rFonts w:ascii="David" w:hAnsi="David" w:hint="eastAsia"/>
                <w:b/>
                <w:bCs/>
                <w:szCs w:val="20"/>
                <w:rtl/>
              </w:rPr>
              <w:t>הפעלת</w:t>
            </w:r>
            <w:r w:rsidRPr="00AA12DD">
              <w:rPr>
                <w:rFonts w:ascii="David" w:hAnsi="David"/>
                <w:b/>
                <w:bCs/>
                <w:szCs w:val="20"/>
                <w:rtl/>
              </w:rPr>
              <w:t xml:space="preserve"> תכנית "קהילה תומכת" לאזרחים ותיקים ולניצולי שואה בעיר נתיבות </w:t>
            </w:r>
          </w:p>
          <w:p w14:paraId="7C6D09AD" w14:textId="3301B375" w:rsidR="00DE4141" w:rsidRPr="00AA12DD" w:rsidRDefault="00DE4141" w:rsidP="006E1047">
            <w:pPr>
              <w:keepLines/>
              <w:jc w:val="both"/>
              <w:rPr>
                <w:rFonts w:asciiTheme="minorBidi" w:hAnsiTheme="minorBidi"/>
                <w:bCs/>
                <w:szCs w:val="20"/>
                <w:rtl/>
              </w:rPr>
            </w:pPr>
            <w:r w:rsidRPr="00AA12DD">
              <w:rPr>
                <w:rFonts w:ascii="David" w:hAnsi="David" w:hint="eastAsia"/>
                <w:b/>
                <w:bCs/>
                <w:szCs w:val="20"/>
                <w:rtl/>
              </w:rPr>
              <w:t>ו</w:t>
            </w:r>
            <w:r w:rsidRPr="00AA12DD">
              <w:rPr>
                <w:rFonts w:ascii="David" w:hAnsi="David"/>
                <w:b/>
                <w:bCs/>
                <w:szCs w:val="20"/>
                <w:rtl/>
              </w:rPr>
              <w:t>/או שירותים</w:t>
            </w:r>
            <w:r w:rsidRPr="00AA12DD">
              <w:rPr>
                <w:rFonts w:asciiTheme="minorBidi" w:hAnsiTheme="minorBidi" w:hint="cs"/>
                <w:bCs/>
                <w:szCs w:val="20"/>
                <w:rtl/>
              </w:rPr>
              <w:t xml:space="preserve"> נלווים </w:t>
            </w:r>
            <w:r w:rsidR="00AF0878" w:rsidRPr="00AA12DD">
              <w:rPr>
                <w:rFonts w:asciiTheme="minorBidi" w:hAnsiTheme="minorBidi" w:hint="cs"/>
                <w:bCs/>
                <w:szCs w:val="20"/>
                <w:rtl/>
              </w:rPr>
              <w:t>בקשר לעיסוקו של המבוטח.</w:t>
            </w:r>
          </w:p>
        </w:tc>
        <w:tc>
          <w:tcPr>
            <w:tcW w:w="2258" w:type="dxa"/>
            <w:vMerge w:val="restart"/>
          </w:tcPr>
          <w:p w14:paraId="24AB109D" w14:textId="5EA5B41A" w:rsidR="00DE4141" w:rsidRPr="00AA12DD" w:rsidRDefault="00DE4141" w:rsidP="006E1047">
            <w:pPr>
              <w:keepLines/>
              <w:ind w:left="50" w:right="78"/>
              <w:jc w:val="both"/>
              <w:rPr>
                <w:rFonts w:ascii="David" w:hAnsi="David"/>
                <w:szCs w:val="20"/>
              </w:rPr>
            </w:pPr>
            <w:r w:rsidRPr="00AA12DD">
              <w:rPr>
                <w:rFonts w:ascii="Segoe UI Symbol" w:eastAsia="MS Gothic" w:hAnsi="Segoe UI Symbol" w:cs="Segoe UI Symbol" w:hint="cs"/>
                <w:szCs w:val="20"/>
                <w:rtl/>
              </w:rPr>
              <w:t>☒</w:t>
            </w:r>
            <w:r w:rsidRPr="00AA12DD">
              <w:rPr>
                <w:rFonts w:eastAsia="MS Gothic"/>
                <w:b/>
                <w:szCs w:val="20"/>
                <w:rtl/>
              </w:rPr>
              <w:t xml:space="preserve"> </w:t>
            </w:r>
            <w:r w:rsidRPr="00AA12DD">
              <w:rPr>
                <w:rFonts w:asciiTheme="minorBidi" w:hAnsiTheme="minorBidi" w:hint="cs"/>
                <w:b/>
                <w:szCs w:val="20"/>
                <w:rtl/>
              </w:rPr>
              <w:t xml:space="preserve"> מזמין שירותים</w:t>
            </w:r>
          </w:p>
        </w:tc>
      </w:tr>
      <w:tr w:rsidR="00AA12DD" w:rsidRPr="00AA12DD" w14:paraId="34343250" w14:textId="77777777" w:rsidTr="009E6750">
        <w:trPr>
          <w:gridAfter w:val="1"/>
          <w:wAfter w:w="47" w:type="dxa"/>
          <w:trHeight w:val="78"/>
        </w:trPr>
        <w:tc>
          <w:tcPr>
            <w:tcW w:w="3884" w:type="dxa"/>
            <w:gridSpan w:val="6"/>
          </w:tcPr>
          <w:p w14:paraId="6012F215" w14:textId="77777777" w:rsidR="00DE4141" w:rsidRPr="00AA12DD" w:rsidRDefault="00DE4141" w:rsidP="009E6750">
            <w:pPr>
              <w:keepLines/>
              <w:jc w:val="both"/>
              <w:rPr>
                <w:rFonts w:ascii="David" w:hAnsi="David"/>
                <w:szCs w:val="20"/>
                <w:rtl/>
              </w:rPr>
            </w:pPr>
            <w:r w:rsidRPr="00AA12DD">
              <w:rPr>
                <w:rFonts w:ascii="David" w:hAnsi="David" w:hint="eastAsia"/>
                <w:szCs w:val="20"/>
                <w:rtl/>
              </w:rPr>
              <w:t>ת</w:t>
            </w:r>
            <w:r w:rsidRPr="00AA12DD">
              <w:rPr>
                <w:rFonts w:ascii="David" w:hAnsi="David"/>
                <w:szCs w:val="20"/>
                <w:rtl/>
              </w:rPr>
              <w:t>.ז./ח.פ.</w:t>
            </w:r>
          </w:p>
          <w:p w14:paraId="51DE06FD" w14:textId="48D94C2E" w:rsidR="00DE4141" w:rsidRPr="00AA12DD" w:rsidRDefault="00DE4141" w:rsidP="009E6750">
            <w:pPr>
              <w:keepLines/>
              <w:jc w:val="both"/>
              <w:rPr>
                <w:rFonts w:ascii="David" w:hAnsi="David"/>
                <w:szCs w:val="20"/>
                <w:rtl/>
              </w:rPr>
            </w:pPr>
          </w:p>
        </w:tc>
        <w:tc>
          <w:tcPr>
            <w:tcW w:w="1440" w:type="dxa"/>
            <w:gridSpan w:val="2"/>
          </w:tcPr>
          <w:p w14:paraId="4DBEFF50" w14:textId="77777777" w:rsidR="00DE4141" w:rsidRPr="00AA12DD" w:rsidRDefault="00DE4141" w:rsidP="009E6750">
            <w:pPr>
              <w:keepLines/>
              <w:jc w:val="both"/>
              <w:rPr>
                <w:rFonts w:ascii="David" w:hAnsi="David"/>
                <w:szCs w:val="20"/>
                <w:rtl/>
              </w:rPr>
            </w:pPr>
            <w:r w:rsidRPr="00AA12DD">
              <w:rPr>
                <w:rFonts w:ascii="David" w:hAnsi="David" w:hint="eastAsia"/>
                <w:szCs w:val="20"/>
                <w:rtl/>
              </w:rPr>
              <w:t>ת</w:t>
            </w:r>
            <w:r w:rsidRPr="00AA12DD">
              <w:rPr>
                <w:rFonts w:ascii="David" w:hAnsi="David"/>
                <w:szCs w:val="20"/>
                <w:rtl/>
              </w:rPr>
              <w:t>.ז./ח.פ.</w:t>
            </w:r>
          </w:p>
          <w:p w14:paraId="33556D04" w14:textId="77777777" w:rsidR="00DE4141" w:rsidRPr="00AA12DD" w:rsidRDefault="00DE4141" w:rsidP="009E6750">
            <w:pPr>
              <w:keepLines/>
              <w:jc w:val="both"/>
              <w:rPr>
                <w:rFonts w:ascii="David" w:hAnsi="David"/>
                <w:szCs w:val="20"/>
                <w:rtl/>
              </w:rPr>
            </w:pPr>
          </w:p>
        </w:tc>
        <w:tc>
          <w:tcPr>
            <w:tcW w:w="2710" w:type="dxa"/>
            <w:gridSpan w:val="4"/>
            <w:vMerge/>
          </w:tcPr>
          <w:p w14:paraId="6F43FAD5" w14:textId="77777777" w:rsidR="00DE4141" w:rsidRPr="00AA12DD" w:rsidRDefault="00DE4141" w:rsidP="009E6750">
            <w:pPr>
              <w:keepLines/>
              <w:jc w:val="both"/>
              <w:rPr>
                <w:rFonts w:ascii="David" w:hAnsi="David"/>
                <w:szCs w:val="20"/>
                <w:rtl/>
              </w:rPr>
            </w:pPr>
          </w:p>
        </w:tc>
        <w:tc>
          <w:tcPr>
            <w:tcW w:w="2258" w:type="dxa"/>
            <w:vMerge/>
          </w:tcPr>
          <w:p w14:paraId="1DFAA90E" w14:textId="77777777" w:rsidR="00DE4141" w:rsidRPr="00AA12DD" w:rsidRDefault="00DE4141" w:rsidP="009E6750">
            <w:pPr>
              <w:keepLines/>
              <w:jc w:val="both"/>
              <w:rPr>
                <w:rFonts w:ascii="David" w:hAnsi="David"/>
                <w:szCs w:val="20"/>
                <w:rtl/>
              </w:rPr>
            </w:pPr>
          </w:p>
        </w:tc>
      </w:tr>
      <w:tr w:rsidR="00AA12DD" w:rsidRPr="00AA12DD" w14:paraId="0ABECF9A" w14:textId="77777777" w:rsidTr="009E6750">
        <w:trPr>
          <w:gridAfter w:val="1"/>
          <w:wAfter w:w="47" w:type="dxa"/>
          <w:trHeight w:val="78"/>
        </w:trPr>
        <w:tc>
          <w:tcPr>
            <w:tcW w:w="3884" w:type="dxa"/>
            <w:gridSpan w:val="6"/>
          </w:tcPr>
          <w:p w14:paraId="517AF1B1" w14:textId="77777777" w:rsidR="00DE4141" w:rsidRPr="00AA12DD" w:rsidRDefault="00DE4141" w:rsidP="009E6750">
            <w:pPr>
              <w:keepLines/>
              <w:jc w:val="both"/>
              <w:rPr>
                <w:rFonts w:ascii="David" w:hAnsi="David"/>
                <w:szCs w:val="20"/>
                <w:rtl/>
              </w:rPr>
            </w:pPr>
            <w:r w:rsidRPr="00AA12DD">
              <w:rPr>
                <w:rFonts w:ascii="David" w:hAnsi="David" w:hint="eastAsia"/>
                <w:szCs w:val="20"/>
                <w:rtl/>
              </w:rPr>
              <w:t>מען</w:t>
            </w:r>
          </w:p>
          <w:p w14:paraId="7496E9D7" w14:textId="534C5B26" w:rsidR="00DE4141" w:rsidRPr="00AA12DD" w:rsidRDefault="00DE4141" w:rsidP="009E6750">
            <w:pPr>
              <w:keepLines/>
              <w:jc w:val="both"/>
              <w:rPr>
                <w:rFonts w:ascii="David" w:hAnsi="David"/>
                <w:szCs w:val="20"/>
                <w:rtl/>
              </w:rPr>
            </w:pPr>
          </w:p>
        </w:tc>
        <w:tc>
          <w:tcPr>
            <w:tcW w:w="1440" w:type="dxa"/>
            <w:gridSpan w:val="2"/>
            <w:vMerge w:val="restart"/>
          </w:tcPr>
          <w:p w14:paraId="5C95D570" w14:textId="77777777" w:rsidR="00DE4141" w:rsidRPr="00AA12DD" w:rsidRDefault="00DE4141" w:rsidP="009E6750">
            <w:pPr>
              <w:keepLines/>
              <w:jc w:val="both"/>
              <w:rPr>
                <w:rFonts w:ascii="David" w:hAnsi="David"/>
                <w:szCs w:val="20"/>
                <w:rtl/>
              </w:rPr>
            </w:pPr>
            <w:r w:rsidRPr="00AA12DD">
              <w:rPr>
                <w:rFonts w:ascii="David" w:hAnsi="David" w:hint="eastAsia"/>
                <w:szCs w:val="20"/>
                <w:rtl/>
              </w:rPr>
              <w:t>מען</w:t>
            </w:r>
          </w:p>
          <w:p w14:paraId="7B2A1F19" w14:textId="77777777" w:rsidR="00DE4141" w:rsidRPr="00AA12DD" w:rsidRDefault="00DE4141" w:rsidP="009E6750">
            <w:pPr>
              <w:keepLines/>
              <w:jc w:val="both"/>
              <w:rPr>
                <w:rFonts w:ascii="David" w:hAnsi="David"/>
                <w:szCs w:val="20"/>
                <w:rtl/>
              </w:rPr>
            </w:pPr>
          </w:p>
        </w:tc>
        <w:tc>
          <w:tcPr>
            <w:tcW w:w="2710" w:type="dxa"/>
            <w:gridSpan w:val="4"/>
            <w:vMerge/>
          </w:tcPr>
          <w:p w14:paraId="19F7F420" w14:textId="77777777" w:rsidR="00DE4141" w:rsidRPr="00AA12DD" w:rsidRDefault="00DE4141" w:rsidP="009E6750">
            <w:pPr>
              <w:keepLines/>
              <w:jc w:val="both"/>
              <w:rPr>
                <w:rFonts w:ascii="David" w:hAnsi="David"/>
                <w:szCs w:val="20"/>
                <w:rtl/>
              </w:rPr>
            </w:pPr>
          </w:p>
        </w:tc>
        <w:tc>
          <w:tcPr>
            <w:tcW w:w="2258" w:type="dxa"/>
            <w:vMerge/>
          </w:tcPr>
          <w:p w14:paraId="585D34C8" w14:textId="77777777" w:rsidR="00DE4141" w:rsidRPr="00AA12DD" w:rsidRDefault="00DE4141" w:rsidP="009E6750">
            <w:pPr>
              <w:keepLines/>
              <w:jc w:val="both"/>
              <w:rPr>
                <w:rFonts w:ascii="David" w:hAnsi="David"/>
                <w:szCs w:val="20"/>
                <w:rtl/>
              </w:rPr>
            </w:pPr>
          </w:p>
        </w:tc>
      </w:tr>
      <w:tr w:rsidR="00AA12DD" w:rsidRPr="00AA12DD" w14:paraId="40DC7E64" w14:textId="77777777" w:rsidTr="009E6750">
        <w:trPr>
          <w:gridAfter w:val="1"/>
          <w:wAfter w:w="47" w:type="dxa"/>
          <w:trHeight w:val="78"/>
        </w:trPr>
        <w:tc>
          <w:tcPr>
            <w:tcW w:w="3884" w:type="dxa"/>
            <w:gridSpan w:val="6"/>
          </w:tcPr>
          <w:p w14:paraId="552EEC7C" w14:textId="77777777" w:rsidR="00DE4141" w:rsidRPr="00AA12DD" w:rsidRDefault="00DE4141" w:rsidP="009E6750">
            <w:pPr>
              <w:jc w:val="both"/>
              <w:rPr>
                <w:rFonts w:ascii="David" w:hAnsi="David"/>
                <w:b/>
                <w:szCs w:val="20"/>
                <w:rtl/>
              </w:rPr>
            </w:pPr>
            <w:r w:rsidRPr="00AA12DD">
              <w:rPr>
                <w:rFonts w:ascii="David" w:hAnsi="David"/>
                <w:b/>
                <w:szCs w:val="20"/>
                <w:rtl/>
              </w:rPr>
              <w:t>תיאור הקשר למבקש האישור הראשי:</w:t>
            </w:r>
          </w:p>
          <w:p w14:paraId="04332AF7" w14:textId="29936CDE" w:rsidR="00DE4141" w:rsidRPr="00AA12DD" w:rsidRDefault="00DE4141" w:rsidP="009E6750">
            <w:pPr>
              <w:keepLines/>
              <w:jc w:val="both"/>
              <w:rPr>
                <w:rFonts w:ascii="David" w:hAnsi="David"/>
                <w:szCs w:val="20"/>
                <w:rtl/>
              </w:rPr>
            </w:pPr>
          </w:p>
        </w:tc>
        <w:tc>
          <w:tcPr>
            <w:tcW w:w="1440" w:type="dxa"/>
            <w:gridSpan w:val="2"/>
            <w:vMerge/>
          </w:tcPr>
          <w:p w14:paraId="3A03F802" w14:textId="77777777" w:rsidR="00DE4141" w:rsidRPr="00AA12DD" w:rsidRDefault="00DE4141" w:rsidP="009E6750">
            <w:pPr>
              <w:keepLines/>
              <w:jc w:val="both"/>
              <w:rPr>
                <w:rFonts w:ascii="David" w:hAnsi="David"/>
                <w:szCs w:val="20"/>
                <w:rtl/>
              </w:rPr>
            </w:pPr>
          </w:p>
        </w:tc>
        <w:tc>
          <w:tcPr>
            <w:tcW w:w="2710" w:type="dxa"/>
            <w:gridSpan w:val="4"/>
            <w:vMerge/>
          </w:tcPr>
          <w:p w14:paraId="454E39FF" w14:textId="77777777" w:rsidR="00DE4141" w:rsidRPr="00AA12DD" w:rsidRDefault="00DE4141" w:rsidP="009E6750">
            <w:pPr>
              <w:keepLines/>
              <w:jc w:val="both"/>
              <w:rPr>
                <w:rFonts w:ascii="David" w:hAnsi="David"/>
                <w:szCs w:val="20"/>
                <w:rtl/>
              </w:rPr>
            </w:pPr>
          </w:p>
        </w:tc>
        <w:tc>
          <w:tcPr>
            <w:tcW w:w="2258" w:type="dxa"/>
            <w:vMerge/>
          </w:tcPr>
          <w:p w14:paraId="6513BA3C" w14:textId="77777777" w:rsidR="00DE4141" w:rsidRPr="00AA12DD" w:rsidRDefault="00DE4141" w:rsidP="009E6750">
            <w:pPr>
              <w:keepLines/>
              <w:jc w:val="both"/>
              <w:rPr>
                <w:rFonts w:ascii="David" w:hAnsi="David"/>
                <w:szCs w:val="20"/>
                <w:rtl/>
              </w:rPr>
            </w:pPr>
          </w:p>
        </w:tc>
      </w:tr>
      <w:tr w:rsidR="00AA12DD" w:rsidRPr="00AA12DD" w14:paraId="4EAE6891" w14:textId="77777777" w:rsidTr="009E6750">
        <w:trPr>
          <w:gridAfter w:val="1"/>
          <w:wAfter w:w="47" w:type="dxa"/>
          <w:trHeight w:val="88"/>
          <w:tblHeader/>
        </w:trPr>
        <w:tc>
          <w:tcPr>
            <w:tcW w:w="10292" w:type="dxa"/>
            <w:gridSpan w:val="13"/>
            <w:shd w:val="clear" w:color="auto" w:fill="BFBFBF"/>
          </w:tcPr>
          <w:p w14:paraId="65E9A010" w14:textId="77777777" w:rsidR="00DE4141" w:rsidRPr="00AA12DD" w:rsidRDefault="00DE4141" w:rsidP="009E6750">
            <w:pPr>
              <w:keepLines/>
              <w:jc w:val="both"/>
              <w:rPr>
                <w:rFonts w:ascii="David" w:hAnsi="David"/>
                <w:b/>
                <w:bCs/>
                <w:szCs w:val="20"/>
                <w:rtl/>
              </w:rPr>
            </w:pPr>
            <w:r w:rsidRPr="00AA12DD">
              <w:rPr>
                <w:rFonts w:ascii="David" w:hAnsi="David" w:hint="eastAsia"/>
                <w:b/>
                <w:bCs/>
                <w:szCs w:val="20"/>
                <w:rtl/>
              </w:rPr>
              <w:t>כיסויים</w:t>
            </w:r>
          </w:p>
        </w:tc>
      </w:tr>
      <w:tr w:rsidR="00AA12DD" w:rsidRPr="00AA12DD" w14:paraId="0BFA6B11" w14:textId="77777777" w:rsidTr="009E6750">
        <w:trPr>
          <w:gridAfter w:val="1"/>
          <w:wAfter w:w="47" w:type="dxa"/>
          <w:trHeight w:val="173"/>
        </w:trPr>
        <w:tc>
          <w:tcPr>
            <w:tcW w:w="1149" w:type="dxa"/>
            <w:vMerge w:val="restart"/>
            <w:shd w:val="clear" w:color="auto" w:fill="F2F2F2"/>
          </w:tcPr>
          <w:p w14:paraId="13EE6BF4" w14:textId="77777777" w:rsidR="00DE4141" w:rsidRPr="00AA12DD" w:rsidRDefault="00DE4141" w:rsidP="009E6750">
            <w:pPr>
              <w:keepLines/>
              <w:jc w:val="center"/>
              <w:rPr>
                <w:rFonts w:ascii="David" w:hAnsi="David"/>
                <w:b/>
                <w:bCs/>
                <w:szCs w:val="20"/>
                <w:rtl/>
              </w:rPr>
            </w:pPr>
            <w:r w:rsidRPr="00AA12DD">
              <w:rPr>
                <w:rFonts w:ascii="David" w:hAnsi="David" w:hint="eastAsia"/>
                <w:b/>
                <w:bCs/>
                <w:szCs w:val="20"/>
                <w:rtl/>
              </w:rPr>
              <w:t>סוג</w:t>
            </w:r>
            <w:r w:rsidRPr="00AA12DD">
              <w:rPr>
                <w:rFonts w:ascii="David" w:hAnsi="David"/>
                <w:b/>
                <w:bCs/>
                <w:szCs w:val="20"/>
                <w:rtl/>
              </w:rPr>
              <w:t xml:space="preserve"> </w:t>
            </w:r>
            <w:r w:rsidRPr="00AA12DD">
              <w:rPr>
                <w:rFonts w:ascii="David" w:hAnsi="David" w:hint="eastAsia"/>
                <w:b/>
                <w:bCs/>
                <w:szCs w:val="20"/>
                <w:rtl/>
              </w:rPr>
              <w:t>הביטוח</w:t>
            </w:r>
          </w:p>
          <w:p w14:paraId="3CB02AFC" w14:textId="77777777" w:rsidR="00DE4141" w:rsidRPr="00AA12DD" w:rsidRDefault="00DE4141" w:rsidP="009E6750">
            <w:pPr>
              <w:keepLines/>
              <w:jc w:val="center"/>
              <w:rPr>
                <w:rFonts w:ascii="David" w:hAnsi="David"/>
                <w:b/>
                <w:bCs/>
                <w:sz w:val="16"/>
                <w:szCs w:val="16"/>
                <w:rtl/>
              </w:rPr>
            </w:pPr>
            <w:r w:rsidRPr="00AA12DD">
              <w:rPr>
                <w:rFonts w:ascii="David" w:hAnsi="David" w:hint="eastAsia"/>
                <w:b/>
                <w:bCs/>
                <w:sz w:val="16"/>
                <w:szCs w:val="16"/>
                <w:rtl/>
              </w:rPr>
              <w:t>חלוקה</w:t>
            </w:r>
            <w:r w:rsidRPr="00AA12DD">
              <w:rPr>
                <w:rFonts w:ascii="David" w:hAnsi="David"/>
                <w:b/>
                <w:bCs/>
                <w:sz w:val="16"/>
                <w:szCs w:val="16"/>
                <w:rtl/>
              </w:rPr>
              <w:t xml:space="preserve"> לפי </w:t>
            </w:r>
            <w:r w:rsidRPr="00AA12DD">
              <w:rPr>
                <w:rFonts w:ascii="David" w:hAnsi="David" w:hint="eastAsia"/>
                <w:b/>
                <w:bCs/>
                <w:sz w:val="16"/>
                <w:szCs w:val="16"/>
                <w:rtl/>
              </w:rPr>
              <w:t>גבולות</w:t>
            </w:r>
            <w:r w:rsidRPr="00AA12DD">
              <w:rPr>
                <w:rFonts w:ascii="David" w:hAnsi="David"/>
                <w:b/>
                <w:bCs/>
                <w:sz w:val="16"/>
                <w:szCs w:val="16"/>
                <w:rtl/>
              </w:rPr>
              <w:t xml:space="preserve"> אחריות או </w:t>
            </w:r>
            <w:r w:rsidRPr="00AA12DD">
              <w:rPr>
                <w:rFonts w:ascii="David" w:hAnsi="David" w:hint="eastAsia"/>
                <w:b/>
                <w:bCs/>
                <w:sz w:val="16"/>
                <w:szCs w:val="16"/>
                <w:rtl/>
              </w:rPr>
              <w:t>סכומי</w:t>
            </w:r>
            <w:r w:rsidRPr="00AA12DD">
              <w:rPr>
                <w:rFonts w:ascii="David" w:hAnsi="David"/>
                <w:b/>
                <w:bCs/>
                <w:sz w:val="16"/>
                <w:szCs w:val="16"/>
                <w:rtl/>
              </w:rPr>
              <w:t xml:space="preserve"> </w:t>
            </w:r>
            <w:r w:rsidRPr="00AA12DD">
              <w:rPr>
                <w:rFonts w:ascii="David" w:hAnsi="David" w:hint="eastAsia"/>
                <w:b/>
                <w:bCs/>
                <w:sz w:val="16"/>
                <w:szCs w:val="16"/>
                <w:rtl/>
              </w:rPr>
              <w:t>ביטוח</w:t>
            </w:r>
          </w:p>
        </w:tc>
        <w:tc>
          <w:tcPr>
            <w:tcW w:w="881" w:type="dxa"/>
            <w:gridSpan w:val="2"/>
            <w:vMerge w:val="restart"/>
            <w:shd w:val="clear" w:color="auto" w:fill="F2F2F2"/>
          </w:tcPr>
          <w:p w14:paraId="4D6DD9FE" w14:textId="77777777" w:rsidR="00DE4141" w:rsidRPr="00AA12DD" w:rsidRDefault="00DE4141" w:rsidP="009E6750">
            <w:pPr>
              <w:keepLines/>
              <w:jc w:val="center"/>
              <w:rPr>
                <w:rFonts w:ascii="David" w:hAnsi="David"/>
                <w:b/>
                <w:bCs/>
                <w:szCs w:val="20"/>
                <w:rtl/>
              </w:rPr>
            </w:pPr>
            <w:r w:rsidRPr="00AA12DD">
              <w:rPr>
                <w:rFonts w:ascii="David" w:hAnsi="David" w:hint="eastAsia"/>
                <w:b/>
                <w:bCs/>
                <w:szCs w:val="20"/>
                <w:rtl/>
              </w:rPr>
              <w:t>מספר</w:t>
            </w:r>
            <w:r w:rsidRPr="00AA12DD">
              <w:rPr>
                <w:rFonts w:ascii="David" w:hAnsi="David"/>
                <w:b/>
                <w:bCs/>
                <w:szCs w:val="20"/>
                <w:rtl/>
              </w:rPr>
              <w:t xml:space="preserve"> </w:t>
            </w:r>
            <w:r w:rsidRPr="00AA12DD">
              <w:rPr>
                <w:rFonts w:ascii="David" w:hAnsi="David" w:hint="eastAsia"/>
                <w:b/>
                <w:bCs/>
                <w:szCs w:val="20"/>
                <w:rtl/>
              </w:rPr>
              <w:t>הפוליסה</w:t>
            </w:r>
          </w:p>
        </w:tc>
        <w:tc>
          <w:tcPr>
            <w:tcW w:w="901" w:type="dxa"/>
            <w:vMerge w:val="restart"/>
            <w:shd w:val="clear" w:color="auto" w:fill="F2F2F2"/>
          </w:tcPr>
          <w:p w14:paraId="0A50B3F4" w14:textId="77777777" w:rsidR="00DE4141" w:rsidRPr="00AA12DD" w:rsidRDefault="00DE4141" w:rsidP="009E6750">
            <w:pPr>
              <w:keepLines/>
              <w:jc w:val="center"/>
              <w:rPr>
                <w:rFonts w:ascii="David" w:hAnsi="David"/>
                <w:b/>
                <w:bCs/>
                <w:szCs w:val="20"/>
                <w:rtl/>
              </w:rPr>
            </w:pPr>
            <w:r w:rsidRPr="00AA12DD">
              <w:rPr>
                <w:rFonts w:ascii="David" w:hAnsi="David" w:hint="eastAsia"/>
                <w:b/>
                <w:bCs/>
                <w:szCs w:val="20"/>
                <w:rtl/>
              </w:rPr>
              <w:t>נוסח</w:t>
            </w:r>
            <w:r w:rsidRPr="00AA12DD">
              <w:rPr>
                <w:rFonts w:ascii="David" w:hAnsi="David"/>
                <w:b/>
                <w:bCs/>
                <w:szCs w:val="20"/>
                <w:rtl/>
              </w:rPr>
              <w:t xml:space="preserve"> </w:t>
            </w:r>
            <w:r w:rsidRPr="00AA12DD">
              <w:rPr>
                <w:rFonts w:ascii="David" w:hAnsi="David" w:hint="eastAsia"/>
                <w:b/>
                <w:bCs/>
                <w:szCs w:val="20"/>
                <w:rtl/>
              </w:rPr>
              <w:t>ומהדורת</w:t>
            </w:r>
            <w:r w:rsidRPr="00AA12DD">
              <w:rPr>
                <w:rFonts w:ascii="David" w:hAnsi="David"/>
                <w:b/>
                <w:bCs/>
                <w:szCs w:val="20"/>
                <w:rtl/>
              </w:rPr>
              <w:t xml:space="preserve"> </w:t>
            </w:r>
            <w:r w:rsidRPr="00AA12DD">
              <w:rPr>
                <w:rFonts w:ascii="David" w:hAnsi="David" w:hint="eastAsia"/>
                <w:b/>
                <w:bCs/>
                <w:szCs w:val="20"/>
                <w:rtl/>
              </w:rPr>
              <w:t>הפוליסה</w:t>
            </w:r>
          </w:p>
        </w:tc>
        <w:tc>
          <w:tcPr>
            <w:tcW w:w="850" w:type="dxa"/>
            <w:vMerge w:val="restart"/>
            <w:shd w:val="clear" w:color="auto" w:fill="F2F2F2"/>
          </w:tcPr>
          <w:p w14:paraId="5514407A" w14:textId="77777777" w:rsidR="00DE4141" w:rsidRPr="00AA12DD" w:rsidRDefault="00DE4141" w:rsidP="009E6750">
            <w:pPr>
              <w:keepLines/>
              <w:jc w:val="center"/>
              <w:rPr>
                <w:rFonts w:ascii="David" w:hAnsi="David"/>
                <w:b/>
                <w:bCs/>
                <w:szCs w:val="20"/>
                <w:rtl/>
              </w:rPr>
            </w:pPr>
            <w:r w:rsidRPr="00AA12DD">
              <w:rPr>
                <w:rFonts w:ascii="David" w:hAnsi="David" w:hint="eastAsia"/>
                <w:b/>
                <w:bCs/>
                <w:szCs w:val="20"/>
                <w:rtl/>
              </w:rPr>
              <w:t>תאריך</w:t>
            </w:r>
          </w:p>
          <w:p w14:paraId="04FA61F0" w14:textId="77777777" w:rsidR="00DE4141" w:rsidRPr="00AA12DD" w:rsidRDefault="00DE4141" w:rsidP="009E6750">
            <w:pPr>
              <w:keepLines/>
              <w:jc w:val="center"/>
              <w:rPr>
                <w:rFonts w:ascii="David" w:hAnsi="David"/>
                <w:b/>
                <w:bCs/>
                <w:szCs w:val="20"/>
                <w:rtl/>
              </w:rPr>
            </w:pPr>
            <w:r w:rsidRPr="00AA12DD">
              <w:rPr>
                <w:rFonts w:ascii="David" w:hAnsi="David" w:hint="eastAsia"/>
                <w:b/>
                <w:bCs/>
                <w:szCs w:val="20"/>
                <w:rtl/>
              </w:rPr>
              <w:t>תחילה</w:t>
            </w:r>
          </w:p>
        </w:tc>
        <w:tc>
          <w:tcPr>
            <w:tcW w:w="755" w:type="dxa"/>
            <w:gridSpan w:val="2"/>
            <w:vMerge w:val="restart"/>
            <w:shd w:val="clear" w:color="auto" w:fill="F2F2F2"/>
          </w:tcPr>
          <w:p w14:paraId="148BF0F5" w14:textId="77777777" w:rsidR="00DE4141" w:rsidRPr="00AA12DD" w:rsidRDefault="00DE4141" w:rsidP="009E6750">
            <w:pPr>
              <w:keepLines/>
              <w:jc w:val="center"/>
              <w:rPr>
                <w:rFonts w:ascii="David" w:hAnsi="David"/>
                <w:b/>
                <w:bCs/>
                <w:szCs w:val="20"/>
                <w:rtl/>
              </w:rPr>
            </w:pPr>
            <w:r w:rsidRPr="00AA12DD">
              <w:rPr>
                <w:rFonts w:ascii="David" w:hAnsi="David" w:hint="eastAsia"/>
                <w:b/>
                <w:bCs/>
                <w:szCs w:val="20"/>
                <w:rtl/>
              </w:rPr>
              <w:t>תאריך</w:t>
            </w:r>
            <w:r w:rsidRPr="00AA12DD">
              <w:rPr>
                <w:rFonts w:ascii="David" w:hAnsi="David"/>
                <w:b/>
                <w:bCs/>
                <w:szCs w:val="20"/>
                <w:rtl/>
              </w:rPr>
              <w:t xml:space="preserve"> </w:t>
            </w:r>
            <w:r w:rsidRPr="00AA12DD">
              <w:rPr>
                <w:rFonts w:ascii="David" w:hAnsi="David" w:hint="eastAsia"/>
                <w:b/>
                <w:bCs/>
                <w:szCs w:val="20"/>
                <w:rtl/>
              </w:rPr>
              <w:t>סיום</w:t>
            </w:r>
          </w:p>
        </w:tc>
        <w:tc>
          <w:tcPr>
            <w:tcW w:w="2551" w:type="dxa"/>
            <w:gridSpan w:val="4"/>
            <w:shd w:val="clear" w:color="auto" w:fill="F2F2F2"/>
          </w:tcPr>
          <w:p w14:paraId="57A7A664" w14:textId="77777777" w:rsidR="00DE4141" w:rsidRPr="00AA12DD" w:rsidRDefault="00DE4141" w:rsidP="009E6750">
            <w:pPr>
              <w:keepLines/>
              <w:jc w:val="center"/>
              <w:rPr>
                <w:rFonts w:ascii="David" w:hAnsi="David"/>
                <w:b/>
                <w:bCs/>
                <w:szCs w:val="20"/>
                <w:rtl/>
              </w:rPr>
            </w:pPr>
            <w:r w:rsidRPr="00AA12DD">
              <w:rPr>
                <w:rFonts w:ascii="David" w:hAnsi="David" w:hint="eastAsia"/>
                <w:b/>
                <w:bCs/>
                <w:szCs w:val="20"/>
                <w:rtl/>
              </w:rPr>
              <w:t>גבול</w:t>
            </w:r>
            <w:r w:rsidRPr="00AA12DD">
              <w:rPr>
                <w:rFonts w:ascii="David" w:hAnsi="David"/>
                <w:b/>
                <w:bCs/>
                <w:szCs w:val="20"/>
                <w:rtl/>
              </w:rPr>
              <w:t xml:space="preserve"> </w:t>
            </w:r>
            <w:r w:rsidRPr="00AA12DD">
              <w:rPr>
                <w:rFonts w:ascii="David" w:hAnsi="David" w:hint="eastAsia"/>
                <w:b/>
                <w:bCs/>
                <w:szCs w:val="20"/>
                <w:rtl/>
              </w:rPr>
              <w:t>האחריות</w:t>
            </w:r>
            <w:r w:rsidRPr="00AA12DD">
              <w:rPr>
                <w:rFonts w:ascii="David" w:hAnsi="David"/>
                <w:b/>
                <w:bCs/>
                <w:szCs w:val="20"/>
                <w:rtl/>
              </w:rPr>
              <w:t xml:space="preserve">/ </w:t>
            </w:r>
            <w:r w:rsidRPr="00AA12DD">
              <w:rPr>
                <w:rFonts w:ascii="David" w:hAnsi="David" w:hint="eastAsia"/>
                <w:b/>
                <w:bCs/>
                <w:szCs w:val="20"/>
                <w:rtl/>
              </w:rPr>
              <w:t>סכום</w:t>
            </w:r>
            <w:r w:rsidRPr="00AA12DD">
              <w:rPr>
                <w:rFonts w:ascii="David" w:hAnsi="David"/>
                <w:b/>
                <w:bCs/>
                <w:szCs w:val="20"/>
                <w:rtl/>
              </w:rPr>
              <w:t xml:space="preserve"> </w:t>
            </w:r>
            <w:r w:rsidRPr="00AA12DD">
              <w:rPr>
                <w:rFonts w:ascii="David" w:hAnsi="David" w:hint="eastAsia"/>
                <w:b/>
                <w:bCs/>
                <w:szCs w:val="20"/>
                <w:rtl/>
              </w:rPr>
              <w:t>ביטוח</w:t>
            </w:r>
          </w:p>
        </w:tc>
        <w:tc>
          <w:tcPr>
            <w:tcW w:w="3205" w:type="dxa"/>
            <w:gridSpan w:val="2"/>
            <w:shd w:val="clear" w:color="auto" w:fill="F2F2F2"/>
          </w:tcPr>
          <w:p w14:paraId="55A73DCB" w14:textId="77777777" w:rsidR="00DE4141" w:rsidRPr="00AA12DD" w:rsidRDefault="00DE4141" w:rsidP="009E6750">
            <w:pPr>
              <w:keepLines/>
              <w:jc w:val="center"/>
              <w:rPr>
                <w:rFonts w:ascii="David" w:hAnsi="David"/>
                <w:b/>
                <w:bCs/>
                <w:szCs w:val="20"/>
                <w:rtl/>
              </w:rPr>
            </w:pPr>
            <w:r w:rsidRPr="00AA12DD">
              <w:rPr>
                <w:rFonts w:ascii="David" w:hAnsi="David" w:hint="eastAsia"/>
                <w:b/>
                <w:bCs/>
                <w:szCs w:val="20"/>
                <w:rtl/>
              </w:rPr>
              <w:t>כיסויים</w:t>
            </w:r>
            <w:r w:rsidRPr="00AA12DD">
              <w:rPr>
                <w:rFonts w:ascii="David" w:hAnsi="David"/>
                <w:b/>
                <w:bCs/>
                <w:szCs w:val="20"/>
                <w:rtl/>
              </w:rPr>
              <w:t xml:space="preserve"> </w:t>
            </w:r>
            <w:r w:rsidRPr="00AA12DD">
              <w:rPr>
                <w:rFonts w:ascii="David" w:hAnsi="David" w:hint="eastAsia"/>
                <w:b/>
                <w:bCs/>
                <w:szCs w:val="20"/>
                <w:rtl/>
              </w:rPr>
              <w:t>נוספים</w:t>
            </w:r>
            <w:r w:rsidRPr="00AA12DD">
              <w:rPr>
                <w:rFonts w:ascii="David" w:hAnsi="David"/>
                <w:b/>
                <w:bCs/>
                <w:szCs w:val="20"/>
                <w:rtl/>
              </w:rPr>
              <w:t xml:space="preserve"> </w:t>
            </w:r>
            <w:r w:rsidRPr="00AA12DD">
              <w:rPr>
                <w:rFonts w:ascii="David" w:hAnsi="David" w:hint="eastAsia"/>
                <w:b/>
                <w:bCs/>
                <w:szCs w:val="20"/>
                <w:rtl/>
              </w:rPr>
              <w:t>בתוקף</w:t>
            </w:r>
            <w:r w:rsidRPr="00AA12DD">
              <w:rPr>
                <w:rFonts w:ascii="David" w:hAnsi="David"/>
                <w:b/>
                <w:bCs/>
                <w:szCs w:val="20"/>
                <w:rtl/>
              </w:rPr>
              <w:t xml:space="preserve"> </w:t>
            </w:r>
            <w:r w:rsidRPr="00AA12DD">
              <w:rPr>
                <w:rFonts w:ascii="David" w:hAnsi="David" w:hint="eastAsia"/>
                <w:b/>
                <w:bCs/>
                <w:szCs w:val="20"/>
                <w:rtl/>
              </w:rPr>
              <w:t>וביטול</w:t>
            </w:r>
            <w:r w:rsidRPr="00AA12DD">
              <w:rPr>
                <w:rFonts w:ascii="David" w:hAnsi="David"/>
                <w:b/>
                <w:bCs/>
                <w:szCs w:val="20"/>
                <w:rtl/>
              </w:rPr>
              <w:t xml:space="preserve"> </w:t>
            </w:r>
            <w:r w:rsidRPr="00AA12DD">
              <w:rPr>
                <w:rFonts w:ascii="David" w:hAnsi="David" w:hint="eastAsia"/>
                <w:b/>
                <w:bCs/>
                <w:szCs w:val="20"/>
                <w:rtl/>
              </w:rPr>
              <w:t>חריגים</w:t>
            </w:r>
            <w:r w:rsidRPr="00AA12DD">
              <w:rPr>
                <w:rFonts w:ascii="David" w:hAnsi="David"/>
                <w:b/>
                <w:bCs/>
                <w:szCs w:val="20"/>
                <w:rtl/>
              </w:rPr>
              <w:t xml:space="preserve"> </w:t>
            </w:r>
          </w:p>
        </w:tc>
      </w:tr>
      <w:tr w:rsidR="00AA12DD" w:rsidRPr="00AA12DD" w14:paraId="4596E31E" w14:textId="77777777" w:rsidTr="009E6750">
        <w:trPr>
          <w:trHeight w:val="43"/>
        </w:trPr>
        <w:tc>
          <w:tcPr>
            <w:tcW w:w="1149" w:type="dxa"/>
            <w:vMerge/>
            <w:shd w:val="clear" w:color="auto" w:fill="F2F2F2"/>
          </w:tcPr>
          <w:p w14:paraId="20EA283F" w14:textId="77777777" w:rsidR="00DE4141" w:rsidRPr="00AA12DD" w:rsidRDefault="00DE4141" w:rsidP="009E6750">
            <w:pPr>
              <w:keepLines/>
              <w:jc w:val="both"/>
              <w:rPr>
                <w:rFonts w:ascii="David" w:hAnsi="David"/>
                <w:szCs w:val="20"/>
                <w:rtl/>
              </w:rPr>
            </w:pPr>
          </w:p>
        </w:tc>
        <w:tc>
          <w:tcPr>
            <w:tcW w:w="881" w:type="dxa"/>
            <w:gridSpan w:val="2"/>
            <w:vMerge/>
            <w:shd w:val="clear" w:color="auto" w:fill="F2F2F2"/>
          </w:tcPr>
          <w:p w14:paraId="5216ADC9" w14:textId="77777777" w:rsidR="00DE4141" w:rsidRPr="00AA12DD" w:rsidRDefault="00DE4141" w:rsidP="009E6750">
            <w:pPr>
              <w:keepLines/>
              <w:jc w:val="both"/>
              <w:rPr>
                <w:rFonts w:ascii="David" w:hAnsi="David"/>
                <w:szCs w:val="20"/>
                <w:rtl/>
              </w:rPr>
            </w:pPr>
          </w:p>
        </w:tc>
        <w:tc>
          <w:tcPr>
            <w:tcW w:w="901" w:type="dxa"/>
            <w:vMerge/>
            <w:shd w:val="clear" w:color="auto" w:fill="F2F2F2"/>
          </w:tcPr>
          <w:p w14:paraId="4B15DB00" w14:textId="77777777" w:rsidR="00DE4141" w:rsidRPr="00AA12DD" w:rsidRDefault="00DE4141" w:rsidP="009E6750">
            <w:pPr>
              <w:keepLines/>
              <w:jc w:val="both"/>
              <w:rPr>
                <w:rFonts w:ascii="David" w:hAnsi="David"/>
                <w:szCs w:val="20"/>
                <w:rtl/>
              </w:rPr>
            </w:pPr>
          </w:p>
        </w:tc>
        <w:tc>
          <w:tcPr>
            <w:tcW w:w="850" w:type="dxa"/>
            <w:vMerge/>
            <w:shd w:val="clear" w:color="auto" w:fill="F2F2F2"/>
          </w:tcPr>
          <w:p w14:paraId="207F66D1" w14:textId="77777777" w:rsidR="00DE4141" w:rsidRPr="00AA12DD" w:rsidRDefault="00DE4141" w:rsidP="009E6750">
            <w:pPr>
              <w:keepLines/>
              <w:jc w:val="both"/>
              <w:rPr>
                <w:rFonts w:ascii="David" w:hAnsi="David"/>
                <w:szCs w:val="20"/>
                <w:rtl/>
              </w:rPr>
            </w:pPr>
          </w:p>
        </w:tc>
        <w:tc>
          <w:tcPr>
            <w:tcW w:w="755" w:type="dxa"/>
            <w:gridSpan w:val="2"/>
            <w:vMerge/>
            <w:shd w:val="clear" w:color="auto" w:fill="F2F2F2"/>
          </w:tcPr>
          <w:p w14:paraId="52983545" w14:textId="77777777" w:rsidR="00DE4141" w:rsidRPr="00AA12DD" w:rsidRDefault="00DE4141" w:rsidP="009E6750">
            <w:pPr>
              <w:keepLines/>
              <w:jc w:val="both"/>
              <w:rPr>
                <w:rFonts w:ascii="David" w:hAnsi="David"/>
                <w:szCs w:val="20"/>
                <w:rtl/>
              </w:rPr>
            </w:pPr>
          </w:p>
        </w:tc>
        <w:tc>
          <w:tcPr>
            <w:tcW w:w="1134" w:type="dxa"/>
            <w:gridSpan w:val="2"/>
            <w:shd w:val="clear" w:color="auto" w:fill="F2F2F2"/>
          </w:tcPr>
          <w:p w14:paraId="34406DA3" w14:textId="77777777" w:rsidR="00DE4141" w:rsidRPr="00AA12DD" w:rsidRDefault="00DE4141" w:rsidP="009E6750">
            <w:pPr>
              <w:keepLines/>
              <w:jc w:val="center"/>
              <w:rPr>
                <w:rFonts w:ascii="David" w:hAnsi="David"/>
                <w:b/>
                <w:bCs/>
                <w:sz w:val="16"/>
                <w:szCs w:val="16"/>
                <w:rtl/>
              </w:rPr>
            </w:pPr>
            <w:r w:rsidRPr="00AA12DD">
              <w:rPr>
                <w:rFonts w:ascii="David" w:hAnsi="David" w:hint="cs"/>
                <w:b/>
                <w:bCs/>
                <w:sz w:val="16"/>
                <w:szCs w:val="16"/>
                <w:rtl/>
              </w:rPr>
              <w:t>למקרה</w:t>
            </w:r>
          </w:p>
        </w:tc>
        <w:tc>
          <w:tcPr>
            <w:tcW w:w="1134" w:type="dxa"/>
            <w:shd w:val="clear" w:color="auto" w:fill="F2F2F2"/>
          </w:tcPr>
          <w:p w14:paraId="26BACA54" w14:textId="77777777" w:rsidR="00DE4141" w:rsidRPr="00AA12DD" w:rsidRDefault="00DE4141" w:rsidP="009E6750">
            <w:pPr>
              <w:keepLines/>
              <w:rPr>
                <w:rFonts w:ascii="David" w:hAnsi="David"/>
                <w:b/>
                <w:bCs/>
                <w:sz w:val="16"/>
                <w:szCs w:val="16"/>
                <w:rtl/>
              </w:rPr>
            </w:pPr>
            <w:r w:rsidRPr="00AA12DD">
              <w:rPr>
                <w:rFonts w:ascii="David" w:hAnsi="David" w:hint="cs"/>
                <w:b/>
                <w:bCs/>
                <w:sz w:val="16"/>
                <w:szCs w:val="16"/>
                <w:rtl/>
              </w:rPr>
              <w:t>לתקופה</w:t>
            </w:r>
          </w:p>
          <w:p w14:paraId="66F0B043" w14:textId="77777777" w:rsidR="00DE4141" w:rsidRPr="00AA12DD" w:rsidRDefault="00DE4141" w:rsidP="009E6750">
            <w:pPr>
              <w:keepLines/>
              <w:jc w:val="both"/>
              <w:rPr>
                <w:rFonts w:ascii="David" w:hAnsi="David"/>
                <w:sz w:val="16"/>
                <w:szCs w:val="16"/>
                <w:rtl/>
              </w:rPr>
            </w:pPr>
          </w:p>
        </w:tc>
        <w:tc>
          <w:tcPr>
            <w:tcW w:w="283" w:type="dxa"/>
            <w:shd w:val="clear" w:color="auto" w:fill="F2F2F2"/>
          </w:tcPr>
          <w:p w14:paraId="3AA6D993" w14:textId="77777777" w:rsidR="00DE4141" w:rsidRPr="00AA12DD" w:rsidRDefault="00DE4141" w:rsidP="009E6750">
            <w:pPr>
              <w:keepLines/>
              <w:jc w:val="both"/>
              <w:rPr>
                <w:rFonts w:ascii="David" w:hAnsi="David"/>
                <w:b/>
                <w:bCs/>
                <w:sz w:val="16"/>
                <w:szCs w:val="16"/>
                <w:rtl/>
              </w:rPr>
            </w:pPr>
            <w:r w:rsidRPr="00AA12DD">
              <w:rPr>
                <w:rFonts w:ascii="David" w:hAnsi="David" w:hint="cs"/>
                <w:b/>
                <w:bCs/>
                <w:sz w:val="16"/>
                <w:szCs w:val="16"/>
                <w:rtl/>
              </w:rPr>
              <w:t>מטבע</w:t>
            </w:r>
          </w:p>
        </w:tc>
        <w:tc>
          <w:tcPr>
            <w:tcW w:w="3252" w:type="dxa"/>
            <w:gridSpan w:val="3"/>
            <w:shd w:val="clear" w:color="auto" w:fill="F2F2F2"/>
          </w:tcPr>
          <w:p w14:paraId="2DF5B113" w14:textId="77777777" w:rsidR="00DE4141" w:rsidRPr="00AA12DD" w:rsidRDefault="00DE4141" w:rsidP="009E6750">
            <w:pPr>
              <w:keepLines/>
              <w:jc w:val="center"/>
              <w:rPr>
                <w:rFonts w:ascii="David" w:hAnsi="David"/>
                <w:szCs w:val="20"/>
                <w:rtl/>
              </w:rPr>
            </w:pPr>
          </w:p>
        </w:tc>
      </w:tr>
      <w:tr w:rsidR="00AA12DD" w:rsidRPr="00AA12DD" w14:paraId="5B14A393" w14:textId="77777777" w:rsidTr="009E6750">
        <w:trPr>
          <w:trHeight w:val="892"/>
        </w:trPr>
        <w:tc>
          <w:tcPr>
            <w:tcW w:w="1149" w:type="dxa"/>
            <w:shd w:val="clear" w:color="auto" w:fill="F2F2F2"/>
          </w:tcPr>
          <w:p w14:paraId="4893DF19" w14:textId="77777777" w:rsidR="00DE4141" w:rsidRPr="00AA12DD" w:rsidRDefault="00DE4141" w:rsidP="00DE4141">
            <w:pPr>
              <w:keepLines/>
              <w:jc w:val="both"/>
              <w:rPr>
                <w:rFonts w:ascii="David" w:hAnsi="David"/>
                <w:szCs w:val="20"/>
                <w:rtl/>
              </w:rPr>
            </w:pPr>
            <w:r w:rsidRPr="00AA12DD">
              <w:rPr>
                <w:rFonts w:ascii="David" w:hAnsi="David" w:hint="eastAsia"/>
                <w:szCs w:val="20"/>
                <w:rtl/>
              </w:rPr>
              <w:t>צד</w:t>
            </w:r>
            <w:r w:rsidRPr="00AA12DD">
              <w:rPr>
                <w:rFonts w:ascii="David" w:hAnsi="David"/>
                <w:szCs w:val="20"/>
                <w:rtl/>
              </w:rPr>
              <w:t xml:space="preserve"> </w:t>
            </w:r>
            <w:r w:rsidRPr="00AA12DD">
              <w:rPr>
                <w:rFonts w:ascii="David" w:hAnsi="David" w:hint="eastAsia"/>
                <w:szCs w:val="20"/>
                <w:rtl/>
              </w:rPr>
              <w:t>ג</w:t>
            </w:r>
            <w:r w:rsidRPr="00AA12DD">
              <w:rPr>
                <w:rFonts w:ascii="David" w:hAnsi="David"/>
                <w:szCs w:val="20"/>
                <w:rtl/>
              </w:rPr>
              <w:t>'</w:t>
            </w:r>
          </w:p>
        </w:tc>
        <w:tc>
          <w:tcPr>
            <w:tcW w:w="881" w:type="dxa"/>
            <w:gridSpan w:val="2"/>
            <w:shd w:val="clear" w:color="auto" w:fill="F2F2F2"/>
          </w:tcPr>
          <w:p w14:paraId="6BE29CD1" w14:textId="77777777" w:rsidR="00DE4141" w:rsidRPr="00AA12DD" w:rsidRDefault="00DE4141" w:rsidP="00DE4141">
            <w:pPr>
              <w:keepLines/>
              <w:jc w:val="both"/>
              <w:rPr>
                <w:rFonts w:ascii="David" w:hAnsi="David"/>
                <w:szCs w:val="20"/>
                <w:rtl/>
              </w:rPr>
            </w:pPr>
          </w:p>
        </w:tc>
        <w:tc>
          <w:tcPr>
            <w:tcW w:w="901" w:type="dxa"/>
            <w:shd w:val="clear" w:color="auto" w:fill="F2F2F2"/>
          </w:tcPr>
          <w:p w14:paraId="6FA6FCDA" w14:textId="77777777" w:rsidR="00DE4141" w:rsidRPr="00AA12DD" w:rsidRDefault="00DE4141" w:rsidP="00DE4141">
            <w:pPr>
              <w:keepLines/>
              <w:jc w:val="both"/>
              <w:rPr>
                <w:rFonts w:ascii="David" w:hAnsi="David"/>
                <w:szCs w:val="20"/>
                <w:rtl/>
              </w:rPr>
            </w:pPr>
            <w:r w:rsidRPr="00AA12DD">
              <w:rPr>
                <w:rFonts w:ascii="David" w:hAnsi="David" w:hint="cs"/>
                <w:szCs w:val="20"/>
                <w:rtl/>
              </w:rPr>
              <w:t>ביט</w:t>
            </w:r>
          </w:p>
          <w:p w14:paraId="743F2C01" w14:textId="77777777" w:rsidR="00DE4141" w:rsidRPr="00AA12DD" w:rsidRDefault="00DE4141" w:rsidP="00DE4141">
            <w:pPr>
              <w:keepLines/>
              <w:jc w:val="both"/>
              <w:rPr>
                <w:rFonts w:ascii="David" w:hAnsi="David"/>
                <w:szCs w:val="20"/>
                <w:rtl/>
              </w:rPr>
            </w:pPr>
            <w:r w:rsidRPr="00AA12DD">
              <w:rPr>
                <w:rFonts w:ascii="David" w:hAnsi="David" w:hint="cs"/>
                <w:szCs w:val="20"/>
                <w:rtl/>
              </w:rPr>
              <w:t>____</w:t>
            </w:r>
          </w:p>
        </w:tc>
        <w:tc>
          <w:tcPr>
            <w:tcW w:w="850" w:type="dxa"/>
            <w:shd w:val="clear" w:color="auto" w:fill="F2F2F2"/>
          </w:tcPr>
          <w:p w14:paraId="36882976" w14:textId="77777777" w:rsidR="00DE4141" w:rsidRPr="00AA12DD" w:rsidRDefault="00DE4141" w:rsidP="00DE4141">
            <w:pPr>
              <w:keepLines/>
              <w:jc w:val="both"/>
              <w:rPr>
                <w:rFonts w:ascii="David" w:hAnsi="David"/>
                <w:szCs w:val="20"/>
                <w:rtl/>
              </w:rPr>
            </w:pPr>
          </w:p>
        </w:tc>
        <w:tc>
          <w:tcPr>
            <w:tcW w:w="755" w:type="dxa"/>
            <w:gridSpan w:val="2"/>
            <w:shd w:val="clear" w:color="auto" w:fill="F2F2F2"/>
          </w:tcPr>
          <w:p w14:paraId="20AB5A87" w14:textId="77777777" w:rsidR="00DE4141" w:rsidRPr="00AA12DD" w:rsidRDefault="00DE4141" w:rsidP="00DE4141">
            <w:pPr>
              <w:keepLines/>
              <w:jc w:val="both"/>
              <w:rPr>
                <w:rFonts w:ascii="David" w:hAnsi="David"/>
                <w:szCs w:val="20"/>
                <w:rtl/>
              </w:rPr>
            </w:pPr>
          </w:p>
        </w:tc>
        <w:tc>
          <w:tcPr>
            <w:tcW w:w="1134" w:type="dxa"/>
            <w:gridSpan w:val="2"/>
            <w:shd w:val="clear" w:color="auto" w:fill="F2F2F2"/>
          </w:tcPr>
          <w:p w14:paraId="031A943B" w14:textId="546DC2D8" w:rsidR="00DE4141" w:rsidRPr="00AA12DD" w:rsidRDefault="00DE4141" w:rsidP="00DE4141">
            <w:pPr>
              <w:keepLines/>
              <w:jc w:val="both"/>
              <w:rPr>
                <w:rFonts w:ascii="David" w:hAnsi="David"/>
                <w:szCs w:val="20"/>
                <w:rtl/>
              </w:rPr>
            </w:pPr>
            <w:r w:rsidRPr="00AA12DD">
              <w:rPr>
                <w:rFonts w:ascii="David" w:hAnsi="David" w:hint="cs"/>
                <w:szCs w:val="20"/>
                <w:rtl/>
              </w:rPr>
              <w:t>4,000,000</w:t>
            </w:r>
          </w:p>
        </w:tc>
        <w:tc>
          <w:tcPr>
            <w:tcW w:w="1134" w:type="dxa"/>
            <w:shd w:val="clear" w:color="auto" w:fill="F2F2F2"/>
          </w:tcPr>
          <w:p w14:paraId="4BFCBE62" w14:textId="4558EDE5" w:rsidR="00DE4141" w:rsidRPr="00AA12DD" w:rsidRDefault="00DE4141" w:rsidP="00DE4141">
            <w:pPr>
              <w:keepLines/>
              <w:jc w:val="both"/>
              <w:rPr>
                <w:rFonts w:ascii="David" w:hAnsi="David"/>
                <w:szCs w:val="20"/>
                <w:rtl/>
              </w:rPr>
            </w:pPr>
            <w:r w:rsidRPr="00AA12DD">
              <w:rPr>
                <w:rFonts w:ascii="David" w:hAnsi="David" w:hint="cs"/>
                <w:szCs w:val="20"/>
                <w:rtl/>
              </w:rPr>
              <w:t>4,000,000</w:t>
            </w:r>
          </w:p>
        </w:tc>
        <w:tc>
          <w:tcPr>
            <w:tcW w:w="283" w:type="dxa"/>
            <w:shd w:val="clear" w:color="auto" w:fill="F2F2F2"/>
          </w:tcPr>
          <w:p w14:paraId="3A20943D" w14:textId="77777777" w:rsidR="00DE4141" w:rsidRPr="00AA12DD" w:rsidRDefault="00DE4141" w:rsidP="00DE4141">
            <w:pPr>
              <w:keepLines/>
              <w:jc w:val="both"/>
              <w:rPr>
                <w:rFonts w:ascii="David" w:hAnsi="David"/>
                <w:szCs w:val="20"/>
                <w:rtl/>
              </w:rPr>
            </w:pPr>
            <w:r w:rsidRPr="00AA12DD">
              <w:rPr>
                <w:rFonts w:ascii="David" w:hAnsi="David" w:hint="eastAsia"/>
                <w:szCs w:val="20"/>
                <w:rtl/>
              </w:rPr>
              <w:t>₪</w:t>
            </w:r>
          </w:p>
        </w:tc>
        <w:tc>
          <w:tcPr>
            <w:tcW w:w="3252" w:type="dxa"/>
            <w:gridSpan w:val="3"/>
            <w:shd w:val="clear" w:color="auto" w:fill="F2F2F2"/>
          </w:tcPr>
          <w:p w14:paraId="0EE3AB73"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302  אחריות צולבת </w:t>
            </w:r>
          </w:p>
          <w:p w14:paraId="4F351299"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304 הרחב שיפוי בגין פעילות המבוטח</w:t>
            </w:r>
          </w:p>
          <w:p w14:paraId="42175DC9"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307 קבלנים וקבלני משנה </w:t>
            </w:r>
          </w:p>
          <w:p w14:paraId="1575B892"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309  ויתור על תחלוף לטובת מבקש האישור </w:t>
            </w:r>
            <w:r w:rsidRPr="00AA12DD">
              <w:rPr>
                <w:rFonts w:ascii="David" w:hAnsi="David" w:hint="eastAsia"/>
                <w:bCs/>
                <w:szCs w:val="20"/>
                <w:rtl/>
              </w:rPr>
              <w:t>למעט</w:t>
            </w:r>
            <w:r w:rsidRPr="00AA12DD">
              <w:rPr>
                <w:rFonts w:ascii="David" w:hAnsi="David"/>
                <w:bCs/>
                <w:szCs w:val="20"/>
                <w:rtl/>
              </w:rPr>
              <w:t xml:space="preserve"> </w:t>
            </w:r>
            <w:r w:rsidRPr="00AA12DD">
              <w:rPr>
                <w:rFonts w:ascii="David" w:hAnsi="David" w:hint="eastAsia"/>
                <w:bCs/>
                <w:szCs w:val="20"/>
                <w:rtl/>
              </w:rPr>
              <w:t>מי</w:t>
            </w:r>
            <w:r w:rsidRPr="00AA12DD">
              <w:rPr>
                <w:rFonts w:ascii="David" w:hAnsi="David"/>
                <w:bCs/>
                <w:szCs w:val="20"/>
                <w:rtl/>
              </w:rPr>
              <w:t xml:space="preserve"> </w:t>
            </w:r>
            <w:r w:rsidRPr="00AA12DD">
              <w:rPr>
                <w:rFonts w:ascii="David" w:hAnsi="David" w:hint="eastAsia"/>
                <w:bCs/>
                <w:szCs w:val="20"/>
                <w:rtl/>
              </w:rPr>
              <w:t>שגרם</w:t>
            </w:r>
            <w:r w:rsidRPr="00AA12DD">
              <w:rPr>
                <w:rFonts w:ascii="David" w:hAnsi="David"/>
                <w:bCs/>
                <w:szCs w:val="20"/>
                <w:rtl/>
              </w:rPr>
              <w:t xml:space="preserve"> </w:t>
            </w:r>
            <w:r w:rsidRPr="00AA12DD">
              <w:rPr>
                <w:rFonts w:ascii="David" w:hAnsi="David" w:hint="eastAsia"/>
                <w:bCs/>
                <w:szCs w:val="20"/>
                <w:rtl/>
              </w:rPr>
              <w:t>לנזק</w:t>
            </w:r>
            <w:r w:rsidRPr="00AA12DD">
              <w:rPr>
                <w:rFonts w:ascii="David" w:hAnsi="David"/>
                <w:bCs/>
                <w:szCs w:val="20"/>
                <w:rtl/>
              </w:rPr>
              <w:t xml:space="preserve"> </w:t>
            </w:r>
            <w:r w:rsidRPr="00AA12DD">
              <w:rPr>
                <w:rFonts w:ascii="David" w:hAnsi="David" w:hint="eastAsia"/>
                <w:bCs/>
                <w:szCs w:val="20"/>
                <w:rtl/>
              </w:rPr>
              <w:t>בזדון</w:t>
            </w:r>
          </w:p>
          <w:p w14:paraId="603676A1"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315 </w:t>
            </w:r>
            <w:r w:rsidRPr="00AA12DD">
              <w:rPr>
                <w:rFonts w:ascii="David" w:hAnsi="David" w:hint="eastAsia"/>
                <w:bCs/>
                <w:szCs w:val="20"/>
                <w:rtl/>
              </w:rPr>
              <w:t>תביעות</w:t>
            </w:r>
            <w:r w:rsidRPr="00AA12DD">
              <w:rPr>
                <w:rFonts w:ascii="David" w:hAnsi="David"/>
                <w:bCs/>
                <w:szCs w:val="20"/>
                <w:rtl/>
              </w:rPr>
              <w:t xml:space="preserve"> </w:t>
            </w:r>
            <w:proofErr w:type="spellStart"/>
            <w:r w:rsidRPr="00AA12DD">
              <w:rPr>
                <w:rFonts w:ascii="David" w:hAnsi="David" w:hint="eastAsia"/>
                <w:bCs/>
                <w:szCs w:val="20"/>
                <w:rtl/>
              </w:rPr>
              <w:t>המל</w:t>
            </w:r>
            <w:r w:rsidRPr="00AA12DD">
              <w:rPr>
                <w:rFonts w:ascii="David" w:hAnsi="David"/>
                <w:bCs/>
                <w:szCs w:val="20"/>
                <w:rtl/>
              </w:rPr>
              <w:t>"ל</w:t>
            </w:r>
            <w:proofErr w:type="spellEnd"/>
          </w:p>
          <w:p w14:paraId="2471E42B" w14:textId="77777777" w:rsidR="00DE4141" w:rsidRPr="00AA12DD" w:rsidRDefault="00DE4141" w:rsidP="00DE4141">
            <w:pPr>
              <w:keepNext/>
              <w:keepLines/>
              <w:jc w:val="both"/>
              <w:rPr>
                <w:rFonts w:ascii="David" w:hAnsi="David"/>
                <w:bCs/>
                <w:szCs w:val="20"/>
                <w:rtl/>
              </w:rPr>
            </w:pPr>
            <w:r w:rsidRPr="00AA12DD">
              <w:rPr>
                <w:rFonts w:ascii="David" w:hAnsi="David" w:hint="cs"/>
                <w:bCs/>
                <w:szCs w:val="20"/>
                <w:rtl/>
              </w:rPr>
              <w:t xml:space="preserve">318 </w:t>
            </w:r>
            <w:r w:rsidRPr="00AA12DD">
              <w:rPr>
                <w:rFonts w:ascii="David" w:hAnsi="David" w:hint="eastAsia"/>
                <w:bCs/>
                <w:szCs w:val="20"/>
                <w:rtl/>
              </w:rPr>
              <w:t>מבוטח</w:t>
            </w:r>
            <w:r w:rsidRPr="00AA12DD">
              <w:rPr>
                <w:rFonts w:ascii="David" w:hAnsi="David"/>
                <w:bCs/>
                <w:szCs w:val="20"/>
                <w:rtl/>
              </w:rPr>
              <w:t xml:space="preserve"> נוסף - </w:t>
            </w:r>
            <w:r w:rsidRPr="00AA12DD">
              <w:rPr>
                <w:rFonts w:ascii="David" w:hAnsi="David" w:hint="eastAsia"/>
                <w:bCs/>
                <w:szCs w:val="20"/>
                <w:rtl/>
              </w:rPr>
              <w:t>מבקש</w:t>
            </w:r>
            <w:r w:rsidRPr="00AA12DD">
              <w:rPr>
                <w:rFonts w:ascii="David" w:hAnsi="David"/>
                <w:bCs/>
                <w:szCs w:val="20"/>
                <w:rtl/>
              </w:rPr>
              <w:t xml:space="preserve"> </w:t>
            </w:r>
            <w:r w:rsidRPr="00AA12DD">
              <w:rPr>
                <w:rFonts w:ascii="David" w:hAnsi="David" w:hint="eastAsia"/>
                <w:bCs/>
                <w:szCs w:val="20"/>
                <w:rtl/>
              </w:rPr>
              <w:t>האישור</w:t>
            </w:r>
          </w:p>
          <w:p w14:paraId="404B0BC1"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322  מבקש האישור מוגדר כצד ג' </w:t>
            </w:r>
          </w:p>
          <w:p w14:paraId="1A0EC58E"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328  </w:t>
            </w:r>
            <w:r w:rsidRPr="00AA12DD">
              <w:rPr>
                <w:rFonts w:ascii="David" w:hAnsi="David" w:hint="eastAsia"/>
                <w:bCs/>
                <w:szCs w:val="20"/>
                <w:rtl/>
              </w:rPr>
              <w:t>ראשוניות</w:t>
            </w:r>
          </w:p>
          <w:p w14:paraId="43BD9547" w14:textId="77777777" w:rsidR="00DE4141" w:rsidRPr="00AA12DD" w:rsidRDefault="00DE4141" w:rsidP="00DE4141">
            <w:pPr>
              <w:keepNext/>
              <w:keepLines/>
              <w:jc w:val="both"/>
              <w:rPr>
                <w:rFonts w:ascii="David" w:hAnsi="David"/>
                <w:bCs/>
                <w:szCs w:val="20"/>
                <w:rtl/>
              </w:rPr>
            </w:pPr>
            <w:r w:rsidRPr="00AA12DD">
              <w:rPr>
                <w:rFonts w:ascii="David" w:hAnsi="David" w:hint="cs"/>
                <w:bCs/>
                <w:szCs w:val="20"/>
                <w:rtl/>
              </w:rPr>
              <w:t xml:space="preserve">(*)336 </w:t>
            </w:r>
            <w:r w:rsidRPr="00AA12DD">
              <w:rPr>
                <w:rFonts w:ascii="David" w:hAnsi="David"/>
                <w:bCs/>
                <w:szCs w:val="20"/>
                <w:rtl/>
              </w:rPr>
              <w:t>ביטול חריג אחריות מקצועית במסגרת ביטוח צד ג' בגין</w:t>
            </w:r>
            <w:r w:rsidRPr="00AA12DD">
              <w:rPr>
                <w:rFonts w:ascii="David" w:hAnsi="David" w:hint="cs"/>
                <w:bCs/>
                <w:szCs w:val="20"/>
                <w:rtl/>
              </w:rPr>
              <w:t xml:space="preserve"> </w:t>
            </w:r>
            <w:r w:rsidRPr="00AA12DD">
              <w:rPr>
                <w:rFonts w:ascii="David" w:hAnsi="David"/>
                <w:bCs/>
                <w:szCs w:val="20"/>
                <w:rtl/>
              </w:rPr>
              <w:t>נזקי</w:t>
            </w:r>
            <w:r w:rsidRPr="00AA12DD">
              <w:rPr>
                <w:rFonts w:ascii="David" w:hAnsi="David" w:hint="cs"/>
                <w:bCs/>
                <w:szCs w:val="20"/>
                <w:rtl/>
              </w:rPr>
              <w:t xml:space="preserve"> </w:t>
            </w:r>
            <w:r w:rsidRPr="00AA12DD">
              <w:rPr>
                <w:rFonts w:ascii="David" w:hAnsi="David"/>
                <w:bCs/>
                <w:szCs w:val="20"/>
                <w:rtl/>
              </w:rPr>
              <w:t>גוף</w:t>
            </w:r>
            <w:r w:rsidRPr="00AA12DD">
              <w:rPr>
                <w:rFonts w:ascii="David" w:hAnsi="David" w:hint="cs"/>
                <w:bCs/>
                <w:szCs w:val="20"/>
                <w:rtl/>
              </w:rPr>
              <w:t xml:space="preserve"> </w:t>
            </w:r>
          </w:p>
        </w:tc>
      </w:tr>
      <w:tr w:rsidR="00AA12DD" w:rsidRPr="00AA12DD" w14:paraId="690E2C18" w14:textId="77777777" w:rsidTr="009E6750">
        <w:trPr>
          <w:trHeight w:val="850"/>
        </w:trPr>
        <w:tc>
          <w:tcPr>
            <w:tcW w:w="1149" w:type="dxa"/>
            <w:shd w:val="clear" w:color="auto" w:fill="FFFFFF"/>
          </w:tcPr>
          <w:p w14:paraId="41D435FD" w14:textId="77777777" w:rsidR="00DE4141" w:rsidRPr="00AA12DD" w:rsidRDefault="00DE4141" w:rsidP="009E6750">
            <w:pPr>
              <w:keepLines/>
              <w:jc w:val="both"/>
              <w:rPr>
                <w:rFonts w:ascii="David" w:hAnsi="David"/>
                <w:szCs w:val="20"/>
                <w:rtl/>
              </w:rPr>
            </w:pPr>
            <w:r w:rsidRPr="00AA12DD">
              <w:rPr>
                <w:rFonts w:ascii="David" w:hAnsi="David" w:hint="eastAsia"/>
                <w:szCs w:val="20"/>
                <w:rtl/>
              </w:rPr>
              <w:t>אחריות</w:t>
            </w:r>
            <w:r w:rsidRPr="00AA12DD">
              <w:rPr>
                <w:rFonts w:ascii="David" w:hAnsi="David"/>
                <w:szCs w:val="20"/>
                <w:rtl/>
              </w:rPr>
              <w:t xml:space="preserve"> </w:t>
            </w:r>
            <w:r w:rsidRPr="00AA12DD">
              <w:rPr>
                <w:rFonts w:ascii="David" w:hAnsi="David" w:hint="eastAsia"/>
                <w:szCs w:val="20"/>
                <w:rtl/>
              </w:rPr>
              <w:t>מעבידים</w:t>
            </w:r>
          </w:p>
        </w:tc>
        <w:tc>
          <w:tcPr>
            <w:tcW w:w="881" w:type="dxa"/>
            <w:gridSpan w:val="2"/>
            <w:shd w:val="clear" w:color="auto" w:fill="FFFFFF"/>
          </w:tcPr>
          <w:p w14:paraId="052800DB" w14:textId="77777777" w:rsidR="00DE4141" w:rsidRPr="00AA12DD" w:rsidRDefault="00DE4141" w:rsidP="009E6750">
            <w:pPr>
              <w:keepLines/>
              <w:jc w:val="both"/>
              <w:rPr>
                <w:rFonts w:ascii="David" w:hAnsi="David"/>
                <w:szCs w:val="20"/>
                <w:rtl/>
              </w:rPr>
            </w:pPr>
          </w:p>
        </w:tc>
        <w:tc>
          <w:tcPr>
            <w:tcW w:w="901" w:type="dxa"/>
            <w:shd w:val="clear" w:color="auto" w:fill="FFFFFF"/>
          </w:tcPr>
          <w:p w14:paraId="6AB59225" w14:textId="77777777" w:rsidR="00DE4141" w:rsidRPr="00AA12DD" w:rsidRDefault="00DE4141" w:rsidP="009E6750">
            <w:pPr>
              <w:keepLines/>
              <w:jc w:val="both"/>
              <w:rPr>
                <w:rFonts w:ascii="David" w:hAnsi="David"/>
                <w:szCs w:val="20"/>
                <w:rtl/>
              </w:rPr>
            </w:pPr>
            <w:r w:rsidRPr="00AA12DD">
              <w:rPr>
                <w:rFonts w:ascii="David" w:hAnsi="David" w:hint="cs"/>
                <w:szCs w:val="20"/>
                <w:rtl/>
              </w:rPr>
              <w:t>ביט</w:t>
            </w:r>
          </w:p>
          <w:p w14:paraId="52B4854F" w14:textId="77777777" w:rsidR="00DE4141" w:rsidRPr="00AA12DD" w:rsidRDefault="00DE4141" w:rsidP="009E6750">
            <w:pPr>
              <w:keepLines/>
              <w:jc w:val="both"/>
              <w:rPr>
                <w:rFonts w:ascii="David" w:hAnsi="David"/>
                <w:szCs w:val="20"/>
                <w:rtl/>
              </w:rPr>
            </w:pPr>
            <w:r w:rsidRPr="00AA12DD">
              <w:rPr>
                <w:rFonts w:ascii="David" w:hAnsi="David" w:hint="cs"/>
                <w:szCs w:val="20"/>
                <w:rtl/>
              </w:rPr>
              <w:t>____</w:t>
            </w:r>
          </w:p>
        </w:tc>
        <w:tc>
          <w:tcPr>
            <w:tcW w:w="850" w:type="dxa"/>
            <w:shd w:val="clear" w:color="auto" w:fill="FFFFFF"/>
          </w:tcPr>
          <w:p w14:paraId="726B08CE" w14:textId="77777777" w:rsidR="00DE4141" w:rsidRPr="00AA12DD" w:rsidRDefault="00DE4141" w:rsidP="009E6750">
            <w:pPr>
              <w:keepLines/>
              <w:jc w:val="both"/>
              <w:rPr>
                <w:rFonts w:ascii="David" w:hAnsi="David"/>
                <w:szCs w:val="20"/>
                <w:rtl/>
              </w:rPr>
            </w:pPr>
          </w:p>
        </w:tc>
        <w:tc>
          <w:tcPr>
            <w:tcW w:w="755" w:type="dxa"/>
            <w:gridSpan w:val="2"/>
            <w:shd w:val="clear" w:color="auto" w:fill="FFFFFF"/>
          </w:tcPr>
          <w:p w14:paraId="0F3DB043" w14:textId="77777777" w:rsidR="00DE4141" w:rsidRPr="00AA12DD" w:rsidRDefault="00DE4141" w:rsidP="009E6750">
            <w:pPr>
              <w:keepLines/>
              <w:jc w:val="both"/>
              <w:rPr>
                <w:rFonts w:ascii="David" w:hAnsi="David"/>
                <w:szCs w:val="20"/>
                <w:rtl/>
              </w:rPr>
            </w:pPr>
          </w:p>
        </w:tc>
        <w:tc>
          <w:tcPr>
            <w:tcW w:w="1134" w:type="dxa"/>
            <w:gridSpan w:val="2"/>
            <w:shd w:val="clear" w:color="auto" w:fill="FFFFFF"/>
          </w:tcPr>
          <w:p w14:paraId="4C9FC3B2" w14:textId="77777777" w:rsidR="00DE4141" w:rsidRPr="00AA12DD" w:rsidRDefault="00DE4141" w:rsidP="009E6750">
            <w:pPr>
              <w:keepLines/>
              <w:jc w:val="both"/>
              <w:rPr>
                <w:rFonts w:ascii="David" w:hAnsi="David"/>
                <w:szCs w:val="20"/>
                <w:rtl/>
              </w:rPr>
            </w:pPr>
            <w:r w:rsidRPr="00AA12DD">
              <w:rPr>
                <w:rFonts w:ascii="David" w:hAnsi="David"/>
                <w:szCs w:val="20"/>
                <w:rtl/>
              </w:rPr>
              <w:t>20,000,</w:t>
            </w:r>
            <w:r w:rsidRPr="00AA12DD">
              <w:rPr>
                <w:rFonts w:ascii="David" w:hAnsi="David" w:hint="cs"/>
                <w:szCs w:val="20"/>
                <w:rtl/>
              </w:rPr>
              <w:t>0</w:t>
            </w:r>
            <w:r w:rsidRPr="00AA12DD">
              <w:rPr>
                <w:rFonts w:ascii="David" w:hAnsi="David"/>
                <w:szCs w:val="20"/>
                <w:rtl/>
              </w:rPr>
              <w:t xml:space="preserve">00 </w:t>
            </w:r>
            <w:r w:rsidRPr="00AA12DD">
              <w:rPr>
                <w:rFonts w:ascii="David" w:hAnsi="David" w:hint="cs"/>
                <w:szCs w:val="20"/>
                <w:rtl/>
              </w:rPr>
              <w:t>לתובע ולמקרה</w:t>
            </w:r>
            <w:r w:rsidRPr="00AA12DD">
              <w:rPr>
                <w:rFonts w:ascii="David" w:hAnsi="David"/>
                <w:szCs w:val="20"/>
                <w:rtl/>
              </w:rPr>
              <w:t xml:space="preserve"> </w:t>
            </w:r>
          </w:p>
        </w:tc>
        <w:tc>
          <w:tcPr>
            <w:tcW w:w="1134" w:type="dxa"/>
            <w:shd w:val="clear" w:color="auto" w:fill="F2F2F2"/>
          </w:tcPr>
          <w:p w14:paraId="282356D6" w14:textId="77777777" w:rsidR="00DE4141" w:rsidRPr="00AA12DD" w:rsidRDefault="00DE4141" w:rsidP="009E6750">
            <w:pPr>
              <w:keepLines/>
              <w:jc w:val="both"/>
              <w:rPr>
                <w:rFonts w:ascii="David" w:hAnsi="David"/>
                <w:szCs w:val="20"/>
                <w:rtl/>
              </w:rPr>
            </w:pPr>
            <w:r w:rsidRPr="00AA12DD">
              <w:rPr>
                <w:rFonts w:ascii="David" w:hAnsi="David"/>
                <w:szCs w:val="20"/>
                <w:rtl/>
              </w:rPr>
              <w:t>20,000,</w:t>
            </w:r>
            <w:r w:rsidRPr="00AA12DD">
              <w:rPr>
                <w:rFonts w:ascii="David" w:hAnsi="David" w:hint="cs"/>
                <w:szCs w:val="20"/>
                <w:rtl/>
              </w:rPr>
              <w:t>0</w:t>
            </w:r>
            <w:r w:rsidRPr="00AA12DD">
              <w:rPr>
                <w:rFonts w:ascii="David" w:hAnsi="David"/>
                <w:szCs w:val="20"/>
                <w:rtl/>
              </w:rPr>
              <w:t>00</w:t>
            </w:r>
          </w:p>
        </w:tc>
        <w:tc>
          <w:tcPr>
            <w:tcW w:w="283" w:type="dxa"/>
            <w:shd w:val="clear" w:color="auto" w:fill="F2F2F2"/>
          </w:tcPr>
          <w:p w14:paraId="6EC71B0B" w14:textId="77777777" w:rsidR="00DE4141" w:rsidRPr="00AA12DD" w:rsidRDefault="00DE4141" w:rsidP="009E6750">
            <w:pPr>
              <w:keepLines/>
              <w:jc w:val="both"/>
              <w:rPr>
                <w:rFonts w:ascii="David" w:hAnsi="David"/>
                <w:szCs w:val="20"/>
                <w:rtl/>
              </w:rPr>
            </w:pPr>
            <w:r w:rsidRPr="00AA12DD">
              <w:rPr>
                <w:rFonts w:ascii="David" w:hAnsi="David" w:hint="eastAsia"/>
                <w:szCs w:val="20"/>
                <w:rtl/>
              </w:rPr>
              <w:t>₪</w:t>
            </w:r>
          </w:p>
          <w:p w14:paraId="676563E3" w14:textId="77777777" w:rsidR="00DE4141" w:rsidRPr="00AA12DD" w:rsidRDefault="00DE4141" w:rsidP="009E6750">
            <w:pPr>
              <w:keepLines/>
              <w:jc w:val="both"/>
              <w:rPr>
                <w:rFonts w:ascii="David" w:hAnsi="David"/>
                <w:szCs w:val="20"/>
                <w:rtl/>
              </w:rPr>
            </w:pPr>
          </w:p>
        </w:tc>
        <w:tc>
          <w:tcPr>
            <w:tcW w:w="3252" w:type="dxa"/>
            <w:gridSpan w:val="3"/>
            <w:shd w:val="clear" w:color="auto" w:fill="FFFFFF"/>
          </w:tcPr>
          <w:p w14:paraId="37B5F513" w14:textId="77777777" w:rsidR="00DE4141" w:rsidRPr="00AA12DD" w:rsidRDefault="00DE4141" w:rsidP="009E6750">
            <w:pPr>
              <w:keepNext/>
              <w:keepLines/>
              <w:jc w:val="both"/>
              <w:rPr>
                <w:rFonts w:ascii="David" w:hAnsi="David"/>
                <w:bCs/>
                <w:szCs w:val="20"/>
                <w:rtl/>
              </w:rPr>
            </w:pPr>
            <w:r w:rsidRPr="00AA12DD">
              <w:rPr>
                <w:rFonts w:ascii="David" w:hAnsi="David" w:hint="cs"/>
                <w:bCs/>
                <w:szCs w:val="20"/>
                <w:rtl/>
              </w:rPr>
              <w:t>309</w:t>
            </w:r>
            <w:r w:rsidRPr="00AA12DD">
              <w:rPr>
                <w:rFonts w:ascii="David" w:hAnsi="David"/>
                <w:bCs/>
                <w:szCs w:val="20"/>
                <w:rtl/>
              </w:rPr>
              <w:t xml:space="preserve">  ויתור על תחלוף לטובת מבקש האישור </w:t>
            </w:r>
            <w:r w:rsidRPr="00AA12DD">
              <w:rPr>
                <w:rFonts w:ascii="David" w:hAnsi="David" w:hint="eastAsia"/>
                <w:bCs/>
                <w:szCs w:val="20"/>
                <w:rtl/>
              </w:rPr>
              <w:t>למעט</w:t>
            </w:r>
            <w:r w:rsidRPr="00AA12DD">
              <w:rPr>
                <w:rFonts w:ascii="David" w:hAnsi="David"/>
                <w:bCs/>
                <w:szCs w:val="20"/>
                <w:rtl/>
              </w:rPr>
              <w:t xml:space="preserve"> </w:t>
            </w:r>
            <w:r w:rsidRPr="00AA12DD">
              <w:rPr>
                <w:rFonts w:ascii="David" w:hAnsi="David" w:hint="eastAsia"/>
                <w:bCs/>
                <w:szCs w:val="20"/>
                <w:rtl/>
              </w:rPr>
              <w:t>מי</w:t>
            </w:r>
            <w:r w:rsidRPr="00AA12DD">
              <w:rPr>
                <w:rFonts w:ascii="David" w:hAnsi="David"/>
                <w:bCs/>
                <w:szCs w:val="20"/>
                <w:rtl/>
              </w:rPr>
              <w:t xml:space="preserve"> </w:t>
            </w:r>
            <w:r w:rsidRPr="00AA12DD">
              <w:rPr>
                <w:rFonts w:ascii="David" w:hAnsi="David" w:hint="eastAsia"/>
                <w:bCs/>
                <w:szCs w:val="20"/>
                <w:rtl/>
              </w:rPr>
              <w:t>שגרם</w:t>
            </w:r>
            <w:r w:rsidRPr="00AA12DD">
              <w:rPr>
                <w:rFonts w:ascii="David" w:hAnsi="David"/>
                <w:bCs/>
                <w:szCs w:val="20"/>
                <w:rtl/>
              </w:rPr>
              <w:t xml:space="preserve"> </w:t>
            </w:r>
            <w:r w:rsidRPr="00AA12DD">
              <w:rPr>
                <w:rFonts w:ascii="David" w:hAnsi="David" w:hint="eastAsia"/>
                <w:bCs/>
                <w:szCs w:val="20"/>
                <w:rtl/>
              </w:rPr>
              <w:t>לנזק</w:t>
            </w:r>
            <w:r w:rsidRPr="00AA12DD">
              <w:rPr>
                <w:rFonts w:ascii="David" w:hAnsi="David"/>
                <w:bCs/>
                <w:szCs w:val="20"/>
                <w:rtl/>
              </w:rPr>
              <w:t xml:space="preserve"> </w:t>
            </w:r>
            <w:r w:rsidRPr="00AA12DD">
              <w:rPr>
                <w:rFonts w:ascii="David" w:hAnsi="David" w:hint="eastAsia"/>
                <w:bCs/>
                <w:szCs w:val="20"/>
                <w:rtl/>
              </w:rPr>
              <w:t>בזדון</w:t>
            </w:r>
          </w:p>
          <w:p w14:paraId="5A87AC2C" w14:textId="77777777" w:rsidR="00DE4141" w:rsidRPr="00AA12DD" w:rsidRDefault="00DE4141" w:rsidP="009E6750">
            <w:pPr>
              <w:keepNext/>
              <w:keepLines/>
              <w:jc w:val="both"/>
              <w:rPr>
                <w:rFonts w:ascii="David" w:hAnsi="David"/>
                <w:bCs/>
                <w:szCs w:val="20"/>
                <w:rtl/>
              </w:rPr>
            </w:pPr>
            <w:r w:rsidRPr="00AA12DD">
              <w:rPr>
                <w:rFonts w:ascii="David" w:hAnsi="David"/>
                <w:bCs/>
                <w:szCs w:val="20"/>
                <w:rtl/>
              </w:rPr>
              <w:t xml:space="preserve">319 מבוטח נוסף היה ויחשב כמעבידם </w:t>
            </w:r>
          </w:p>
          <w:p w14:paraId="21E4FEC2" w14:textId="77777777" w:rsidR="00DE4141" w:rsidRPr="00AA12DD" w:rsidRDefault="00DE4141" w:rsidP="009E6750">
            <w:pPr>
              <w:keepNext/>
              <w:keepLines/>
              <w:ind w:right="78"/>
              <w:jc w:val="both"/>
              <w:rPr>
                <w:rFonts w:ascii="David" w:hAnsi="David"/>
                <w:bCs/>
                <w:szCs w:val="20"/>
                <w:rtl/>
              </w:rPr>
            </w:pPr>
            <w:r w:rsidRPr="00AA12DD">
              <w:rPr>
                <w:rFonts w:ascii="David" w:hAnsi="David"/>
                <w:bCs/>
                <w:szCs w:val="20"/>
                <w:rtl/>
              </w:rPr>
              <w:t xml:space="preserve">328  ראשוניות </w:t>
            </w:r>
          </w:p>
        </w:tc>
      </w:tr>
      <w:tr w:rsidR="00AA12DD" w:rsidRPr="00AA12DD" w14:paraId="1ABD90D4" w14:textId="77777777" w:rsidTr="009E6750">
        <w:trPr>
          <w:trHeight w:val="850"/>
        </w:trPr>
        <w:tc>
          <w:tcPr>
            <w:tcW w:w="1149" w:type="dxa"/>
            <w:shd w:val="clear" w:color="auto" w:fill="FFFFFF"/>
          </w:tcPr>
          <w:p w14:paraId="5FBE89D4" w14:textId="77777777" w:rsidR="00DE4141" w:rsidRPr="00AA12DD" w:rsidRDefault="00DE4141" w:rsidP="00DE4141">
            <w:pPr>
              <w:keepLines/>
              <w:jc w:val="both"/>
              <w:rPr>
                <w:rFonts w:ascii="David" w:hAnsi="David"/>
                <w:szCs w:val="20"/>
                <w:rtl/>
              </w:rPr>
            </w:pPr>
            <w:r w:rsidRPr="00AA12DD">
              <w:rPr>
                <w:rFonts w:ascii="David" w:hAnsi="David" w:hint="cs"/>
                <w:szCs w:val="20"/>
                <w:rtl/>
              </w:rPr>
              <w:t xml:space="preserve">(*) </w:t>
            </w:r>
            <w:r w:rsidRPr="00AA12DD">
              <w:rPr>
                <w:rFonts w:ascii="David" w:hAnsi="David" w:hint="eastAsia"/>
                <w:szCs w:val="20"/>
                <w:rtl/>
              </w:rPr>
              <w:t>אחריות</w:t>
            </w:r>
            <w:r w:rsidRPr="00AA12DD">
              <w:rPr>
                <w:rFonts w:ascii="David" w:hAnsi="David"/>
                <w:szCs w:val="20"/>
                <w:rtl/>
              </w:rPr>
              <w:t xml:space="preserve"> </w:t>
            </w:r>
            <w:r w:rsidRPr="00AA12DD">
              <w:rPr>
                <w:rFonts w:ascii="David" w:hAnsi="David" w:hint="eastAsia"/>
                <w:szCs w:val="20"/>
                <w:rtl/>
              </w:rPr>
              <w:t>מקצועית</w:t>
            </w:r>
          </w:p>
        </w:tc>
        <w:tc>
          <w:tcPr>
            <w:tcW w:w="881" w:type="dxa"/>
            <w:gridSpan w:val="2"/>
            <w:shd w:val="clear" w:color="auto" w:fill="FFFFFF"/>
          </w:tcPr>
          <w:p w14:paraId="2BBA868C" w14:textId="77777777" w:rsidR="00DE4141" w:rsidRPr="00AA12DD" w:rsidRDefault="00DE4141" w:rsidP="00DE4141">
            <w:pPr>
              <w:keepLines/>
              <w:jc w:val="both"/>
              <w:rPr>
                <w:rFonts w:ascii="David" w:hAnsi="David"/>
                <w:szCs w:val="20"/>
                <w:rtl/>
              </w:rPr>
            </w:pPr>
          </w:p>
        </w:tc>
        <w:tc>
          <w:tcPr>
            <w:tcW w:w="901" w:type="dxa"/>
            <w:shd w:val="clear" w:color="auto" w:fill="FFFFFF"/>
          </w:tcPr>
          <w:p w14:paraId="2DC87E5B" w14:textId="77777777" w:rsidR="00DE4141" w:rsidRPr="00AA12DD" w:rsidRDefault="00DE4141" w:rsidP="00DE4141">
            <w:pPr>
              <w:keepLines/>
              <w:jc w:val="both"/>
              <w:rPr>
                <w:rFonts w:ascii="David" w:hAnsi="David"/>
                <w:szCs w:val="20"/>
                <w:rtl/>
              </w:rPr>
            </w:pPr>
          </w:p>
        </w:tc>
        <w:tc>
          <w:tcPr>
            <w:tcW w:w="850" w:type="dxa"/>
            <w:shd w:val="clear" w:color="auto" w:fill="FFFFFF"/>
          </w:tcPr>
          <w:p w14:paraId="7FA42632" w14:textId="77777777" w:rsidR="00DE4141" w:rsidRPr="00AA12DD" w:rsidRDefault="00DE4141" w:rsidP="00DE4141">
            <w:pPr>
              <w:keepLines/>
              <w:jc w:val="both"/>
              <w:rPr>
                <w:rFonts w:ascii="David" w:hAnsi="David"/>
                <w:szCs w:val="20"/>
                <w:u w:val="single"/>
                <w:rtl/>
              </w:rPr>
            </w:pPr>
          </w:p>
          <w:p w14:paraId="575A54C2" w14:textId="77777777" w:rsidR="00DE4141" w:rsidRPr="00AA12DD" w:rsidRDefault="00DE4141" w:rsidP="00DE4141">
            <w:pPr>
              <w:keepLines/>
              <w:jc w:val="both"/>
              <w:rPr>
                <w:rFonts w:ascii="David" w:hAnsi="David"/>
                <w:szCs w:val="20"/>
                <w:u w:val="single"/>
                <w:rtl/>
              </w:rPr>
            </w:pPr>
            <w:proofErr w:type="spellStart"/>
            <w:r w:rsidRPr="00AA12DD">
              <w:rPr>
                <w:rFonts w:ascii="David" w:hAnsi="David" w:hint="eastAsia"/>
                <w:szCs w:val="20"/>
                <w:u w:val="single"/>
                <w:rtl/>
              </w:rPr>
              <w:t>ת</w:t>
            </w:r>
            <w:r w:rsidRPr="00AA12DD">
              <w:rPr>
                <w:rFonts w:ascii="David" w:hAnsi="David"/>
                <w:szCs w:val="20"/>
                <w:u w:val="single"/>
                <w:rtl/>
              </w:rPr>
              <w:t>.רטרו</w:t>
            </w:r>
            <w:proofErr w:type="spellEnd"/>
            <w:r w:rsidRPr="00AA12DD">
              <w:rPr>
                <w:rFonts w:ascii="David" w:hAnsi="David"/>
                <w:szCs w:val="20"/>
                <w:u w:val="single"/>
                <w:rtl/>
              </w:rPr>
              <w:t>:</w:t>
            </w:r>
          </w:p>
          <w:p w14:paraId="3F727569" w14:textId="77777777" w:rsidR="00DE4141" w:rsidRPr="00AA12DD" w:rsidRDefault="00DE4141" w:rsidP="00DE4141">
            <w:pPr>
              <w:keepLines/>
              <w:jc w:val="both"/>
              <w:rPr>
                <w:rFonts w:ascii="David" w:hAnsi="David"/>
                <w:szCs w:val="20"/>
                <w:u w:val="single"/>
                <w:rtl/>
              </w:rPr>
            </w:pPr>
            <w:r w:rsidRPr="00AA12DD">
              <w:rPr>
                <w:rFonts w:ascii="David" w:hAnsi="David" w:hint="cs"/>
                <w:szCs w:val="20"/>
                <w:u w:val="single"/>
                <w:rtl/>
              </w:rPr>
              <w:t>______</w:t>
            </w:r>
          </w:p>
        </w:tc>
        <w:tc>
          <w:tcPr>
            <w:tcW w:w="755" w:type="dxa"/>
            <w:gridSpan w:val="2"/>
            <w:shd w:val="clear" w:color="auto" w:fill="FFFFFF"/>
          </w:tcPr>
          <w:p w14:paraId="250F1C4E" w14:textId="557FB75F" w:rsidR="00DE4141" w:rsidRPr="00AA12DD" w:rsidRDefault="00DE4141" w:rsidP="00DE4141">
            <w:pPr>
              <w:keepLines/>
              <w:jc w:val="both"/>
              <w:rPr>
                <w:rFonts w:ascii="David" w:hAnsi="David"/>
                <w:szCs w:val="20"/>
                <w:rtl/>
              </w:rPr>
            </w:pPr>
          </w:p>
        </w:tc>
        <w:tc>
          <w:tcPr>
            <w:tcW w:w="1134" w:type="dxa"/>
            <w:gridSpan w:val="2"/>
            <w:shd w:val="clear" w:color="auto" w:fill="FFFFFF"/>
          </w:tcPr>
          <w:p w14:paraId="4FBDAA09" w14:textId="61670013" w:rsidR="00DE4141" w:rsidRPr="00AA12DD" w:rsidRDefault="00DE4141" w:rsidP="00DE4141">
            <w:pPr>
              <w:keepLines/>
              <w:jc w:val="both"/>
              <w:rPr>
                <w:rFonts w:ascii="David" w:hAnsi="David"/>
                <w:szCs w:val="20"/>
                <w:rtl/>
              </w:rPr>
            </w:pPr>
            <w:r w:rsidRPr="00AA12DD">
              <w:rPr>
                <w:rFonts w:ascii="David" w:hAnsi="David" w:hint="cs"/>
                <w:szCs w:val="20"/>
                <w:rtl/>
              </w:rPr>
              <w:t>4,000,000</w:t>
            </w:r>
          </w:p>
        </w:tc>
        <w:tc>
          <w:tcPr>
            <w:tcW w:w="1134" w:type="dxa"/>
            <w:shd w:val="clear" w:color="auto" w:fill="F2F2F2"/>
          </w:tcPr>
          <w:p w14:paraId="3A3102F9" w14:textId="477AC087" w:rsidR="00DE4141" w:rsidRPr="00AA12DD" w:rsidRDefault="00DE4141" w:rsidP="00DE4141">
            <w:pPr>
              <w:keepLines/>
              <w:jc w:val="both"/>
              <w:rPr>
                <w:rFonts w:ascii="David" w:hAnsi="David"/>
                <w:szCs w:val="20"/>
                <w:rtl/>
              </w:rPr>
            </w:pPr>
            <w:r w:rsidRPr="00AA12DD">
              <w:rPr>
                <w:rFonts w:ascii="David" w:hAnsi="David" w:hint="cs"/>
                <w:szCs w:val="20"/>
                <w:rtl/>
              </w:rPr>
              <w:t>4,000,000</w:t>
            </w:r>
          </w:p>
        </w:tc>
        <w:tc>
          <w:tcPr>
            <w:tcW w:w="283" w:type="dxa"/>
            <w:shd w:val="clear" w:color="auto" w:fill="F2F2F2"/>
          </w:tcPr>
          <w:p w14:paraId="054BCCEC" w14:textId="77777777" w:rsidR="00DE4141" w:rsidRPr="00AA12DD" w:rsidRDefault="00DE4141" w:rsidP="00DE4141">
            <w:pPr>
              <w:keepLines/>
              <w:jc w:val="both"/>
              <w:rPr>
                <w:rFonts w:ascii="David" w:hAnsi="David"/>
                <w:szCs w:val="20"/>
                <w:rtl/>
              </w:rPr>
            </w:pPr>
            <w:r w:rsidRPr="00AA12DD">
              <w:rPr>
                <w:rFonts w:ascii="David" w:hAnsi="David" w:hint="eastAsia"/>
                <w:szCs w:val="20"/>
                <w:rtl/>
              </w:rPr>
              <w:t>₪</w:t>
            </w:r>
          </w:p>
        </w:tc>
        <w:tc>
          <w:tcPr>
            <w:tcW w:w="3252" w:type="dxa"/>
            <w:gridSpan w:val="3"/>
            <w:shd w:val="clear" w:color="auto" w:fill="FFFFFF"/>
          </w:tcPr>
          <w:p w14:paraId="480131A1" w14:textId="77777777" w:rsidR="00DE4141" w:rsidRPr="00AA12DD" w:rsidRDefault="00DE4141" w:rsidP="00DE4141">
            <w:pPr>
              <w:keepNext/>
              <w:keepLines/>
              <w:jc w:val="both"/>
              <w:rPr>
                <w:rFonts w:ascii="David" w:hAnsi="David"/>
                <w:bCs/>
                <w:szCs w:val="20"/>
                <w:rtl/>
              </w:rPr>
            </w:pPr>
            <w:r w:rsidRPr="00AA12DD">
              <w:rPr>
                <w:rFonts w:ascii="David" w:hAnsi="David" w:hint="cs"/>
                <w:bCs/>
                <w:szCs w:val="20"/>
                <w:rtl/>
              </w:rPr>
              <w:t>301 אובדן מסמכים</w:t>
            </w:r>
          </w:p>
          <w:p w14:paraId="70D9DAA8" w14:textId="77777777" w:rsidR="00DE4141" w:rsidRPr="00AA12DD" w:rsidRDefault="00DE4141" w:rsidP="00DE4141">
            <w:pPr>
              <w:keepNext/>
              <w:keepLines/>
              <w:jc w:val="both"/>
              <w:rPr>
                <w:rFonts w:ascii="David" w:hAnsi="David"/>
                <w:bCs/>
                <w:szCs w:val="20"/>
                <w:rtl/>
              </w:rPr>
            </w:pPr>
            <w:r w:rsidRPr="00AA12DD">
              <w:rPr>
                <w:rFonts w:ascii="David" w:hAnsi="David" w:hint="cs"/>
                <w:bCs/>
                <w:szCs w:val="20"/>
                <w:rtl/>
              </w:rPr>
              <w:t xml:space="preserve">302 </w:t>
            </w:r>
            <w:r w:rsidRPr="00AA12DD">
              <w:rPr>
                <w:rFonts w:ascii="David" w:hAnsi="David"/>
                <w:bCs/>
                <w:szCs w:val="20"/>
                <w:rtl/>
              </w:rPr>
              <w:t xml:space="preserve">אחריות צולבת </w:t>
            </w:r>
            <w:r w:rsidRPr="00AA12DD">
              <w:rPr>
                <w:rFonts w:ascii="David" w:hAnsi="David" w:hint="cs"/>
                <w:bCs/>
                <w:szCs w:val="20"/>
                <w:rtl/>
              </w:rPr>
              <w:t>(למעט בגין אחריותו המקצועית של מבקש האישור)</w:t>
            </w:r>
          </w:p>
          <w:p w14:paraId="70A651D2"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304 הרחב שיפוי בגין פעילות המבוטח </w:t>
            </w:r>
          </w:p>
          <w:p w14:paraId="379DC99E"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309  ויתור על תחלוף לטובת מבקש האישור </w:t>
            </w:r>
            <w:r w:rsidRPr="00AA12DD">
              <w:rPr>
                <w:rFonts w:ascii="David" w:hAnsi="David" w:hint="eastAsia"/>
                <w:bCs/>
                <w:szCs w:val="20"/>
                <w:rtl/>
              </w:rPr>
              <w:t>למעט</w:t>
            </w:r>
            <w:r w:rsidRPr="00AA12DD">
              <w:rPr>
                <w:rFonts w:ascii="David" w:hAnsi="David"/>
                <w:bCs/>
                <w:szCs w:val="20"/>
                <w:rtl/>
              </w:rPr>
              <w:t xml:space="preserve"> </w:t>
            </w:r>
            <w:r w:rsidRPr="00AA12DD">
              <w:rPr>
                <w:rFonts w:ascii="David" w:hAnsi="David" w:hint="eastAsia"/>
                <w:bCs/>
                <w:szCs w:val="20"/>
                <w:rtl/>
              </w:rPr>
              <w:t>מי</w:t>
            </w:r>
            <w:r w:rsidRPr="00AA12DD">
              <w:rPr>
                <w:rFonts w:ascii="David" w:hAnsi="David"/>
                <w:bCs/>
                <w:szCs w:val="20"/>
                <w:rtl/>
              </w:rPr>
              <w:t xml:space="preserve"> </w:t>
            </w:r>
            <w:r w:rsidRPr="00AA12DD">
              <w:rPr>
                <w:rFonts w:ascii="David" w:hAnsi="David" w:hint="eastAsia"/>
                <w:bCs/>
                <w:szCs w:val="20"/>
                <w:rtl/>
              </w:rPr>
              <w:t>שגרם</w:t>
            </w:r>
            <w:r w:rsidRPr="00AA12DD">
              <w:rPr>
                <w:rFonts w:ascii="David" w:hAnsi="David"/>
                <w:bCs/>
                <w:szCs w:val="20"/>
                <w:rtl/>
              </w:rPr>
              <w:t xml:space="preserve"> </w:t>
            </w:r>
            <w:r w:rsidRPr="00AA12DD">
              <w:rPr>
                <w:rFonts w:ascii="David" w:hAnsi="David" w:hint="eastAsia"/>
                <w:bCs/>
                <w:szCs w:val="20"/>
                <w:rtl/>
              </w:rPr>
              <w:t>לנזק</w:t>
            </w:r>
            <w:r w:rsidRPr="00AA12DD">
              <w:rPr>
                <w:rFonts w:ascii="David" w:hAnsi="David"/>
                <w:bCs/>
                <w:szCs w:val="20"/>
                <w:rtl/>
              </w:rPr>
              <w:t xml:space="preserve"> </w:t>
            </w:r>
            <w:r w:rsidRPr="00AA12DD">
              <w:rPr>
                <w:rFonts w:ascii="David" w:hAnsi="David" w:hint="eastAsia"/>
                <w:bCs/>
                <w:szCs w:val="20"/>
                <w:rtl/>
              </w:rPr>
              <w:t>בזדון</w:t>
            </w:r>
          </w:p>
          <w:p w14:paraId="3B4C94A1" w14:textId="77777777" w:rsidR="00DE4141" w:rsidRPr="00AA12DD" w:rsidRDefault="00DE4141" w:rsidP="00DE4141">
            <w:pPr>
              <w:keepNext/>
              <w:keepLines/>
              <w:jc w:val="both"/>
              <w:rPr>
                <w:rFonts w:ascii="David" w:hAnsi="David"/>
                <w:bCs/>
                <w:szCs w:val="20"/>
                <w:rtl/>
              </w:rPr>
            </w:pPr>
            <w:r w:rsidRPr="00AA12DD">
              <w:rPr>
                <w:rFonts w:ascii="David" w:hAnsi="David" w:hint="cs"/>
                <w:bCs/>
                <w:szCs w:val="20"/>
                <w:rtl/>
              </w:rPr>
              <w:t>325 מרמה ואי יושר עובדים</w:t>
            </w:r>
          </w:p>
          <w:p w14:paraId="03EEC35A" w14:textId="77777777" w:rsidR="00DE4141" w:rsidRPr="00AA12DD" w:rsidRDefault="00DE4141" w:rsidP="00DE4141">
            <w:pPr>
              <w:keepNext/>
              <w:keepLines/>
              <w:jc w:val="both"/>
              <w:rPr>
                <w:rFonts w:ascii="David" w:hAnsi="David"/>
                <w:bCs/>
                <w:szCs w:val="20"/>
                <w:rtl/>
              </w:rPr>
            </w:pPr>
            <w:r w:rsidRPr="00AA12DD">
              <w:rPr>
                <w:rFonts w:ascii="David" w:hAnsi="David" w:hint="cs"/>
                <w:bCs/>
                <w:szCs w:val="20"/>
                <w:rtl/>
              </w:rPr>
              <w:t>327 עיכוב/ שיהוי עקב מקרה ביטוח</w:t>
            </w:r>
          </w:p>
          <w:p w14:paraId="79C90585" w14:textId="77777777" w:rsidR="00DE4141" w:rsidRPr="00AA12DD" w:rsidRDefault="00DE4141" w:rsidP="00DE4141">
            <w:pPr>
              <w:keepNext/>
              <w:keepLines/>
              <w:jc w:val="both"/>
              <w:rPr>
                <w:rFonts w:ascii="David" w:hAnsi="David"/>
                <w:bCs/>
                <w:szCs w:val="20"/>
                <w:rtl/>
              </w:rPr>
            </w:pPr>
            <w:r w:rsidRPr="00AA12DD">
              <w:rPr>
                <w:rFonts w:ascii="David" w:hAnsi="David"/>
                <w:bCs/>
                <w:szCs w:val="20"/>
                <w:rtl/>
              </w:rPr>
              <w:t xml:space="preserve">328  </w:t>
            </w:r>
            <w:r w:rsidRPr="00AA12DD">
              <w:rPr>
                <w:rFonts w:ascii="David" w:hAnsi="David" w:hint="eastAsia"/>
                <w:bCs/>
                <w:szCs w:val="20"/>
                <w:rtl/>
              </w:rPr>
              <w:t>ראשוניות</w:t>
            </w:r>
          </w:p>
          <w:p w14:paraId="2FE5B781" w14:textId="77777777" w:rsidR="00DE4141" w:rsidRPr="00AA12DD" w:rsidDel="00700AEB" w:rsidRDefault="00DE4141" w:rsidP="00DE4141">
            <w:pPr>
              <w:keepNext/>
              <w:keepLines/>
              <w:jc w:val="both"/>
              <w:rPr>
                <w:rFonts w:ascii="David" w:hAnsi="David"/>
                <w:bCs/>
                <w:szCs w:val="20"/>
                <w:rtl/>
              </w:rPr>
            </w:pPr>
            <w:r w:rsidRPr="00AA12DD">
              <w:rPr>
                <w:rFonts w:ascii="David" w:hAnsi="David"/>
                <w:bCs/>
                <w:szCs w:val="20"/>
                <w:rtl/>
              </w:rPr>
              <w:t>332 תקופת גילוי – 6 חודשים</w:t>
            </w:r>
          </w:p>
        </w:tc>
      </w:tr>
      <w:tr w:rsidR="00AA12DD" w:rsidRPr="00AA12DD" w14:paraId="79035B80" w14:textId="77777777" w:rsidTr="009E6750">
        <w:trPr>
          <w:gridAfter w:val="1"/>
          <w:wAfter w:w="47" w:type="dxa"/>
          <w:trHeight w:val="57"/>
          <w:tblHeader/>
        </w:trPr>
        <w:tc>
          <w:tcPr>
            <w:tcW w:w="10292" w:type="dxa"/>
            <w:gridSpan w:val="13"/>
            <w:shd w:val="clear" w:color="auto" w:fill="F2F2F2"/>
          </w:tcPr>
          <w:p w14:paraId="7569DAFF" w14:textId="77777777" w:rsidR="00DE4141" w:rsidRPr="00AA12DD" w:rsidRDefault="00DE4141" w:rsidP="009E6750">
            <w:pPr>
              <w:keepLines/>
              <w:ind w:left="50"/>
              <w:jc w:val="both"/>
              <w:rPr>
                <w:rFonts w:ascii="Arial" w:hAnsi="Arial"/>
                <w:b/>
                <w:szCs w:val="20"/>
                <w:rtl/>
              </w:rPr>
            </w:pPr>
            <w:r w:rsidRPr="00AA12DD">
              <w:rPr>
                <w:rFonts w:ascii="Arial" w:hAnsi="Arial" w:hint="cs"/>
                <w:b/>
                <w:szCs w:val="20"/>
                <w:rtl/>
              </w:rPr>
              <w:t xml:space="preserve">פירוט השירותים (בכפוף, לשירותים המפורטים בהסכם בין המבוטח למבקש האישור, יש לציין את קוד השירות מתוך הרשימה </w:t>
            </w:r>
            <w:r w:rsidRPr="00AA12DD">
              <w:rPr>
                <w:rFonts w:ascii="Arial" w:hAnsi="Arial" w:hint="eastAsia"/>
                <w:b/>
                <w:szCs w:val="20"/>
                <w:u w:val="single"/>
                <w:rtl/>
              </w:rPr>
              <w:t>הסגורה</w:t>
            </w:r>
            <w:r w:rsidRPr="00AA12DD">
              <w:rPr>
                <w:rFonts w:ascii="Arial" w:hAnsi="Arial" w:hint="cs"/>
                <w:b/>
                <w:szCs w:val="20"/>
                <w:rtl/>
              </w:rPr>
              <w:t xml:space="preserve"> המפורטת בנספח </w:t>
            </w:r>
            <w:r w:rsidRPr="00AA12DD">
              <w:rPr>
                <w:rFonts w:ascii="Arial" w:hAnsi="Arial" w:hint="cs"/>
                <w:bCs/>
                <w:szCs w:val="20"/>
                <w:rtl/>
              </w:rPr>
              <w:t>ג'</w:t>
            </w:r>
            <w:r w:rsidRPr="00AA12DD">
              <w:rPr>
                <w:rFonts w:ascii="David" w:hAnsi="David" w:hint="cs"/>
                <w:szCs w:val="20"/>
                <w:rtl/>
              </w:rPr>
              <w:t xml:space="preserve"> </w:t>
            </w:r>
            <w:r w:rsidRPr="00AA12DD">
              <w:rPr>
                <w:rFonts w:ascii="David" w:hAnsi="David" w:hint="eastAsia"/>
                <w:szCs w:val="20"/>
                <w:u w:val="single"/>
                <w:rtl/>
              </w:rPr>
              <w:t>כפי</w:t>
            </w:r>
            <w:r w:rsidRPr="00AA12DD">
              <w:rPr>
                <w:rFonts w:ascii="David" w:hAnsi="David"/>
                <w:szCs w:val="20"/>
                <w:u w:val="single"/>
                <w:rtl/>
              </w:rPr>
              <w:t xml:space="preserve"> </w:t>
            </w:r>
            <w:r w:rsidRPr="00AA12DD">
              <w:rPr>
                <w:rFonts w:ascii="David" w:hAnsi="David" w:hint="eastAsia"/>
                <w:szCs w:val="20"/>
                <w:u w:val="single"/>
                <w:rtl/>
              </w:rPr>
              <w:t>שמפורסם</w:t>
            </w:r>
            <w:r w:rsidRPr="00AA12DD">
              <w:rPr>
                <w:rFonts w:ascii="David" w:hAnsi="David"/>
                <w:szCs w:val="20"/>
                <w:u w:val="single"/>
                <w:rtl/>
              </w:rPr>
              <w:t xml:space="preserve"> </w:t>
            </w:r>
            <w:r w:rsidRPr="00AA12DD">
              <w:rPr>
                <w:rFonts w:ascii="David" w:hAnsi="David" w:hint="eastAsia"/>
                <w:szCs w:val="20"/>
                <w:u w:val="single"/>
                <w:rtl/>
              </w:rPr>
              <w:t>על</w:t>
            </w:r>
            <w:r w:rsidRPr="00AA12DD">
              <w:rPr>
                <w:rFonts w:ascii="David" w:hAnsi="David"/>
                <w:szCs w:val="20"/>
                <w:u w:val="single"/>
                <w:rtl/>
              </w:rPr>
              <w:t xml:space="preserve"> </w:t>
            </w:r>
            <w:r w:rsidRPr="00AA12DD">
              <w:rPr>
                <w:rFonts w:ascii="David" w:hAnsi="David" w:hint="eastAsia"/>
                <w:szCs w:val="20"/>
                <w:u w:val="single"/>
                <w:rtl/>
              </w:rPr>
              <w:t>ידי</w:t>
            </w:r>
            <w:r w:rsidRPr="00AA12DD">
              <w:rPr>
                <w:rFonts w:ascii="David" w:hAnsi="David"/>
                <w:szCs w:val="20"/>
                <w:u w:val="single"/>
                <w:rtl/>
              </w:rPr>
              <w:t xml:space="preserve"> </w:t>
            </w:r>
            <w:r w:rsidRPr="00AA12DD">
              <w:rPr>
                <w:rFonts w:ascii="David" w:hAnsi="David" w:hint="eastAsia"/>
                <w:szCs w:val="20"/>
                <w:u w:val="single"/>
                <w:rtl/>
              </w:rPr>
              <w:t>רשות</w:t>
            </w:r>
            <w:r w:rsidRPr="00AA12DD">
              <w:rPr>
                <w:rFonts w:ascii="David" w:hAnsi="David"/>
                <w:szCs w:val="20"/>
                <w:u w:val="single"/>
                <w:rtl/>
              </w:rPr>
              <w:t xml:space="preserve"> </w:t>
            </w:r>
            <w:r w:rsidRPr="00AA12DD">
              <w:rPr>
                <w:rFonts w:ascii="David" w:hAnsi="David" w:hint="eastAsia"/>
                <w:szCs w:val="20"/>
                <w:u w:val="single"/>
                <w:rtl/>
              </w:rPr>
              <w:t>שוק</w:t>
            </w:r>
            <w:r w:rsidRPr="00AA12DD">
              <w:rPr>
                <w:rFonts w:ascii="David" w:hAnsi="David"/>
                <w:szCs w:val="20"/>
                <w:u w:val="single"/>
                <w:rtl/>
              </w:rPr>
              <w:t xml:space="preserve"> </w:t>
            </w:r>
            <w:r w:rsidRPr="00AA12DD">
              <w:rPr>
                <w:rFonts w:ascii="David" w:hAnsi="David" w:hint="eastAsia"/>
                <w:szCs w:val="20"/>
                <w:u w:val="single"/>
                <w:rtl/>
              </w:rPr>
              <w:t>ההון</w:t>
            </w:r>
            <w:r w:rsidRPr="00AA12DD">
              <w:rPr>
                <w:rFonts w:ascii="David" w:hAnsi="David"/>
                <w:szCs w:val="20"/>
                <w:u w:val="single"/>
                <w:rtl/>
              </w:rPr>
              <w:t xml:space="preserve">, </w:t>
            </w:r>
            <w:r w:rsidRPr="00AA12DD">
              <w:rPr>
                <w:rFonts w:ascii="David" w:hAnsi="David" w:hint="eastAsia"/>
                <w:szCs w:val="20"/>
                <w:u w:val="single"/>
                <w:rtl/>
              </w:rPr>
              <w:t>ביטוח</w:t>
            </w:r>
            <w:r w:rsidRPr="00AA12DD">
              <w:rPr>
                <w:rFonts w:ascii="David" w:hAnsi="David"/>
                <w:szCs w:val="20"/>
                <w:u w:val="single"/>
                <w:rtl/>
              </w:rPr>
              <w:t xml:space="preserve"> </w:t>
            </w:r>
            <w:r w:rsidRPr="00AA12DD">
              <w:rPr>
                <w:rFonts w:ascii="David" w:hAnsi="David" w:hint="eastAsia"/>
                <w:szCs w:val="20"/>
                <w:u w:val="single"/>
                <w:rtl/>
              </w:rPr>
              <w:t>וחסכון</w:t>
            </w:r>
            <w:r w:rsidRPr="00AA12DD">
              <w:rPr>
                <w:rFonts w:ascii="Arial" w:hAnsi="Arial"/>
                <w:b/>
                <w:szCs w:val="20"/>
                <w:u w:val="single"/>
                <w:rtl/>
              </w:rPr>
              <w:t xml:space="preserve">. </w:t>
            </w:r>
            <w:r w:rsidRPr="00AA12DD">
              <w:rPr>
                <w:rFonts w:ascii="David" w:hAnsi="David" w:hint="eastAsia"/>
                <w:szCs w:val="20"/>
                <w:u w:val="single"/>
                <w:rtl/>
              </w:rPr>
              <w:t>ניתן</w:t>
            </w:r>
            <w:r w:rsidRPr="00AA12DD">
              <w:rPr>
                <w:rFonts w:ascii="David" w:hAnsi="David"/>
                <w:szCs w:val="20"/>
                <w:u w:val="single"/>
                <w:rtl/>
              </w:rPr>
              <w:t xml:space="preserve"> </w:t>
            </w:r>
            <w:r w:rsidRPr="00AA12DD">
              <w:rPr>
                <w:rFonts w:ascii="David" w:hAnsi="David" w:hint="eastAsia"/>
                <w:szCs w:val="20"/>
                <w:u w:val="single"/>
                <w:rtl/>
              </w:rPr>
              <w:t>להציג</w:t>
            </w:r>
            <w:r w:rsidRPr="00AA12DD">
              <w:rPr>
                <w:rFonts w:ascii="David" w:hAnsi="David"/>
                <w:szCs w:val="20"/>
                <w:u w:val="single"/>
                <w:rtl/>
              </w:rPr>
              <w:t xml:space="preserve"> </w:t>
            </w:r>
            <w:r w:rsidRPr="00AA12DD">
              <w:rPr>
                <w:rFonts w:ascii="David" w:hAnsi="David" w:hint="eastAsia"/>
                <w:szCs w:val="20"/>
                <w:u w:val="single"/>
                <w:rtl/>
              </w:rPr>
              <w:t>בנוסף</w:t>
            </w:r>
            <w:r w:rsidRPr="00AA12DD">
              <w:rPr>
                <w:rFonts w:ascii="David" w:hAnsi="David"/>
                <w:szCs w:val="20"/>
                <w:u w:val="single"/>
                <w:rtl/>
              </w:rPr>
              <w:t xml:space="preserve"> </w:t>
            </w:r>
            <w:r w:rsidRPr="00AA12DD">
              <w:rPr>
                <w:rFonts w:ascii="David" w:hAnsi="David" w:hint="eastAsia"/>
                <w:szCs w:val="20"/>
                <w:u w:val="single"/>
                <w:rtl/>
              </w:rPr>
              <w:t>גם</w:t>
            </w:r>
            <w:r w:rsidRPr="00AA12DD">
              <w:rPr>
                <w:rFonts w:ascii="David" w:hAnsi="David"/>
                <w:szCs w:val="20"/>
                <w:u w:val="single"/>
                <w:rtl/>
              </w:rPr>
              <w:t xml:space="preserve"> </w:t>
            </w:r>
            <w:r w:rsidRPr="00AA12DD">
              <w:rPr>
                <w:rFonts w:ascii="David" w:hAnsi="David" w:hint="eastAsia"/>
                <w:szCs w:val="20"/>
                <w:u w:val="single"/>
                <w:rtl/>
              </w:rPr>
              <w:t>המלל</w:t>
            </w:r>
            <w:r w:rsidRPr="00AA12DD">
              <w:rPr>
                <w:rFonts w:ascii="David" w:hAnsi="David"/>
                <w:szCs w:val="20"/>
                <w:u w:val="single"/>
                <w:rtl/>
              </w:rPr>
              <w:t xml:space="preserve"> </w:t>
            </w:r>
            <w:r w:rsidRPr="00AA12DD">
              <w:rPr>
                <w:rFonts w:ascii="David" w:hAnsi="David" w:hint="eastAsia"/>
                <w:szCs w:val="20"/>
                <w:u w:val="single"/>
                <w:rtl/>
              </w:rPr>
              <w:t>המוצג</w:t>
            </w:r>
            <w:r w:rsidRPr="00AA12DD">
              <w:rPr>
                <w:rFonts w:ascii="David" w:hAnsi="David"/>
                <w:szCs w:val="20"/>
                <w:u w:val="single"/>
                <w:rtl/>
              </w:rPr>
              <w:t xml:space="preserve"> </w:t>
            </w:r>
            <w:r w:rsidRPr="00AA12DD">
              <w:rPr>
                <w:rFonts w:ascii="David" w:hAnsi="David" w:hint="eastAsia"/>
                <w:szCs w:val="20"/>
                <w:u w:val="single"/>
                <w:rtl/>
              </w:rPr>
              <w:t>לצד</w:t>
            </w:r>
            <w:r w:rsidRPr="00AA12DD">
              <w:rPr>
                <w:rFonts w:ascii="David" w:hAnsi="David"/>
                <w:szCs w:val="20"/>
                <w:u w:val="single"/>
                <w:rtl/>
              </w:rPr>
              <w:t xml:space="preserve"> </w:t>
            </w:r>
            <w:r w:rsidRPr="00AA12DD">
              <w:rPr>
                <w:rFonts w:ascii="David" w:hAnsi="David" w:hint="eastAsia"/>
                <w:szCs w:val="20"/>
                <w:u w:val="single"/>
                <w:rtl/>
              </w:rPr>
              <w:t>הקוד</w:t>
            </w:r>
            <w:r w:rsidRPr="00AA12DD">
              <w:rPr>
                <w:rFonts w:ascii="David" w:hAnsi="David"/>
                <w:szCs w:val="20"/>
                <w:u w:val="single"/>
                <w:rtl/>
              </w:rPr>
              <w:t xml:space="preserve"> </w:t>
            </w:r>
            <w:r w:rsidRPr="00AA12DD">
              <w:rPr>
                <w:rFonts w:ascii="David" w:hAnsi="David" w:hint="eastAsia"/>
                <w:szCs w:val="20"/>
                <w:u w:val="single"/>
                <w:rtl/>
              </w:rPr>
              <w:t>ברשימה</w:t>
            </w:r>
            <w:r w:rsidRPr="00AA12DD">
              <w:rPr>
                <w:rFonts w:ascii="David" w:hAnsi="David"/>
                <w:szCs w:val="20"/>
                <w:u w:val="single"/>
                <w:rtl/>
              </w:rPr>
              <w:t xml:space="preserve"> </w:t>
            </w:r>
            <w:r w:rsidRPr="00AA12DD">
              <w:rPr>
                <w:rFonts w:ascii="David" w:hAnsi="David" w:hint="eastAsia"/>
                <w:szCs w:val="20"/>
                <w:u w:val="single"/>
                <w:rtl/>
              </w:rPr>
              <w:t>הסגורה</w:t>
            </w:r>
            <w:r w:rsidRPr="00AA12DD">
              <w:rPr>
                <w:rFonts w:ascii="Arial" w:hAnsi="Arial"/>
                <w:b/>
                <w:szCs w:val="20"/>
                <w:u w:val="single"/>
                <w:rtl/>
              </w:rPr>
              <w:t>)*:</w:t>
            </w:r>
          </w:p>
        </w:tc>
      </w:tr>
      <w:tr w:rsidR="00AA12DD" w:rsidRPr="00AA12DD" w14:paraId="4F6861A3" w14:textId="77777777" w:rsidTr="009E6750">
        <w:trPr>
          <w:gridAfter w:val="1"/>
          <w:wAfter w:w="47" w:type="dxa"/>
          <w:trHeight w:val="57"/>
          <w:tblHeader/>
        </w:trPr>
        <w:tc>
          <w:tcPr>
            <w:tcW w:w="10292" w:type="dxa"/>
            <w:gridSpan w:val="13"/>
            <w:shd w:val="clear" w:color="auto" w:fill="F2F2F2"/>
          </w:tcPr>
          <w:p w14:paraId="7D94C577" w14:textId="4331FCB2" w:rsidR="00DE4141" w:rsidRPr="00AA12DD" w:rsidRDefault="00DE4141" w:rsidP="006E1047">
            <w:pPr>
              <w:keepLines/>
              <w:ind w:left="50" w:right="78"/>
              <w:jc w:val="both"/>
              <w:rPr>
                <w:rFonts w:ascii="Arial" w:hAnsi="Arial"/>
                <w:bCs/>
                <w:szCs w:val="20"/>
                <w:rtl/>
              </w:rPr>
            </w:pPr>
            <w:r w:rsidRPr="00AA12DD">
              <w:rPr>
                <w:rFonts w:ascii="Arial" w:hAnsi="Arial" w:hint="cs"/>
                <w:bCs/>
                <w:szCs w:val="20"/>
                <w:rtl/>
              </w:rPr>
              <w:t xml:space="preserve">015 בתי אבות ומעונות </w:t>
            </w:r>
          </w:p>
        </w:tc>
      </w:tr>
      <w:tr w:rsidR="00AA12DD" w:rsidRPr="00AA12DD" w14:paraId="48A653E5" w14:textId="77777777" w:rsidTr="009E6750">
        <w:trPr>
          <w:gridAfter w:val="1"/>
          <w:wAfter w:w="47" w:type="dxa"/>
          <w:trHeight w:val="57"/>
          <w:tblHeader/>
        </w:trPr>
        <w:tc>
          <w:tcPr>
            <w:tcW w:w="10292" w:type="dxa"/>
            <w:gridSpan w:val="13"/>
            <w:shd w:val="clear" w:color="auto" w:fill="BFBFBF"/>
          </w:tcPr>
          <w:p w14:paraId="72768A58" w14:textId="77777777" w:rsidR="00DE4141" w:rsidRPr="00AA12DD" w:rsidRDefault="00DE4141" w:rsidP="009E6750">
            <w:pPr>
              <w:keepLines/>
              <w:ind w:left="50" w:right="78"/>
              <w:jc w:val="both"/>
              <w:rPr>
                <w:rFonts w:ascii="Arial" w:hAnsi="Arial"/>
                <w:bCs/>
                <w:szCs w:val="20"/>
                <w:rtl/>
              </w:rPr>
            </w:pPr>
            <w:r w:rsidRPr="00AA12DD">
              <w:rPr>
                <w:rFonts w:ascii="Arial" w:hAnsi="Arial" w:hint="eastAsia"/>
                <w:bCs/>
                <w:szCs w:val="20"/>
                <w:rtl/>
              </w:rPr>
              <w:t>ביטול</w:t>
            </w:r>
            <w:r w:rsidRPr="00AA12DD">
              <w:rPr>
                <w:rFonts w:ascii="Arial" w:hAnsi="Arial"/>
                <w:bCs/>
                <w:szCs w:val="20"/>
                <w:rtl/>
              </w:rPr>
              <w:t xml:space="preserve">/שינוי </w:t>
            </w:r>
            <w:r w:rsidRPr="00AA12DD">
              <w:rPr>
                <w:rFonts w:ascii="Arial" w:hAnsi="Arial" w:hint="eastAsia"/>
                <w:bCs/>
                <w:szCs w:val="20"/>
                <w:rtl/>
              </w:rPr>
              <w:t>הפוליסה</w:t>
            </w:r>
            <w:r w:rsidRPr="00AA12DD">
              <w:rPr>
                <w:rFonts w:ascii="Arial" w:hAnsi="Arial"/>
                <w:bCs/>
                <w:szCs w:val="20"/>
                <w:rtl/>
              </w:rPr>
              <w:t xml:space="preserve"> *</w:t>
            </w:r>
          </w:p>
        </w:tc>
      </w:tr>
      <w:tr w:rsidR="00AA12DD" w:rsidRPr="00AA12DD" w14:paraId="3E42D0A6" w14:textId="77777777" w:rsidTr="009E6750">
        <w:trPr>
          <w:gridAfter w:val="1"/>
          <w:wAfter w:w="47" w:type="dxa"/>
          <w:trHeight w:val="57"/>
          <w:tblHeader/>
        </w:trPr>
        <w:tc>
          <w:tcPr>
            <w:tcW w:w="10292" w:type="dxa"/>
            <w:gridSpan w:val="13"/>
            <w:shd w:val="clear" w:color="auto" w:fill="F2F2F2"/>
          </w:tcPr>
          <w:p w14:paraId="2FED50D5" w14:textId="77777777" w:rsidR="00DE4141" w:rsidRPr="00AA12DD" w:rsidRDefault="00DE4141" w:rsidP="009E6750">
            <w:pPr>
              <w:keepLines/>
              <w:ind w:left="50" w:right="78"/>
              <w:jc w:val="both"/>
              <w:rPr>
                <w:rFonts w:ascii="Arial" w:hAnsi="Arial"/>
                <w:b/>
                <w:szCs w:val="20"/>
                <w:rtl/>
              </w:rPr>
            </w:pPr>
            <w:r w:rsidRPr="00AA12DD">
              <w:rPr>
                <w:rFonts w:ascii="Arial" w:hAnsi="Arial" w:hint="eastAsia"/>
                <w:b/>
                <w:szCs w:val="20"/>
                <w:rtl/>
              </w:rPr>
              <w:t>שינוי</w:t>
            </w:r>
            <w:r w:rsidRPr="00AA12DD">
              <w:rPr>
                <w:rFonts w:ascii="Arial" w:hAnsi="Arial"/>
                <w:b/>
                <w:szCs w:val="20"/>
                <w:rtl/>
              </w:rPr>
              <w:t xml:space="preserve"> </w:t>
            </w:r>
            <w:r w:rsidRPr="00AA12DD">
              <w:rPr>
                <w:rFonts w:ascii="Arial" w:hAnsi="Arial" w:hint="eastAsia"/>
                <w:b/>
                <w:szCs w:val="20"/>
                <w:rtl/>
              </w:rPr>
              <w:t>לרעת</w:t>
            </w:r>
            <w:r w:rsidRPr="00AA12DD">
              <w:rPr>
                <w:rFonts w:ascii="Arial" w:hAnsi="Arial"/>
                <w:b/>
                <w:szCs w:val="20"/>
                <w:rtl/>
              </w:rPr>
              <w:t xml:space="preserve"> </w:t>
            </w:r>
            <w:r w:rsidRPr="00AA12DD">
              <w:rPr>
                <w:rFonts w:ascii="Arial" w:hAnsi="Arial" w:hint="eastAsia"/>
                <w:b/>
                <w:szCs w:val="20"/>
                <w:rtl/>
              </w:rPr>
              <w:t>מבקש</w:t>
            </w:r>
            <w:r w:rsidRPr="00AA12DD">
              <w:rPr>
                <w:rFonts w:ascii="Arial" w:hAnsi="Arial"/>
                <w:b/>
                <w:szCs w:val="20"/>
                <w:rtl/>
              </w:rPr>
              <w:t xml:space="preserve"> </w:t>
            </w:r>
            <w:r w:rsidRPr="00AA12DD">
              <w:rPr>
                <w:rFonts w:ascii="Arial" w:hAnsi="Arial" w:hint="eastAsia"/>
                <w:b/>
                <w:szCs w:val="20"/>
                <w:rtl/>
              </w:rPr>
              <w:t>האישור</w:t>
            </w:r>
            <w:r w:rsidRPr="00AA12DD">
              <w:rPr>
                <w:rFonts w:ascii="Arial" w:hAnsi="Arial"/>
                <w:b/>
                <w:szCs w:val="20"/>
                <w:rtl/>
              </w:rPr>
              <w:t xml:space="preserve"> </w:t>
            </w:r>
            <w:r w:rsidRPr="00AA12DD">
              <w:rPr>
                <w:rFonts w:ascii="Arial" w:hAnsi="Arial" w:hint="eastAsia"/>
                <w:b/>
                <w:szCs w:val="20"/>
                <w:rtl/>
              </w:rPr>
              <w:t>או</w:t>
            </w:r>
            <w:r w:rsidRPr="00AA12DD">
              <w:rPr>
                <w:rFonts w:ascii="Arial" w:hAnsi="Arial"/>
                <w:b/>
                <w:szCs w:val="20"/>
                <w:rtl/>
              </w:rPr>
              <w:t xml:space="preserve"> ביטול </w:t>
            </w:r>
            <w:r w:rsidRPr="00AA12DD">
              <w:rPr>
                <w:rFonts w:ascii="Arial" w:hAnsi="Arial" w:hint="eastAsia"/>
                <w:b/>
                <w:szCs w:val="20"/>
                <w:rtl/>
              </w:rPr>
              <w:t>של</w:t>
            </w:r>
            <w:r w:rsidRPr="00AA12DD">
              <w:rPr>
                <w:rFonts w:ascii="Arial" w:hAnsi="Arial"/>
                <w:b/>
                <w:szCs w:val="20"/>
                <w:rtl/>
              </w:rPr>
              <w:t xml:space="preserve"> </w:t>
            </w:r>
            <w:r w:rsidRPr="00AA12DD">
              <w:rPr>
                <w:rFonts w:ascii="Arial" w:hAnsi="Arial" w:hint="eastAsia"/>
                <w:b/>
                <w:szCs w:val="20"/>
                <w:rtl/>
              </w:rPr>
              <w:t>פוליסת</w:t>
            </w:r>
            <w:r w:rsidRPr="00AA12DD">
              <w:rPr>
                <w:rFonts w:ascii="Arial" w:hAnsi="Arial"/>
                <w:b/>
                <w:szCs w:val="20"/>
                <w:rtl/>
              </w:rPr>
              <w:t xml:space="preserve"> ביטוח,  </w:t>
            </w:r>
            <w:r w:rsidRPr="00AA12DD">
              <w:rPr>
                <w:rFonts w:ascii="Arial" w:hAnsi="Arial" w:hint="eastAsia"/>
                <w:b/>
                <w:szCs w:val="20"/>
                <w:rtl/>
              </w:rPr>
              <w:t>לא</w:t>
            </w:r>
            <w:r w:rsidRPr="00AA12DD">
              <w:rPr>
                <w:rFonts w:ascii="Arial" w:hAnsi="Arial"/>
                <w:b/>
                <w:szCs w:val="20"/>
                <w:rtl/>
              </w:rPr>
              <w:t xml:space="preserve"> ייכנס לתוקף אלא </w:t>
            </w:r>
            <w:r w:rsidRPr="00AA12DD">
              <w:rPr>
                <w:rFonts w:ascii="Arial" w:hAnsi="Arial" w:hint="cs"/>
                <w:bCs/>
                <w:szCs w:val="20"/>
                <w:rtl/>
              </w:rPr>
              <w:t>60</w:t>
            </w:r>
            <w:r w:rsidRPr="00AA12DD">
              <w:rPr>
                <w:rFonts w:ascii="Arial" w:hAnsi="Arial"/>
                <w:bCs/>
                <w:szCs w:val="20"/>
                <w:rtl/>
              </w:rPr>
              <w:t xml:space="preserve">  </w:t>
            </w:r>
            <w:r w:rsidRPr="00AA12DD">
              <w:rPr>
                <w:rFonts w:ascii="Arial" w:hAnsi="Arial" w:hint="eastAsia"/>
                <w:bCs/>
                <w:szCs w:val="20"/>
                <w:rtl/>
              </w:rPr>
              <w:t>יום</w:t>
            </w:r>
            <w:r w:rsidRPr="00AA12DD">
              <w:rPr>
                <w:rFonts w:ascii="Arial" w:hAnsi="Arial"/>
                <w:b/>
                <w:szCs w:val="20"/>
                <w:rtl/>
              </w:rPr>
              <w:t xml:space="preserve"> </w:t>
            </w:r>
            <w:r w:rsidRPr="00AA12DD">
              <w:rPr>
                <w:rFonts w:ascii="Arial" w:hAnsi="Arial" w:hint="eastAsia"/>
                <w:b/>
                <w:szCs w:val="20"/>
                <w:rtl/>
              </w:rPr>
              <w:t>לאחר</w:t>
            </w:r>
            <w:r w:rsidRPr="00AA12DD">
              <w:rPr>
                <w:rFonts w:ascii="Arial" w:hAnsi="Arial"/>
                <w:b/>
                <w:szCs w:val="20"/>
                <w:rtl/>
              </w:rPr>
              <w:t xml:space="preserve"> </w:t>
            </w:r>
            <w:r w:rsidRPr="00AA12DD">
              <w:rPr>
                <w:rFonts w:ascii="Arial" w:hAnsi="Arial" w:hint="eastAsia"/>
                <w:b/>
                <w:szCs w:val="20"/>
                <w:rtl/>
              </w:rPr>
              <w:t>משלוח</w:t>
            </w:r>
            <w:r w:rsidRPr="00AA12DD">
              <w:rPr>
                <w:rFonts w:ascii="Arial" w:hAnsi="Arial"/>
                <w:b/>
                <w:szCs w:val="20"/>
                <w:rtl/>
              </w:rPr>
              <w:t xml:space="preserve"> הודעה </w:t>
            </w:r>
            <w:r w:rsidRPr="00AA12DD">
              <w:rPr>
                <w:rFonts w:ascii="Arial" w:hAnsi="Arial" w:hint="eastAsia"/>
                <w:b/>
                <w:szCs w:val="20"/>
                <w:rtl/>
              </w:rPr>
              <w:t>למבקש</w:t>
            </w:r>
            <w:r w:rsidRPr="00AA12DD">
              <w:rPr>
                <w:rFonts w:ascii="Arial" w:hAnsi="Arial"/>
                <w:b/>
                <w:szCs w:val="20"/>
                <w:rtl/>
              </w:rPr>
              <w:t xml:space="preserve"> </w:t>
            </w:r>
            <w:r w:rsidRPr="00AA12DD">
              <w:rPr>
                <w:rFonts w:ascii="Arial" w:hAnsi="Arial" w:hint="eastAsia"/>
                <w:b/>
                <w:szCs w:val="20"/>
                <w:rtl/>
              </w:rPr>
              <w:t>האישור</w:t>
            </w:r>
            <w:r w:rsidRPr="00AA12DD">
              <w:rPr>
                <w:rFonts w:ascii="Arial" w:hAnsi="Arial"/>
                <w:b/>
                <w:szCs w:val="20"/>
                <w:rtl/>
              </w:rPr>
              <w:t xml:space="preserve"> בדבר השינוי או הביטול.</w:t>
            </w:r>
          </w:p>
        </w:tc>
      </w:tr>
      <w:tr w:rsidR="00AA12DD" w:rsidRPr="00AA12DD" w14:paraId="75B91282" w14:textId="77777777" w:rsidTr="009E6750">
        <w:trPr>
          <w:gridAfter w:val="1"/>
          <w:wAfter w:w="47" w:type="dxa"/>
          <w:trHeight w:val="57"/>
          <w:tblHeader/>
        </w:trPr>
        <w:tc>
          <w:tcPr>
            <w:tcW w:w="10292" w:type="dxa"/>
            <w:gridSpan w:val="13"/>
            <w:shd w:val="clear" w:color="auto" w:fill="BFBFBF"/>
          </w:tcPr>
          <w:p w14:paraId="244B3EE8" w14:textId="77777777" w:rsidR="00DE4141" w:rsidRPr="00AA12DD" w:rsidRDefault="00DE4141" w:rsidP="009E6750">
            <w:pPr>
              <w:keepLines/>
              <w:ind w:left="50" w:right="78"/>
              <w:jc w:val="both"/>
              <w:rPr>
                <w:rFonts w:ascii="Arial" w:hAnsi="Arial"/>
                <w:bCs/>
                <w:szCs w:val="20"/>
                <w:rtl/>
              </w:rPr>
            </w:pPr>
            <w:r w:rsidRPr="00AA12DD">
              <w:rPr>
                <w:rFonts w:ascii="Arial" w:hAnsi="Arial" w:hint="eastAsia"/>
                <w:bCs/>
                <w:szCs w:val="20"/>
                <w:rtl/>
              </w:rPr>
              <w:t>חתימת</w:t>
            </w:r>
            <w:r w:rsidRPr="00AA12DD">
              <w:rPr>
                <w:rFonts w:ascii="Arial" w:hAnsi="Arial"/>
                <w:bCs/>
                <w:szCs w:val="20"/>
                <w:rtl/>
              </w:rPr>
              <w:t xml:space="preserve"> </w:t>
            </w:r>
            <w:r w:rsidRPr="00AA12DD">
              <w:rPr>
                <w:rFonts w:ascii="Arial" w:hAnsi="Arial" w:hint="eastAsia"/>
                <w:bCs/>
                <w:szCs w:val="20"/>
                <w:rtl/>
              </w:rPr>
              <w:t>האישור</w:t>
            </w:r>
          </w:p>
        </w:tc>
      </w:tr>
      <w:tr w:rsidR="00AA12DD" w:rsidRPr="00AA12DD" w14:paraId="475A97FC" w14:textId="77777777" w:rsidTr="009E6750">
        <w:trPr>
          <w:gridAfter w:val="1"/>
          <w:wAfter w:w="47" w:type="dxa"/>
          <w:trHeight w:val="70"/>
          <w:tblHeader/>
        </w:trPr>
        <w:tc>
          <w:tcPr>
            <w:tcW w:w="10292" w:type="dxa"/>
            <w:gridSpan w:val="13"/>
            <w:shd w:val="clear" w:color="auto" w:fill="F2F2F2"/>
          </w:tcPr>
          <w:p w14:paraId="58080953" w14:textId="77777777" w:rsidR="00DE4141" w:rsidRPr="00AA12DD" w:rsidRDefault="00DE4141" w:rsidP="009E6750">
            <w:pPr>
              <w:keepLines/>
              <w:ind w:left="50" w:right="78"/>
              <w:jc w:val="both"/>
              <w:rPr>
                <w:rFonts w:ascii="Arial" w:hAnsi="Arial"/>
                <w:b/>
                <w:szCs w:val="20"/>
                <w:rtl/>
              </w:rPr>
            </w:pPr>
            <w:r w:rsidRPr="00AA12DD">
              <w:rPr>
                <w:rFonts w:ascii="Arial" w:hAnsi="Arial" w:hint="eastAsia"/>
                <w:bCs/>
                <w:szCs w:val="20"/>
                <w:rtl/>
              </w:rPr>
              <w:t>המבטח</w:t>
            </w:r>
            <w:r w:rsidRPr="00AA12DD">
              <w:rPr>
                <w:rFonts w:ascii="Arial" w:hAnsi="Arial"/>
                <w:bCs/>
                <w:szCs w:val="20"/>
                <w:rtl/>
              </w:rPr>
              <w:t xml:space="preserve">: </w:t>
            </w:r>
          </w:p>
        </w:tc>
      </w:tr>
    </w:tbl>
    <w:p w14:paraId="5A4604E4" w14:textId="53E87856" w:rsidR="00F52CDD" w:rsidRPr="00AA12DD" w:rsidRDefault="00F52CDD">
      <w:pPr>
        <w:bidi w:val="0"/>
        <w:rPr>
          <w:bCs/>
          <w:sz w:val="34"/>
          <w:szCs w:val="34"/>
          <w:u w:val="single"/>
          <w:rtl/>
          <w:lang w:val="x-none" w:eastAsia="en-US"/>
        </w:rPr>
      </w:pPr>
      <w:r w:rsidRPr="00AA12DD">
        <w:rPr>
          <w:rtl/>
          <w:lang w:eastAsia="en-US"/>
        </w:rPr>
        <w:br w:type="page"/>
      </w:r>
    </w:p>
    <w:p w14:paraId="185D4B32" w14:textId="77777777" w:rsidR="00D663B0" w:rsidRPr="00AA12DD" w:rsidRDefault="00D663B0" w:rsidP="00911984">
      <w:pPr>
        <w:pStyle w:val="2DAVID"/>
        <w:rPr>
          <w:rtl/>
          <w:lang w:eastAsia="en-US"/>
        </w:rPr>
      </w:pPr>
    </w:p>
    <w:p w14:paraId="74DDD577" w14:textId="0AD64C9E" w:rsidR="007849F4" w:rsidRPr="00AA12DD" w:rsidRDefault="007849F4" w:rsidP="00911984">
      <w:pPr>
        <w:pStyle w:val="2DAVID"/>
        <w:rPr>
          <w:rtl/>
          <w:lang w:eastAsia="en-US"/>
        </w:rPr>
      </w:pPr>
      <w:bookmarkStart w:id="19" w:name="_Toc213575668"/>
      <w:r w:rsidRPr="00AA12DD">
        <w:rPr>
          <w:rFonts w:hint="cs"/>
          <w:rtl/>
          <w:lang w:eastAsia="en-US"/>
        </w:rPr>
        <w:t xml:space="preserve">נספח ד' </w:t>
      </w:r>
      <w:r w:rsidRPr="00AA12DD">
        <w:rPr>
          <w:rtl/>
          <w:lang w:eastAsia="en-US"/>
        </w:rPr>
        <w:t>–</w:t>
      </w:r>
      <w:r w:rsidR="007B0A57" w:rsidRPr="00AA12DD">
        <w:rPr>
          <w:rFonts w:hint="cs"/>
          <w:rtl/>
          <w:lang w:eastAsia="en-US"/>
        </w:rPr>
        <w:t xml:space="preserve"> התחייבות שמירה על סודיות</w:t>
      </w:r>
      <w:bookmarkEnd w:id="19"/>
      <w:r w:rsidR="007B0A57" w:rsidRPr="00AA12DD">
        <w:rPr>
          <w:rFonts w:hint="cs"/>
          <w:rtl/>
          <w:lang w:eastAsia="en-US"/>
        </w:rPr>
        <w:t xml:space="preserve"> </w:t>
      </w:r>
    </w:p>
    <w:p w14:paraId="3DBEFCDF" w14:textId="77777777" w:rsidR="00223F9B" w:rsidRPr="00AA12DD" w:rsidRDefault="00223F9B" w:rsidP="00223F9B">
      <w:pPr>
        <w:autoSpaceDE w:val="0"/>
        <w:autoSpaceDN w:val="0"/>
        <w:adjustRightInd w:val="0"/>
        <w:spacing w:line="300" w:lineRule="auto"/>
        <w:rPr>
          <w:b/>
          <w:bCs/>
          <w:spacing w:val="10"/>
          <w:sz w:val="24"/>
          <w:rtl/>
        </w:rPr>
      </w:pPr>
      <w:r w:rsidRPr="00AA12DD">
        <w:rPr>
          <w:rFonts w:hint="cs"/>
          <w:b/>
          <w:bCs/>
          <w:spacing w:val="10"/>
          <w:sz w:val="24"/>
          <w:rtl/>
        </w:rPr>
        <w:t>לכבוד</w:t>
      </w:r>
    </w:p>
    <w:p w14:paraId="62F7D3FF" w14:textId="3796B2E2" w:rsidR="00223F9B" w:rsidRPr="00AA12DD" w:rsidRDefault="00223F9B" w:rsidP="00223F9B">
      <w:pPr>
        <w:autoSpaceDE w:val="0"/>
        <w:autoSpaceDN w:val="0"/>
        <w:adjustRightInd w:val="0"/>
        <w:spacing w:line="300" w:lineRule="auto"/>
        <w:rPr>
          <w:b/>
          <w:bCs/>
          <w:spacing w:val="10"/>
          <w:sz w:val="24"/>
          <w:u w:val="single"/>
          <w:rtl/>
        </w:rPr>
      </w:pPr>
      <w:r w:rsidRPr="00AA12DD">
        <w:rPr>
          <w:rFonts w:hint="cs"/>
          <w:b/>
          <w:bCs/>
          <w:spacing w:val="10"/>
          <w:sz w:val="24"/>
          <w:u w:val="single"/>
          <w:rtl/>
        </w:rPr>
        <w:t>עיריית נתיבות</w:t>
      </w:r>
    </w:p>
    <w:p w14:paraId="588CC76F" w14:textId="77777777" w:rsidR="00223F9B" w:rsidRPr="00AA12DD" w:rsidRDefault="00223F9B" w:rsidP="00223F9B">
      <w:pPr>
        <w:rPr>
          <w:rtl/>
        </w:rPr>
      </w:pPr>
    </w:p>
    <w:p w14:paraId="2BCBD973" w14:textId="77777777" w:rsidR="00223F9B" w:rsidRPr="00AA12DD" w:rsidRDefault="00223F9B" w:rsidP="00223F9B">
      <w:pPr>
        <w:jc w:val="center"/>
        <w:rPr>
          <w:sz w:val="18"/>
          <w:szCs w:val="26"/>
        </w:rPr>
      </w:pPr>
      <w:r w:rsidRPr="00AA12DD">
        <w:rPr>
          <w:sz w:val="18"/>
          <w:szCs w:val="26"/>
          <w:rtl/>
        </w:rPr>
        <w:t xml:space="preserve">הנדון:  </w:t>
      </w:r>
      <w:r w:rsidRPr="00AA12DD">
        <w:rPr>
          <w:b/>
          <w:bCs/>
          <w:sz w:val="18"/>
          <w:szCs w:val="26"/>
          <w:u w:val="single"/>
          <w:rtl/>
        </w:rPr>
        <w:t>התחייבות לשמירת סודיות ולהימנעות מניגוד עניינים</w:t>
      </w:r>
    </w:p>
    <w:p w14:paraId="4661C860" w14:textId="77777777" w:rsidR="00223F9B" w:rsidRPr="00AA12DD" w:rsidRDefault="00223F9B" w:rsidP="00223F9B"/>
    <w:p w14:paraId="3050DC2C" w14:textId="12F56BDF" w:rsidR="00223F9B" w:rsidRPr="00AA12DD" w:rsidRDefault="00223F9B" w:rsidP="002505AB">
      <w:pPr>
        <w:tabs>
          <w:tab w:val="left" w:pos="709"/>
          <w:tab w:val="center" w:pos="1079"/>
        </w:tabs>
        <w:spacing w:line="300" w:lineRule="auto"/>
        <w:ind w:left="1363" w:hanging="1363"/>
        <w:jc w:val="both"/>
        <w:rPr>
          <w:sz w:val="24"/>
        </w:rPr>
      </w:pPr>
      <w:r w:rsidRPr="00AA12DD">
        <w:rPr>
          <w:b/>
          <w:bCs/>
          <w:sz w:val="24"/>
          <w:rtl/>
        </w:rPr>
        <w:t>הואיל</w:t>
      </w:r>
      <w:r w:rsidRPr="00AA12DD">
        <w:rPr>
          <w:sz w:val="24"/>
          <w:rtl/>
        </w:rPr>
        <w:tab/>
      </w:r>
      <w:r w:rsidRPr="00AA12DD">
        <w:rPr>
          <w:sz w:val="24"/>
          <w:rtl/>
        </w:rPr>
        <w:tab/>
      </w:r>
      <w:r w:rsidRPr="00AA12DD">
        <w:rPr>
          <w:sz w:val="24"/>
          <w:rtl/>
        </w:rPr>
        <w:tab/>
        <w:t xml:space="preserve">והתקשרתי עם </w:t>
      </w:r>
      <w:r w:rsidRPr="00AA12DD">
        <w:rPr>
          <w:rFonts w:hint="cs"/>
          <w:sz w:val="24"/>
          <w:rtl/>
        </w:rPr>
        <w:t>עיריית נתיבות (</w:t>
      </w:r>
      <w:r w:rsidRPr="00AA12DD">
        <w:rPr>
          <w:sz w:val="24"/>
          <w:rtl/>
        </w:rPr>
        <w:t xml:space="preserve">להלן - </w:t>
      </w:r>
      <w:r w:rsidRPr="00AA12DD">
        <w:rPr>
          <w:b/>
          <w:bCs/>
          <w:sz w:val="24"/>
          <w:rtl/>
        </w:rPr>
        <w:t>"העירייה"</w:t>
      </w:r>
      <w:r w:rsidRPr="00AA12DD">
        <w:rPr>
          <w:sz w:val="24"/>
          <w:rtl/>
        </w:rPr>
        <w:t xml:space="preserve">) בהסכם למתן </w:t>
      </w:r>
      <w:r w:rsidRPr="00AA12DD">
        <w:rPr>
          <w:rFonts w:hint="cs"/>
          <w:sz w:val="24"/>
          <w:rtl/>
        </w:rPr>
        <w:t>שירותים</w:t>
      </w:r>
      <w:r w:rsidRPr="00AA12DD">
        <w:rPr>
          <w:sz w:val="24"/>
          <w:rtl/>
        </w:rPr>
        <w:t xml:space="preserve"> כמפורט בהסכם (להלן – </w:t>
      </w:r>
      <w:r w:rsidRPr="00AA12DD">
        <w:rPr>
          <w:rFonts w:hint="cs"/>
          <w:b/>
          <w:bCs/>
          <w:sz w:val="24"/>
          <w:rtl/>
        </w:rPr>
        <w:t>"השירותים"</w:t>
      </w:r>
      <w:r w:rsidRPr="00AA12DD">
        <w:rPr>
          <w:rFonts w:hint="cs"/>
          <w:sz w:val="24"/>
          <w:rtl/>
        </w:rPr>
        <w:t xml:space="preserve"> או </w:t>
      </w:r>
      <w:r w:rsidRPr="00AA12DD">
        <w:rPr>
          <w:b/>
          <w:bCs/>
          <w:sz w:val="24"/>
          <w:rtl/>
        </w:rPr>
        <w:t>"</w:t>
      </w:r>
      <w:r w:rsidRPr="00AA12DD">
        <w:rPr>
          <w:rFonts w:hint="cs"/>
          <w:b/>
          <w:bCs/>
          <w:sz w:val="24"/>
          <w:rtl/>
        </w:rPr>
        <w:t>העבודות</w:t>
      </w:r>
      <w:r w:rsidRPr="00AA12DD">
        <w:rPr>
          <w:b/>
          <w:bCs/>
          <w:sz w:val="24"/>
          <w:rtl/>
        </w:rPr>
        <w:t>"</w:t>
      </w:r>
      <w:r w:rsidRPr="00AA12DD">
        <w:rPr>
          <w:sz w:val="24"/>
          <w:rtl/>
        </w:rPr>
        <w:t>);</w:t>
      </w:r>
    </w:p>
    <w:p w14:paraId="291B60E6" w14:textId="77777777" w:rsidR="00223F9B" w:rsidRPr="00AA12DD" w:rsidRDefault="00223F9B" w:rsidP="002505AB">
      <w:pPr>
        <w:tabs>
          <w:tab w:val="left" w:pos="709"/>
          <w:tab w:val="center" w:pos="1079"/>
        </w:tabs>
        <w:spacing w:line="300" w:lineRule="auto"/>
        <w:ind w:left="1363" w:hanging="1363"/>
        <w:jc w:val="both"/>
        <w:rPr>
          <w:sz w:val="24"/>
        </w:rPr>
      </w:pPr>
      <w:r w:rsidRPr="00AA12DD">
        <w:rPr>
          <w:b/>
          <w:bCs/>
          <w:sz w:val="24"/>
          <w:rtl/>
        </w:rPr>
        <w:t>והואיל</w:t>
      </w:r>
      <w:r w:rsidRPr="00AA12DD">
        <w:rPr>
          <w:sz w:val="24"/>
          <w:rtl/>
        </w:rPr>
        <w:tab/>
      </w:r>
      <w:r w:rsidRPr="00AA12DD">
        <w:rPr>
          <w:sz w:val="24"/>
          <w:rtl/>
        </w:rPr>
        <w:tab/>
      </w:r>
      <w:r w:rsidRPr="00AA12DD">
        <w:rPr>
          <w:sz w:val="24"/>
          <w:rtl/>
        </w:rPr>
        <w:tab/>
        <w:t xml:space="preserve">והוסבר לי כי במהלך ביצוע </w:t>
      </w:r>
      <w:r w:rsidRPr="00AA12DD">
        <w:rPr>
          <w:rFonts w:hint="cs"/>
          <w:sz w:val="24"/>
          <w:rtl/>
        </w:rPr>
        <w:t>העבודות</w:t>
      </w:r>
      <w:r w:rsidRPr="00AA12DD">
        <w:rPr>
          <w:sz w:val="24"/>
          <w:rtl/>
        </w:rPr>
        <w:t xml:space="preserve">, או בקשר אליהם, אקבל </w:t>
      </w:r>
      <w:proofErr w:type="spellStart"/>
      <w:r w:rsidRPr="00AA12DD">
        <w:rPr>
          <w:sz w:val="24"/>
          <w:rtl/>
        </w:rPr>
        <w:t>לחזקתי</w:t>
      </w:r>
      <w:proofErr w:type="spellEnd"/>
      <w:r w:rsidRPr="00AA12DD">
        <w:rPr>
          <w:sz w:val="24"/>
          <w:rtl/>
        </w:rPr>
        <w:t>, או יבוא לידיעתי, מידע המתייחס לכל עניין מקצועי, עסקי או אחר, מכל סוג שהוא, של העירייה ושל כל הקשורים עמה, בעבר, בהווה, או בעתיד וכן כל חומר אשר הוכן עבור או על ידי, או הוגש לעירייה בקשר עם פעולות העירייה או עם ה</w:t>
      </w:r>
      <w:r w:rsidRPr="00AA12DD">
        <w:rPr>
          <w:rFonts w:hint="cs"/>
          <w:sz w:val="24"/>
          <w:rtl/>
        </w:rPr>
        <w:t>שירותים</w:t>
      </w:r>
      <w:r w:rsidRPr="00AA12DD">
        <w:rPr>
          <w:sz w:val="24"/>
          <w:rtl/>
        </w:rPr>
        <w:t xml:space="preserve"> (להלן - </w:t>
      </w:r>
      <w:r w:rsidRPr="00AA12DD">
        <w:rPr>
          <w:b/>
          <w:bCs/>
          <w:sz w:val="24"/>
          <w:rtl/>
        </w:rPr>
        <w:t>"מידע סודי</w:t>
      </w:r>
      <w:r w:rsidRPr="00AA12DD">
        <w:rPr>
          <w:sz w:val="24"/>
          <w:rtl/>
        </w:rPr>
        <w:t xml:space="preserve">"); </w:t>
      </w:r>
    </w:p>
    <w:p w14:paraId="1A611406" w14:textId="77777777" w:rsidR="00223F9B" w:rsidRPr="00AA12DD" w:rsidRDefault="00223F9B" w:rsidP="002505AB">
      <w:pPr>
        <w:tabs>
          <w:tab w:val="left" w:pos="709"/>
          <w:tab w:val="center" w:pos="1079"/>
        </w:tabs>
        <w:spacing w:line="300" w:lineRule="auto"/>
        <w:ind w:left="1363" w:hanging="1363"/>
        <w:jc w:val="both"/>
        <w:rPr>
          <w:sz w:val="24"/>
          <w:rtl/>
        </w:rPr>
      </w:pPr>
      <w:r w:rsidRPr="00AA12DD">
        <w:rPr>
          <w:b/>
          <w:bCs/>
          <w:sz w:val="24"/>
          <w:rtl/>
        </w:rPr>
        <w:t>והואיל</w:t>
      </w:r>
      <w:r w:rsidRPr="00AA12DD">
        <w:rPr>
          <w:sz w:val="24"/>
          <w:rtl/>
        </w:rPr>
        <w:tab/>
      </w:r>
      <w:r w:rsidRPr="00AA12DD">
        <w:rPr>
          <w:sz w:val="24"/>
          <w:rtl/>
        </w:rPr>
        <w:tab/>
      </w:r>
      <w:r w:rsidRPr="00AA12DD">
        <w:rPr>
          <w:sz w:val="24"/>
          <w:rtl/>
        </w:rPr>
        <w:tab/>
        <w:t xml:space="preserve">והוסבר לי, כי גילוי המידע הסודי בכל צורה שהיא, לכל אדם או גוף, עלול לגרום נזקים כבדים לעירייה ו/או לצדדים שלישיים: </w:t>
      </w:r>
    </w:p>
    <w:p w14:paraId="1949F410" w14:textId="77777777" w:rsidR="00223F9B" w:rsidRPr="00AA12DD" w:rsidRDefault="00223F9B" w:rsidP="002505AB">
      <w:pPr>
        <w:tabs>
          <w:tab w:val="left" w:pos="709"/>
          <w:tab w:val="center" w:pos="1079"/>
        </w:tabs>
        <w:spacing w:line="300" w:lineRule="auto"/>
        <w:ind w:left="1363" w:hanging="1363"/>
        <w:jc w:val="both"/>
        <w:rPr>
          <w:sz w:val="24"/>
        </w:rPr>
      </w:pPr>
    </w:p>
    <w:p w14:paraId="4524C109" w14:textId="77777777" w:rsidR="00223F9B" w:rsidRPr="00AA12DD" w:rsidRDefault="00223F9B" w:rsidP="002505AB">
      <w:pPr>
        <w:jc w:val="both"/>
        <w:rPr>
          <w:b/>
          <w:bCs/>
          <w:u w:val="single"/>
          <w:rtl/>
        </w:rPr>
      </w:pPr>
      <w:r w:rsidRPr="00AA12DD">
        <w:rPr>
          <w:b/>
          <w:bCs/>
          <w:u w:val="single"/>
          <w:rtl/>
        </w:rPr>
        <w:t>אי לזאת, אני הח"מ מתחייב כלפיכם כדלקמן:</w:t>
      </w:r>
    </w:p>
    <w:p w14:paraId="2E0E4B17" w14:textId="77777777" w:rsidR="00223F9B" w:rsidRPr="00AA12DD" w:rsidRDefault="00223F9B" w:rsidP="002505AB">
      <w:pPr>
        <w:tabs>
          <w:tab w:val="left" w:pos="709"/>
        </w:tabs>
        <w:spacing w:line="300" w:lineRule="auto"/>
        <w:jc w:val="both"/>
        <w:outlineLvl w:val="0"/>
        <w:rPr>
          <w:b/>
          <w:bCs/>
          <w:sz w:val="24"/>
        </w:rPr>
      </w:pPr>
    </w:p>
    <w:p w14:paraId="75637C81" w14:textId="77777777" w:rsidR="00223F9B" w:rsidRPr="00AA12DD" w:rsidRDefault="00223F9B" w:rsidP="002505AB">
      <w:pPr>
        <w:tabs>
          <w:tab w:val="left" w:pos="709"/>
        </w:tabs>
        <w:spacing w:line="300" w:lineRule="auto"/>
        <w:ind w:left="796" w:hanging="796"/>
        <w:jc w:val="both"/>
        <w:rPr>
          <w:sz w:val="24"/>
        </w:rPr>
      </w:pPr>
      <w:r w:rsidRPr="00AA12DD">
        <w:rPr>
          <w:sz w:val="24"/>
          <w:rtl/>
        </w:rPr>
        <w:t>1.</w:t>
      </w:r>
      <w:r w:rsidRPr="00AA12DD">
        <w:rPr>
          <w:sz w:val="24"/>
          <w:rtl/>
        </w:rPr>
        <w:tab/>
        <w:t xml:space="preserve">הנני מתחייב לשמור על סודיות גמורה ומוחלטת של המידע הסודי וכל הקשור או הנובע ממנו, לא לפרסמו ולא לגלותו בדרך כלשהי לשום אדם או גוף והכל לתקופה </w:t>
      </w:r>
      <w:r w:rsidRPr="00AA12DD">
        <w:rPr>
          <w:b/>
          <w:bCs/>
          <w:sz w:val="24"/>
          <w:u w:val="single"/>
          <w:rtl/>
        </w:rPr>
        <w:t>בלתי</w:t>
      </w:r>
      <w:r w:rsidRPr="00AA12DD">
        <w:rPr>
          <w:sz w:val="24"/>
          <w:rtl/>
        </w:rPr>
        <w:t xml:space="preserve"> מוגבלת.</w:t>
      </w:r>
    </w:p>
    <w:p w14:paraId="04AC6830" w14:textId="77777777" w:rsidR="00223F9B" w:rsidRPr="00AA12DD" w:rsidRDefault="00223F9B" w:rsidP="002505AB">
      <w:pPr>
        <w:tabs>
          <w:tab w:val="left" w:pos="709"/>
        </w:tabs>
        <w:spacing w:line="300" w:lineRule="auto"/>
        <w:ind w:left="796" w:hanging="796"/>
        <w:jc w:val="both"/>
        <w:rPr>
          <w:sz w:val="24"/>
        </w:rPr>
      </w:pPr>
      <w:r w:rsidRPr="00AA12DD">
        <w:rPr>
          <w:sz w:val="24"/>
          <w:rtl/>
        </w:rPr>
        <w:t>2.</w:t>
      </w:r>
      <w:r w:rsidRPr="00AA12DD">
        <w:rPr>
          <w:sz w:val="24"/>
          <w:rtl/>
        </w:rPr>
        <w:tab/>
        <w:t>הנני מתחייב לשמור בסודיות גמורה ומוחלטת, לא לפרסם, לא לגלות ולא להביא לידיעת אדם או גוף כלשהם בדרך כלשהי, כל פרט הקשור</w:t>
      </w:r>
      <w:r w:rsidRPr="00AA12DD">
        <w:rPr>
          <w:rFonts w:hint="cs"/>
          <w:sz w:val="24"/>
          <w:rtl/>
        </w:rPr>
        <w:t xml:space="preserve"> לעירייה ו/או</w:t>
      </w:r>
      <w:r w:rsidRPr="00AA12DD">
        <w:rPr>
          <w:sz w:val="24"/>
          <w:rtl/>
        </w:rPr>
        <w:t xml:space="preserve"> </w:t>
      </w:r>
      <w:r w:rsidRPr="00AA12DD">
        <w:rPr>
          <w:rFonts w:hint="cs"/>
          <w:sz w:val="24"/>
          <w:rtl/>
        </w:rPr>
        <w:t>לעבודות</w:t>
      </w:r>
      <w:r w:rsidRPr="00AA12DD">
        <w:rPr>
          <w:sz w:val="24"/>
          <w:rtl/>
        </w:rPr>
        <w:t>, במישרין או בעקיפין, לרבות תוכנם, תוצאותיהם או כל חלק מהם (להלן - "</w:t>
      </w:r>
      <w:r w:rsidRPr="00AA12DD">
        <w:rPr>
          <w:b/>
          <w:bCs/>
          <w:sz w:val="24"/>
          <w:rtl/>
        </w:rPr>
        <w:t xml:space="preserve">פירוט </w:t>
      </w:r>
      <w:r w:rsidRPr="00AA12DD">
        <w:rPr>
          <w:rFonts w:hint="cs"/>
          <w:b/>
          <w:bCs/>
          <w:sz w:val="24"/>
          <w:rtl/>
        </w:rPr>
        <w:t>העבודות</w:t>
      </w:r>
      <w:r w:rsidRPr="00AA12DD">
        <w:rPr>
          <w:sz w:val="24"/>
          <w:rtl/>
        </w:rPr>
        <w:t>"), והכל לתקופה בלתי מוגבלת.</w:t>
      </w:r>
    </w:p>
    <w:p w14:paraId="6525AEB6" w14:textId="77777777" w:rsidR="00223F9B" w:rsidRPr="00AA12DD" w:rsidRDefault="00223F9B" w:rsidP="002505AB">
      <w:pPr>
        <w:tabs>
          <w:tab w:val="left" w:pos="709"/>
        </w:tabs>
        <w:spacing w:line="300" w:lineRule="auto"/>
        <w:ind w:left="796" w:hanging="796"/>
        <w:jc w:val="both"/>
        <w:rPr>
          <w:sz w:val="24"/>
        </w:rPr>
      </w:pPr>
      <w:r w:rsidRPr="00AA12DD">
        <w:rPr>
          <w:sz w:val="24"/>
          <w:rtl/>
        </w:rPr>
        <w:t>3.</w:t>
      </w:r>
      <w:r w:rsidRPr="00AA12DD">
        <w:rPr>
          <w:sz w:val="24"/>
          <w:rtl/>
        </w:rPr>
        <w:tab/>
        <w:t xml:space="preserve">האמור בסעיף 1 ו - 2 לא יחול על מידע שגילויו מחויב על פי דין (במגבלות חיוב הגילוי כאמור) או מידע שניתנה הסכמת העירייה לגילויו, </w:t>
      </w:r>
      <w:r w:rsidRPr="00AA12DD">
        <w:rPr>
          <w:b/>
          <w:bCs/>
          <w:sz w:val="24"/>
          <w:u w:val="single"/>
          <w:rtl/>
        </w:rPr>
        <w:t>מראש ובכתב</w:t>
      </w:r>
      <w:r w:rsidRPr="00AA12DD">
        <w:rPr>
          <w:sz w:val="24"/>
          <w:rtl/>
        </w:rPr>
        <w:t>, ובמידה שניתנה.</w:t>
      </w:r>
      <w:r w:rsidRPr="00AA12DD">
        <w:rPr>
          <w:rFonts w:hint="cs"/>
          <w:sz w:val="24"/>
          <w:rtl/>
        </w:rPr>
        <w:t xml:space="preserve"> ככל שתחול חובת גילוי של מידע על פי דין, אני מתחייב להודיע לעירייה על חובה כאמור וליתן לה שהות מספיקה להגיב על החובה כאמור טרם מסירת המידע.</w:t>
      </w:r>
    </w:p>
    <w:p w14:paraId="71AC5B93" w14:textId="77777777" w:rsidR="00223F9B" w:rsidRPr="00AA12DD" w:rsidRDefault="00223F9B" w:rsidP="002505AB">
      <w:pPr>
        <w:tabs>
          <w:tab w:val="left" w:pos="709"/>
        </w:tabs>
        <w:spacing w:line="300" w:lineRule="auto"/>
        <w:ind w:left="796" w:hanging="796"/>
        <w:jc w:val="both"/>
        <w:rPr>
          <w:sz w:val="24"/>
        </w:rPr>
      </w:pPr>
      <w:r w:rsidRPr="00AA12DD">
        <w:rPr>
          <w:sz w:val="24"/>
          <w:rtl/>
        </w:rPr>
        <w:t>4.</w:t>
      </w:r>
      <w:r w:rsidRPr="00AA12DD">
        <w:rPr>
          <w:sz w:val="24"/>
          <w:rtl/>
        </w:rPr>
        <w:tab/>
        <w:t xml:space="preserve">כמו כן, הנני מתחייב שלא לעשות שום שימוש במידע הסודי או בפרטי </w:t>
      </w:r>
      <w:r w:rsidRPr="00AA12DD">
        <w:rPr>
          <w:rFonts w:hint="cs"/>
          <w:sz w:val="24"/>
          <w:rtl/>
        </w:rPr>
        <w:t>העבודות</w:t>
      </w:r>
      <w:r w:rsidRPr="00AA12DD">
        <w:rPr>
          <w:sz w:val="24"/>
          <w:rtl/>
        </w:rPr>
        <w:t xml:space="preserve">, אלא לטובת העירייה ולצורך </w:t>
      </w:r>
      <w:r w:rsidRPr="00AA12DD">
        <w:rPr>
          <w:rFonts w:hint="cs"/>
          <w:sz w:val="24"/>
          <w:rtl/>
        </w:rPr>
        <w:t>ביצוע העבודות</w:t>
      </w:r>
      <w:r w:rsidRPr="00AA12DD">
        <w:rPr>
          <w:sz w:val="24"/>
          <w:rtl/>
        </w:rPr>
        <w:t>.</w:t>
      </w:r>
    </w:p>
    <w:p w14:paraId="7C41FFF9" w14:textId="77777777" w:rsidR="00223F9B" w:rsidRPr="00AA12DD" w:rsidRDefault="00223F9B" w:rsidP="002505AB">
      <w:pPr>
        <w:tabs>
          <w:tab w:val="left" w:pos="709"/>
        </w:tabs>
        <w:spacing w:line="300" w:lineRule="auto"/>
        <w:ind w:left="796" w:hanging="796"/>
        <w:jc w:val="both"/>
        <w:rPr>
          <w:sz w:val="24"/>
        </w:rPr>
      </w:pPr>
      <w:r w:rsidRPr="00AA12DD">
        <w:rPr>
          <w:sz w:val="24"/>
          <w:rtl/>
        </w:rPr>
        <w:t>5.</w:t>
      </w:r>
      <w:r w:rsidRPr="00AA12DD">
        <w:rPr>
          <w:sz w:val="24"/>
          <w:rtl/>
        </w:rPr>
        <w:tab/>
        <w:t xml:space="preserve">הנני מתחייב לנקוט אמצעי זהירות קפדניים לאבטחת המידע הסודי ופרטי </w:t>
      </w:r>
      <w:r w:rsidRPr="00AA12DD">
        <w:rPr>
          <w:rFonts w:hint="cs"/>
          <w:sz w:val="24"/>
          <w:rtl/>
        </w:rPr>
        <w:t>העבודות</w:t>
      </w:r>
      <w:r w:rsidRPr="00AA12DD">
        <w:rPr>
          <w:sz w:val="24"/>
          <w:rtl/>
        </w:rPr>
        <w:t xml:space="preserve">  ולעשות את כל הדרוש מבחינה בטיחותית, נוהלית או אחרת, כדי לקיים את התחייבותי על פי כתב זה. כן הנני מתחייב לנקוט בכל אמצעי הזהירות והבטיחות הנדרשים, על מנת לשמור בסודיות גמורה כל מסמך הקשור, או הנוגע ל</w:t>
      </w:r>
      <w:r w:rsidRPr="00AA12DD">
        <w:rPr>
          <w:rFonts w:hint="cs"/>
          <w:sz w:val="24"/>
          <w:rtl/>
        </w:rPr>
        <w:t>עבודות, ביצוען ופירוט העבודות</w:t>
      </w:r>
      <w:r w:rsidRPr="00AA12DD">
        <w:rPr>
          <w:sz w:val="24"/>
          <w:rtl/>
        </w:rPr>
        <w:t>.</w:t>
      </w:r>
    </w:p>
    <w:p w14:paraId="0B05F11E" w14:textId="77777777" w:rsidR="00223F9B" w:rsidRPr="00AA12DD" w:rsidRDefault="00223F9B" w:rsidP="002505AB">
      <w:pPr>
        <w:tabs>
          <w:tab w:val="left" w:pos="709"/>
        </w:tabs>
        <w:spacing w:line="300" w:lineRule="auto"/>
        <w:ind w:left="796" w:hanging="796"/>
        <w:jc w:val="both"/>
        <w:rPr>
          <w:sz w:val="24"/>
          <w:rtl/>
        </w:rPr>
      </w:pPr>
      <w:r w:rsidRPr="00AA12DD">
        <w:rPr>
          <w:sz w:val="24"/>
          <w:rtl/>
        </w:rPr>
        <w:t>6.</w:t>
      </w:r>
      <w:r w:rsidRPr="00AA12DD">
        <w:rPr>
          <w:sz w:val="24"/>
          <w:rtl/>
        </w:rPr>
        <w:tab/>
        <w:t xml:space="preserve">הנני מתחייב להחזיר לידיכם </w:t>
      </w:r>
      <w:proofErr w:type="spellStart"/>
      <w:r w:rsidRPr="00AA12DD">
        <w:rPr>
          <w:sz w:val="24"/>
          <w:rtl/>
        </w:rPr>
        <w:t>ולחזקתכם</w:t>
      </w:r>
      <w:proofErr w:type="spellEnd"/>
      <w:r w:rsidRPr="00AA12DD">
        <w:rPr>
          <w:sz w:val="24"/>
          <w:rtl/>
        </w:rPr>
        <w:t xml:space="preserve"> כל חומר כתוב או אחר, וכל חפץ או דבר, שקיבלתי מכם, או השייך לכם, ושהגיע </w:t>
      </w:r>
      <w:proofErr w:type="spellStart"/>
      <w:r w:rsidRPr="00AA12DD">
        <w:rPr>
          <w:sz w:val="24"/>
          <w:rtl/>
        </w:rPr>
        <w:t>לחזקתי</w:t>
      </w:r>
      <w:proofErr w:type="spellEnd"/>
      <w:r w:rsidRPr="00AA12DD">
        <w:rPr>
          <w:sz w:val="24"/>
          <w:rtl/>
        </w:rPr>
        <w:t xml:space="preserve">, או לידי, עקב, בקשר עם, או בזמן </w:t>
      </w:r>
      <w:r w:rsidRPr="00AA12DD">
        <w:rPr>
          <w:rFonts w:hint="cs"/>
          <w:sz w:val="24"/>
          <w:rtl/>
        </w:rPr>
        <w:t>ביצוע העבודות</w:t>
      </w:r>
      <w:r w:rsidRPr="00AA12DD">
        <w:rPr>
          <w:sz w:val="24"/>
          <w:rtl/>
        </w:rPr>
        <w:t xml:space="preserve">, בין מכם ובין מצדדים שלישיים, וכל חומר שהכנתי עבורכם. הנני מתחייב לא לשמור אצלי עותק כלשהו של כל חומר כאמור, או של מידע סודי. </w:t>
      </w:r>
    </w:p>
    <w:p w14:paraId="7DFFB089" w14:textId="77777777" w:rsidR="00223F9B" w:rsidRPr="00AA12DD" w:rsidRDefault="00223F9B" w:rsidP="002505AB">
      <w:pPr>
        <w:tabs>
          <w:tab w:val="left" w:pos="709"/>
        </w:tabs>
        <w:spacing w:line="300" w:lineRule="auto"/>
        <w:ind w:left="796" w:hanging="796"/>
        <w:jc w:val="both"/>
        <w:rPr>
          <w:sz w:val="24"/>
          <w:rtl/>
        </w:rPr>
      </w:pPr>
      <w:r w:rsidRPr="00AA12DD">
        <w:rPr>
          <w:sz w:val="24"/>
          <w:rtl/>
        </w:rPr>
        <w:t>7.</w:t>
      </w:r>
      <w:r w:rsidRPr="00AA12DD">
        <w:rPr>
          <w:sz w:val="24"/>
          <w:rtl/>
        </w:rPr>
        <w:tab/>
        <w:t>הנני מתחייב כי</w:t>
      </w:r>
      <w:r w:rsidRPr="00AA12DD">
        <w:rPr>
          <w:b/>
          <w:bCs/>
          <w:sz w:val="24"/>
          <w:rtl/>
        </w:rPr>
        <w:t xml:space="preserve"> </w:t>
      </w:r>
      <w:r w:rsidRPr="00AA12DD">
        <w:rPr>
          <w:sz w:val="24"/>
          <w:rtl/>
        </w:rPr>
        <w:t xml:space="preserve">השימוש שייעשה על ידי במידע יהיה לצורך ביצוע </w:t>
      </w:r>
      <w:r w:rsidRPr="00AA12DD">
        <w:rPr>
          <w:rFonts w:hint="cs"/>
          <w:sz w:val="24"/>
          <w:rtl/>
        </w:rPr>
        <w:t>העבודות</w:t>
      </w:r>
      <w:r w:rsidRPr="00AA12DD">
        <w:rPr>
          <w:sz w:val="24"/>
          <w:rtl/>
        </w:rPr>
        <w:t xml:space="preserve"> נשוא </w:t>
      </w:r>
      <w:r w:rsidRPr="00AA12DD">
        <w:rPr>
          <w:rFonts w:hint="cs"/>
          <w:sz w:val="24"/>
          <w:rtl/>
        </w:rPr>
        <w:t>ההסכם</w:t>
      </w:r>
      <w:r w:rsidRPr="00AA12DD">
        <w:rPr>
          <w:sz w:val="24"/>
          <w:rtl/>
        </w:rPr>
        <w:t xml:space="preserve"> בלבד, ובלבד ששום שימוש (כולל אופן הכללת מידע סודי במסגרת חומר שיופץ או יהיה זמין בצורה כלשהי לגורמים אחרים) לא יאפשר למקבלו לזהות פרטי מידע מסוימים או מוגדרים. </w:t>
      </w:r>
    </w:p>
    <w:p w14:paraId="55247127" w14:textId="77777777" w:rsidR="00223F9B" w:rsidRPr="00AA12DD" w:rsidRDefault="00223F9B" w:rsidP="002505AB">
      <w:pPr>
        <w:tabs>
          <w:tab w:val="left" w:pos="709"/>
        </w:tabs>
        <w:spacing w:line="300" w:lineRule="auto"/>
        <w:ind w:left="796" w:hanging="796"/>
        <w:jc w:val="both"/>
        <w:rPr>
          <w:sz w:val="24"/>
        </w:rPr>
      </w:pPr>
      <w:r w:rsidRPr="00AA12DD">
        <w:rPr>
          <w:sz w:val="24"/>
          <w:rtl/>
        </w:rPr>
        <w:t>8.</w:t>
      </w:r>
      <w:r w:rsidRPr="00AA12DD">
        <w:rPr>
          <w:sz w:val="24"/>
          <w:rtl/>
        </w:rPr>
        <w:tab/>
        <w:t>מובהר כי העירייה אינה אחראית לדיוקו, לשלמותו או לנכונותו של המידע הסודי וכל הסתמכות עליו ע"י מקבל המידע, או מי מטעמו, תהיה באחריות מקבל המידע.</w:t>
      </w:r>
    </w:p>
    <w:p w14:paraId="7215C8E5" w14:textId="77777777" w:rsidR="00223F9B" w:rsidRPr="00AA12DD" w:rsidRDefault="00223F9B" w:rsidP="002505AB">
      <w:pPr>
        <w:tabs>
          <w:tab w:val="left" w:pos="709"/>
        </w:tabs>
        <w:spacing w:line="300" w:lineRule="auto"/>
        <w:ind w:left="796" w:hanging="796"/>
        <w:jc w:val="both"/>
        <w:rPr>
          <w:sz w:val="24"/>
        </w:rPr>
      </w:pPr>
      <w:r w:rsidRPr="00AA12DD">
        <w:rPr>
          <w:sz w:val="24"/>
          <w:rtl/>
        </w:rPr>
        <w:t>9.</w:t>
      </w:r>
      <w:r w:rsidRPr="00AA12DD">
        <w:rPr>
          <w:sz w:val="24"/>
          <w:rtl/>
        </w:rPr>
        <w:tab/>
        <w:t>ידוע לי כי הפרת ההתחייבויות לסודיות דלעיל מהווה עבירה פלילית לפי סעיפים 118-119 לחוק העונשין</w:t>
      </w:r>
      <w:r w:rsidRPr="00AA12DD">
        <w:rPr>
          <w:rFonts w:hint="cs"/>
          <w:sz w:val="24"/>
          <w:rtl/>
        </w:rPr>
        <w:t>,</w:t>
      </w:r>
      <w:r w:rsidRPr="00AA12DD">
        <w:rPr>
          <w:sz w:val="24"/>
          <w:rtl/>
        </w:rPr>
        <w:t xml:space="preserve"> תשל"ז - 1977.</w:t>
      </w:r>
    </w:p>
    <w:p w14:paraId="48C8F054" w14:textId="77777777" w:rsidR="00223F9B" w:rsidRPr="00AA12DD" w:rsidRDefault="00223F9B" w:rsidP="002505AB">
      <w:pPr>
        <w:tabs>
          <w:tab w:val="left" w:pos="709"/>
        </w:tabs>
        <w:spacing w:line="300" w:lineRule="auto"/>
        <w:ind w:left="796" w:hanging="796"/>
        <w:jc w:val="both"/>
        <w:rPr>
          <w:sz w:val="24"/>
          <w:rtl/>
        </w:rPr>
      </w:pPr>
      <w:r w:rsidRPr="00AA12DD">
        <w:rPr>
          <w:sz w:val="24"/>
          <w:rtl/>
        </w:rPr>
        <w:t>10.</w:t>
      </w:r>
      <w:r w:rsidRPr="00AA12DD">
        <w:rPr>
          <w:sz w:val="24"/>
          <w:rtl/>
        </w:rPr>
        <w:tab/>
        <w:t xml:space="preserve">הנני מאשר כי למיטב ידיעתי ובדיקתי, לאחר חקירה ובדיקה שערכתי, אין מצב של ניגוד עניינים בין </w:t>
      </w:r>
      <w:r w:rsidRPr="00AA12DD">
        <w:rPr>
          <w:rFonts w:hint="cs"/>
          <w:sz w:val="24"/>
          <w:rtl/>
        </w:rPr>
        <w:t>ביצוע העבודות</w:t>
      </w:r>
      <w:r w:rsidRPr="00AA12DD">
        <w:rPr>
          <w:sz w:val="24"/>
          <w:rtl/>
        </w:rPr>
        <w:t xml:space="preserve"> לבין כל עניין אחר שיש לי ולקרובי ו/או למנהלי ו/או לעובדי ו/או לגופים קשורים בי עניין אישי בו.</w:t>
      </w:r>
    </w:p>
    <w:p w14:paraId="5FB89929" w14:textId="77777777" w:rsidR="00223F9B" w:rsidRPr="00AA12DD" w:rsidRDefault="00223F9B" w:rsidP="002505AB">
      <w:pPr>
        <w:tabs>
          <w:tab w:val="left" w:pos="709"/>
        </w:tabs>
        <w:spacing w:line="300" w:lineRule="auto"/>
        <w:ind w:left="796" w:hanging="796"/>
        <w:jc w:val="both"/>
        <w:rPr>
          <w:sz w:val="24"/>
        </w:rPr>
      </w:pPr>
      <w:r w:rsidRPr="00AA12DD">
        <w:rPr>
          <w:sz w:val="24"/>
          <w:rtl/>
        </w:rPr>
        <w:t>11.</w:t>
      </w:r>
      <w:r w:rsidRPr="00AA12DD">
        <w:rPr>
          <w:sz w:val="24"/>
          <w:rtl/>
        </w:rPr>
        <w:tab/>
        <w:t>אני אהיה אחראי כלפיכם בנזיקין ועל פי כל דין, לכל נזק, הפסד או הוצאה, מכל סוג, אשר יגרמו לכם, או לצד שלישי כלשהו, כתוצאה מהפרת התחייבויות על פי כתב זה.</w:t>
      </w:r>
    </w:p>
    <w:p w14:paraId="47D8A125" w14:textId="77777777" w:rsidR="00223F9B" w:rsidRPr="00AA12DD" w:rsidRDefault="00223F9B" w:rsidP="002505AB">
      <w:pPr>
        <w:tabs>
          <w:tab w:val="left" w:pos="709"/>
        </w:tabs>
        <w:spacing w:line="300" w:lineRule="auto"/>
        <w:ind w:left="796" w:hanging="796"/>
        <w:jc w:val="both"/>
        <w:rPr>
          <w:sz w:val="24"/>
        </w:rPr>
      </w:pPr>
      <w:r w:rsidRPr="00AA12DD">
        <w:rPr>
          <w:sz w:val="24"/>
          <w:rtl/>
        </w:rPr>
        <w:t>12.</w:t>
      </w:r>
      <w:r w:rsidRPr="00AA12DD">
        <w:rPr>
          <w:sz w:val="24"/>
          <w:rtl/>
        </w:rPr>
        <w:tab/>
        <w:t xml:space="preserve">הנני מתחייב להחתים כל עובד ו/או מועסק על ידי בקשר לביצוע </w:t>
      </w:r>
      <w:r w:rsidRPr="00AA12DD">
        <w:rPr>
          <w:rFonts w:hint="cs"/>
          <w:sz w:val="24"/>
          <w:rtl/>
        </w:rPr>
        <w:t>העבודות</w:t>
      </w:r>
      <w:r w:rsidRPr="00AA12DD">
        <w:rPr>
          <w:sz w:val="24"/>
          <w:rtl/>
        </w:rPr>
        <w:t>, על התחייבות כלפיכם הזהה להתחייבותי זו, והנני ערב לכל הפרה של התחייבות כאמור.</w:t>
      </w:r>
    </w:p>
    <w:p w14:paraId="5CAAEDD1" w14:textId="77777777" w:rsidR="00223F9B" w:rsidRPr="00AA12DD" w:rsidRDefault="00223F9B" w:rsidP="002505AB">
      <w:pPr>
        <w:tabs>
          <w:tab w:val="left" w:pos="709"/>
        </w:tabs>
        <w:spacing w:line="300" w:lineRule="auto"/>
        <w:ind w:left="796" w:hanging="796"/>
        <w:jc w:val="both"/>
        <w:rPr>
          <w:sz w:val="24"/>
        </w:rPr>
      </w:pPr>
      <w:r w:rsidRPr="00AA12DD">
        <w:rPr>
          <w:sz w:val="24"/>
          <w:rtl/>
        </w:rPr>
        <w:t>13.</w:t>
      </w:r>
      <w:r w:rsidRPr="00AA12DD">
        <w:rPr>
          <w:sz w:val="24"/>
          <w:rtl/>
        </w:rPr>
        <w:tab/>
        <w:t>בכל מקרה שאפר התחייבות כלשהי מהתחייבויותיי על פי כתב זה, תהיה לכם זכות תביעה נפרדת ועצמאית כלפי בגין הפרה זו, לרבות הזכות לקבלת סעדים זמניים כגון צווי מניעה לצורך הקטנת נזקיכם.</w:t>
      </w:r>
    </w:p>
    <w:p w14:paraId="247261EA" w14:textId="77777777" w:rsidR="00223F9B" w:rsidRPr="00AA12DD" w:rsidRDefault="00223F9B" w:rsidP="002505AB">
      <w:pPr>
        <w:tabs>
          <w:tab w:val="left" w:pos="709"/>
        </w:tabs>
        <w:spacing w:line="300" w:lineRule="auto"/>
        <w:ind w:left="796" w:hanging="796"/>
        <w:jc w:val="both"/>
        <w:rPr>
          <w:sz w:val="24"/>
        </w:rPr>
      </w:pPr>
      <w:r w:rsidRPr="00AA12DD">
        <w:rPr>
          <w:sz w:val="24"/>
          <w:rtl/>
        </w:rPr>
        <w:t>14.</w:t>
      </w:r>
      <w:r w:rsidRPr="00AA12DD">
        <w:rPr>
          <w:sz w:val="24"/>
          <w:rtl/>
        </w:rPr>
        <w:tab/>
        <w:t>אין באמור במכתב זה כדי לגרוע מכל חבות אחרת או נוספת לנאמנות, שמירת סודיות והימנעות מניגוד עניינים המוטלת עלי על פי כל דין.</w:t>
      </w:r>
    </w:p>
    <w:p w14:paraId="53231291" w14:textId="77777777" w:rsidR="00223F9B" w:rsidRPr="00AA12DD" w:rsidRDefault="00223F9B" w:rsidP="002505AB">
      <w:pPr>
        <w:jc w:val="both"/>
      </w:pPr>
    </w:p>
    <w:p w14:paraId="038C263D" w14:textId="77777777" w:rsidR="00223F9B" w:rsidRPr="00AA12DD" w:rsidRDefault="00223F9B" w:rsidP="00223F9B">
      <w:pPr>
        <w:jc w:val="center"/>
        <w:rPr>
          <w:sz w:val="16"/>
        </w:rPr>
      </w:pPr>
      <w:r w:rsidRPr="00AA12DD">
        <w:rPr>
          <w:sz w:val="16"/>
          <w:rtl/>
        </w:rPr>
        <w:t>ולראיה באתי על החתום: _________________</w:t>
      </w:r>
    </w:p>
    <w:p w14:paraId="32A3924E" w14:textId="77777777" w:rsidR="00223F9B" w:rsidRPr="00AA12DD" w:rsidRDefault="00223F9B" w:rsidP="00223F9B">
      <w:pPr>
        <w:jc w:val="center"/>
        <w:rPr>
          <w:sz w:val="16"/>
        </w:rPr>
      </w:pPr>
    </w:p>
    <w:p w14:paraId="48309141" w14:textId="77777777" w:rsidR="00223F9B" w:rsidRPr="00AA12DD" w:rsidRDefault="00223F9B" w:rsidP="00223F9B">
      <w:pPr>
        <w:jc w:val="center"/>
        <w:rPr>
          <w:sz w:val="16"/>
          <w:rtl/>
        </w:rPr>
      </w:pPr>
      <w:r w:rsidRPr="00AA12DD">
        <w:rPr>
          <w:sz w:val="16"/>
          <w:rtl/>
        </w:rPr>
        <w:t>היום ______________ לחודש _______________שנה _________</w:t>
      </w:r>
    </w:p>
    <w:p w14:paraId="0A413911" w14:textId="77777777" w:rsidR="00223F9B" w:rsidRPr="00AA12DD" w:rsidRDefault="00223F9B" w:rsidP="00223F9B">
      <w:pPr>
        <w:jc w:val="center"/>
        <w:rPr>
          <w:sz w:val="16"/>
          <w:rtl/>
        </w:rPr>
      </w:pPr>
    </w:p>
    <w:p w14:paraId="00601C74" w14:textId="77777777" w:rsidR="00723C4B" w:rsidRPr="00AA12DD" w:rsidRDefault="00723C4B" w:rsidP="00223F9B">
      <w:pPr>
        <w:spacing w:after="120" w:line="360" w:lineRule="auto"/>
        <w:rPr>
          <w:noProof/>
          <w:sz w:val="24"/>
          <w:szCs w:val="24"/>
          <w:rtl/>
        </w:rPr>
      </w:pPr>
    </w:p>
    <w:p w14:paraId="5D0EAE47" w14:textId="27A49AE5" w:rsidR="00160F77" w:rsidRPr="00AA12DD" w:rsidRDefault="00160F77" w:rsidP="002505AB">
      <w:pPr>
        <w:bidi w:val="0"/>
        <w:rPr>
          <w:bCs/>
          <w:sz w:val="34"/>
          <w:szCs w:val="34"/>
          <w:u w:val="single"/>
          <w:lang w:eastAsia="en-US"/>
        </w:rPr>
      </w:pPr>
    </w:p>
    <w:sectPr w:rsidR="00160F77" w:rsidRPr="00AA12DD" w:rsidSect="000722F4">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7" w:h="16840" w:code="9"/>
      <w:pgMar w:top="1440" w:right="1134" w:bottom="1440" w:left="1531" w:header="720" w:footer="55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BE2E" w14:textId="77777777" w:rsidR="00C948D4" w:rsidRDefault="00C948D4">
      <w:r>
        <w:separator/>
      </w:r>
    </w:p>
  </w:endnote>
  <w:endnote w:type="continuationSeparator" w:id="0">
    <w:p w14:paraId="7C0E8316" w14:textId="77777777" w:rsidR="00C948D4" w:rsidRDefault="00C948D4">
      <w:r>
        <w:continuationSeparator/>
      </w:r>
    </w:p>
  </w:endnote>
  <w:endnote w:type="continuationNotice" w:id="1">
    <w:p w14:paraId="32F9EE3A" w14:textId="77777777" w:rsidR="00C948D4" w:rsidRDefault="00C94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khbar Simplified MT">
    <w:altName w:val="Times New Roman"/>
    <w:panose1 w:val="00000000000000000000"/>
    <w:charset w:val="02"/>
    <w:family w:val="auto"/>
    <w:notTrueType/>
    <w:pitch w:val="variable"/>
  </w:font>
  <w:font w:name="David Transparent">
    <w:panose1 w:val="020E0502060401010101"/>
    <w:charset w:val="B1"/>
    <w:family w:val="swiss"/>
    <w:pitch w:val="variable"/>
    <w:sig w:usb0="00000801" w:usb1="00000000" w:usb2="00000000" w:usb3="00000000" w:csb0="00000020" w:csb1="00000000"/>
  </w:font>
  <w:font w:name="Lucida Sans Unicode">
    <w:panose1 w:val="020B0602030504020204"/>
    <w:charset w:val="00"/>
    <w:family w:val="swiss"/>
    <w:pitch w:val="variable"/>
    <w:sig w:usb0="80000AFF" w:usb1="0000396B" w:usb2="00000000" w:usb3="00000000" w:csb0="000000BF" w:csb1="00000000"/>
  </w:font>
  <w:font w:name="Monotype Hadassah">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opType David">
    <w:altName w:val="Times New Roman"/>
    <w:charset w:val="B1"/>
    <w:family w:val="auto"/>
    <w:pitch w:val="variable"/>
    <w:sig w:usb0="00001801" w:usb1="00000000" w:usb2="00000000" w:usb3="00000000" w:csb0="00000020" w:csb1="00000000"/>
  </w:font>
  <w:font w:name="QDavi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64BD" w14:textId="77777777" w:rsidR="006E1047" w:rsidRDefault="006E1047">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szCs w:val="22"/>
        <w:rtl/>
      </w:rPr>
      <w:id w:val="-597090398"/>
      <w:docPartObj>
        <w:docPartGallery w:val="Page Numbers (Bottom of Page)"/>
        <w:docPartUnique/>
      </w:docPartObj>
    </w:sdtPr>
    <w:sdtEndPr>
      <w:rPr>
        <w:b/>
        <w:bCs/>
        <w:sz w:val="16"/>
        <w:szCs w:val="16"/>
      </w:rPr>
    </w:sdtEndPr>
    <w:sdtContent>
      <w:sdt>
        <w:sdtPr>
          <w:rPr>
            <w:rFonts w:ascii="David" w:hAnsi="David" w:cs="David"/>
            <w:szCs w:val="22"/>
            <w:rtl/>
          </w:rPr>
          <w:id w:val="-793132084"/>
          <w:docPartObj>
            <w:docPartGallery w:val="Page Numbers (Top of Page)"/>
            <w:docPartUnique/>
          </w:docPartObj>
        </w:sdtPr>
        <w:sdtEndPr>
          <w:rPr>
            <w:b/>
            <w:bCs/>
            <w:sz w:val="16"/>
            <w:szCs w:val="16"/>
          </w:rPr>
        </w:sdtEndPr>
        <w:sdtContent>
          <w:p w14:paraId="4D5C3867" w14:textId="7B2F5E2C" w:rsidR="00BE1F0E" w:rsidRDefault="00BE1F0E">
            <w:pPr>
              <w:pStyle w:val="aff"/>
              <w:jc w:val="center"/>
              <w:rPr>
                <w:rFonts w:ascii="David" w:hAnsi="David" w:cs="David"/>
                <w:b/>
                <w:bCs/>
                <w:szCs w:val="22"/>
              </w:rPr>
            </w:pPr>
            <w:r>
              <w:rPr>
                <w:rFonts w:ascii="David" w:hAnsi="David" w:cs="David"/>
                <w:szCs w:val="22"/>
                <w:rtl/>
                <w:lang w:val="he-IL"/>
              </w:rPr>
              <w:t xml:space="preserve">עמוד </w:t>
            </w:r>
            <w:r>
              <w:rPr>
                <w:rFonts w:ascii="David" w:hAnsi="David" w:cs="David"/>
                <w:b/>
                <w:bCs/>
                <w:szCs w:val="22"/>
              </w:rPr>
              <w:fldChar w:fldCharType="begin"/>
            </w:r>
            <w:r>
              <w:rPr>
                <w:rFonts w:ascii="David" w:hAnsi="David" w:cs="David"/>
                <w:b/>
                <w:bCs/>
                <w:szCs w:val="22"/>
              </w:rPr>
              <w:instrText>PAGE</w:instrText>
            </w:r>
            <w:r>
              <w:rPr>
                <w:rFonts w:ascii="David" w:hAnsi="David" w:cs="David"/>
                <w:b/>
                <w:bCs/>
                <w:szCs w:val="22"/>
              </w:rPr>
              <w:fldChar w:fldCharType="separate"/>
            </w:r>
            <w:r w:rsidR="00857B8D">
              <w:rPr>
                <w:rFonts w:ascii="David" w:hAnsi="David" w:cs="David"/>
                <w:b/>
                <w:bCs/>
                <w:noProof/>
                <w:szCs w:val="22"/>
                <w:rtl/>
              </w:rPr>
              <w:t>38</w:t>
            </w:r>
            <w:r>
              <w:rPr>
                <w:rFonts w:ascii="David" w:hAnsi="David" w:cs="David"/>
                <w:b/>
                <w:bCs/>
                <w:szCs w:val="22"/>
              </w:rPr>
              <w:fldChar w:fldCharType="end"/>
            </w:r>
            <w:r>
              <w:rPr>
                <w:rFonts w:ascii="David" w:hAnsi="David" w:cs="David"/>
                <w:szCs w:val="22"/>
                <w:rtl/>
                <w:lang w:val="he-IL"/>
              </w:rPr>
              <w:t xml:space="preserve"> מתוך </w:t>
            </w:r>
            <w:r>
              <w:rPr>
                <w:rFonts w:ascii="David" w:hAnsi="David" w:cs="David"/>
                <w:b/>
                <w:bCs/>
                <w:szCs w:val="22"/>
              </w:rPr>
              <w:fldChar w:fldCharType="begin"/>
            </w:r>
            <w:r>
              <w:rPr>
                <w:rFonts w:ascii="David" w:hAnsi="David" w:cs="David"/>
                <w:b/>
                <w:bCs/>
                <w:szCs w:val="22"/>
              </w:rPr>
              <w:instrText>NUMPAGES</w:instrText>
            </w:r>
            <w:r>
              <w:rPr>
                <w:rFonts w:ascii="David" w:hAnsi="David" w:cs="David"/>
                <w:b/>
                <w:bCs/>
                <w:szCs w:val="22"/>
              </w:rPr>
              <w:fldChar w:fldCharType="separate"/>
            </w:r>
            <w:r w:rsidR="00857B8D">
              <w:rPr>
                <w:rFonts w:ascii="David" w:hAnsi="David" w:cs="David"/>
                <w:b/>
                <w:bCs/>
                <w:noProof/>
                <w:szCs w:val="22"/>
                <w:rtl/>
              </w:rPr>
              <w:t>48</w:t>
            </w:r>
            <w:r>
              <w:rPr>
                <w:rFonts w:ascii="David" w:hAnsi="David" w:cs="David"/>
                <w:b/>
                <w:bCs/>
                <w:szCs w:val="22"/>
              </w:rPr>
              <w:fldChar w:fldCharType="end"/>
            </w:r>
          </w:p>
          <w:p w14:paraId="65ECA800" w14:textId="77777777" w:rsidR="00BE1F0E" w:rsidRDefault="00BE1F0E">
            <w:pPr>
              <w:pStyle w:val="aff"/>
              <w:jc w:val="left"/>
              <w:rPr>
                <w:rFonts w:ascii="David" w:hAnsi="David" w:cs="David"/>
                <w:sz w:val="20"/>
                <w:szCs w:val="20"/>
                <w:rtl/>
              </w:rPr>
            </w:pPr>
            <w:r>
              <w:rPr>
                <w:rFonts w:ascii="David" w:hAnsi="David" w:cs="David"/>
                <w:sz w:val="20"/>
                <w:szCs w:val="20"/>
                <w:rtl/>
              </w:rPr>
              <w:t>חתימה וחותמת: ___________________.</w:t>
            </w:r>
          </w:p>
          <w:p w14:paraId="6EAC1DDA" w14:textId="6F157EC1" w:rsidR="00BE1F0E" w:rsidRPr="00A43475" w:rsidRDefault="00BE1F0E" w:rsidP="00907CEB">
            <w:pPr>
              <w:pStyle w:val="aff"/>
              <w:jc w:val="left"/>
              <w:rPr>
                <w:rFonts w:ascii="David" w:hAnsi="David" w:cs="David"/>
                <w:b/>
                <w:bCs/>
                <w:sz w:val="16"/>
                <w:szCs w:val="16"/>
              </w:rPr>
            </w:pPr>
            <w:r w:rsidRPr="00A43475">
              <w:rPr>
                <w:rFonts w:ascii="David" w:hAnsi="David" w:cs="David"/>
                <w:b/>
                <w:bCs/>
                <w:sz w:val="16"/>
                <w:szCs w:val="16"/>
                <w:rtl/>
              </w:rPr>
              <w:t xml:space="preserve">מכרז פומבי מס' </w:t>
            </w:r>
            <w:r w:rsidR="006E1047">
              <w:rPr>
                <w:rFonts w:ascii="David" w:hAnsi="David" w:cs="David" w:hint="cs"/>
                <w:b/>
                <w:bCs/>
                <w:sz w:val="16"/>
                <w:szCs w:val="16"/>
                <w:rtl/>
              </w:rPr>
              <w:t>37</w:t>
            </w:r>
            <w:r w:rsidR="00516612">
              <w:rPr>
                <w:rFonts w:ascii="David" w:hAnsi="David" w:cs="David" w:hint="cs"/>
                <w:b/>
                <w:bCs/>
                <w:sz w:val="16"/>
                <w:szCs w:val="16"/>
                <w:rtl/>
              </w:rPr>
              <w:t xml:space="preserve">/2025 להפעלת </w:t>
            </w:r>
            <w:r w:rsidR="00656A4E">
              <w:rPr>
                <w:rFonts w:ascii="David" w:hAnsi="David" w:cs="David" w:hint="cs"/>
                <w:b/>
                <w:bCs/>
                <w:sz w:val="16"/>
                <w:szCs w:val="16"/>
                <w:rtl/>
              </w:rPr>
              <w:t xml:space="preserve">תכנית "קהילה תומכת" לאזרחים ותיקים ולניצולי שואה בעיר נתיבות.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BA69" w14:textId="77777777" w:rsidR="006E1047" w:rsidRDefault="006E1047">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EB93" w14:textId="77777777" w:rsidR="00C948D4" w:rsidRDefault="00C948D4">
      <w:r>
        <w:separator/>
      </w:r>
    </w:p>
  </w:footnote>
  <w:footnote w:type="continuationSeparator" w:id="0">
    <w:p w14:paraId="31EB8ACF" w14:textId="77777777" w:rsidR="00C948D4" w:rsidRDefault="00C948D4">
      <w:r>
        <w:continuationSeparator/>
      </w:r>
    </w:p>
  </w:footnote>
  <w:footnote w:type="continuationNotice" w:id="1">
    <w:p w14:paraId="0AA765C6" w14:textId="77777777" w:rsidR="00C948D4" w:rsidRDefault="00C94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CF74" w14:textId="77777777" w:rsidR="006E1047" w:rsidRDefault="006E104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E8F7" w14:textId="77777777" w:rsidR="00BE1F0E" w:rsidRDefault="00BE1F0E">
    <w:pPr>
      <w:pStyle w:val="af5"/>
      <w:jc w:val="cente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3AF0" w14:textId="7EA5208A" w:rsidR="00BE1F0E" w:rsidRDefault="00BE1F0E">
    <w:pPr>
      <w:pStyle w:val="af5"/>
      <w:jc w:val="center"/>
      <w:rPr>
        <w:rtl/>
      </w:rPr>
    </w:pPr>
    <w:r>
      <w:rPr>
        <w:noProof/>
        <w:lang w:eastAsia="en-US"/>
      </w:rPr>
      <w:drawing>
        <wp:anchor distT="0" distB="0" distL="114300" distR="114300" simplePos="0" relativeHeight="251658240" behindDoc="0" locked="0" layoutInCell="1" allowOverlap="1" wp14:anchorId="1FDE4D37" wp14:editId="1F588963">
          <wp:simplePos x="0" y="0"/>
          <wp:positionH relativeFrom="page">
            <wp:align>center</wp:align>
          </wp:positionH>
          <wp:positionV relativeFrom="paragraph">
            <wp:posOffset>114300</wp:posOffset>
          </wp:positionV>
          <wp:extent cx="722715" cy="989717"/>
          <wp:effectExtent l="0" t="0" r="1270" b="1270"/>
          <wp:wrapTopAndBottom/>
          <wp:docPr id="1726447227" name="תמונה 1726447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CF7"/>
    <w:multiLevelType w:val="hybridMultilevel"/>
    <w:tmpl w:val="CB02A572"/>
    <w:lvl w:ilvl="0" w:tplc="8BB41178">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33B09"/>
    <w:multiLevelType w:val="hybridMultilevel"/>
    <w:tmpl w:val="3D369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56334"/>
    <w:multiLevelType w:val="multilevel"/>
    <w:tmpl w:val="8578BCF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4E753E"/>
    <w:multiLevelType w:val="multilevel"/>
    <w:tmpl w:val="962C9CC6"/>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pStyle w:val="14"/>
      <w:lvlText w:val="%1.%2.%3.%4."/>
      <w:lvlJc w:val="left"/>
      <w:pPr>
        <w:ind w:left="1728" w:hanging="648"/>
      </w:pPr>
      <w:rPr>
        <w:rFonts w:hint="default"/>
        <w:b w:val="0"/>
        <w:bCs w:val="0"/>
      </w:rPr>
    </w:lvl>
    <w:lvl w:ilvl="4">
      <w:start w:val="1"/>
      <w:numFmt w:val="decimal"/>
      <w:pStyle w:val="1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A75B55"/>
    <w:multiLevelType w:val="multilevel"/>
    <w:tmpl w:val="7034DD32"/>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val="en-US"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D825B1"/>
    <w:multiLevelType w:val="multilevel"/>
    <w:tmpl w:val="60CE304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E51AB7"/>
    <w:multiLevelType w:val="hybridMultilevel"/>
    <w:tmpl w:val="E87A24BE"/>
    <w:lvl w:ilvl="0" w:tplc="5EB60AE8">
      <w:start w:val="1"/>
      <w:numFmt w:val="hebrew1"/>
      <w:lvlText w:val="%1."/>
      <w:lvlJc w:val="left"/>
      <w:pPr>
        <w:ind w:left="1584" w:hanging="360"/>
      </w:pPr>
      <w:rPr>
        <w:rFonts w:hint="default"/>
      </w:rPr>
    </w:lvl>
    <w:lvl w:ilvl="1" w:tplc="BA666F28" w:tentative="1">
      <w:start w:val="1"/>
      <w:numFmt w:val="lowerLetter"/>
      <w:lvlText w:val="%2."/>
      <w:lvlJc w:val="left"/>
      <w:pPr>
        <w:ind w:left="2304" w:hanging="360"/>
      </w:pPr>
    </w:lvl>
    <w:lvl w:ilvl="2" w:tplc="D25EED02" w:tentative="1">
      <w:start w:val="1"/>
      <w:numFmt w:val="lowerRoman"/>
      <w:lvlText w:val="%3."/>
      <w:lvlJc w:val="right"/>
      <w:pPr>
        <w:ind w:left="3024" w:hanging="180"/>
      </w:pPr>
    </w:lvl>
    <w:lvl w:ilvl="3" w:tplc="FEC8DB14" w:tentative="1">
      <w:start w:val="1"/>
      <w:numFmt w:val="decimal"/>
      <w:lvlText w:val="%4."/>
      <w:lvlJc w:val="left"/>
      <w:pPr>
        <w:ind w:left="3744" w:hanging="360"/>
      </w:pPr>
    </w:lvl>
    <w:lvl w:ilvl="4" w:tplc="191CD15C" w:tentative="1">
      <w:start w:val="1"/>
      <w:numFmt w:val="lowerLetter"/>
      <w:lvlText w:val="%5."/>
      <w:lvlJc w:val="left"/>
      <w:pPr>
        <w:ind w:left="4464" w:hanging="360"/>
      </w:pPr>
    </w:lvl>
    <w:lvl w:ilvl="5" w:tplc="40F09980" w:tentative="1">
      <w:start w:val="1"/>
      <w:numFmt w:val="lowerRoman"/>
      <w:lvlText w:val="%6."/>
      <w:lvlJc w:val="right"/>
      <w:pPr>
        <w:ind w:left="5184" w:hanging="180"/>
      </w:pPr>
    </w:lvl>
    <w:lvl w:ilvl="6" w:tplc="28B29C50" w:tentative="1">
      <w:start w:val="1"/>
      <w:numFmt w:val="decimal"/>
      <w:lvlText w:val="%7."/>
      <w:lvlJc w:val="left"/>
      <w:pPr>
        <w:ind w:left="5904" w:hanging="360"/>
      </w:pPr>
    </w:lvl>
    <w:lvl w:ilvl="7" w:tplc="44B2AF0C" w:tentative="1">
      <w:start w:val="1"/>
      <w:numFmt w:val="lowerLetter"/>
      <w:lvlText w:val="%8."/>
      <w:lvlJc w:val="left"/>
      <w:pPr>
        <w:ind w:left="6624" w:hanging="360"/>
      </w:pPr>
    </w:lvl>
    <w:lvl w:ilvl="8" w:tplc="DAFEF75A" w:tentative="1">
      <w:start w:val="1"/>
      <w:numFmt w:val="lowerRoman"/>
      <w:lvlText w:val="%9."/>
      <w:lvlJc w:val="right"/>
      <w:pPr>
        <w:ind w:left="7344" w:hanging="180"/>
      </w:pPr>
    </w:lvl>
  </w:abstractNum>
  <w:abstractNum w:abstractNumId="7"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8" w15:restartNumberingAfterBreak="0">
    <w:nsid w:val="05181365"/>
    <w:multiLevelType w:val="multilevel"/>
    <w:tmpl w:val="60CE304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10" w15:restartNumberingAfterBreak="0">
    <w:nsid w:val="07BB2FD6"/>
    <w:multiLevelType w:val="multilevel"/>
    <w:tmpl w:val="60CE304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EB7C40"/>
    <w:multiLevelType w:val="hybridMultilevel"/>
    <w:tmpl w:val="C284E66A"/>
    <w:lvl w:ilvl="0" w:tplc="B59C99D4">
      <w:start w:val="1"/>
      <w:numFmt w:val="hebrew1"/>
      <w:lvlText w:val="%1."/>
      <w:lvlJc w:val="left"/>
      <w:pPr>
        <w:ind w:left="1233" w:hanging="360"/>
      </w:pPr>
      <w:rPr>
        <w:rFonts w:hint="default"/>
        <w:sz w:val="24"/>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2" w15:restartNumberingAfterBreak="0">
    <w:nsid w:val="0AB62011"/>
    <w:multiLevelType w:val="hybridMultilevel"/>
    <w:tmpl w:val="67F6C7DE"/>
    <w:lvl w:ilvl="0" w:tplc="5B72AAB4">
      <w:start w:val="1"/>
      <w:numFmt w:val="hebrew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AB749F0"/>
    <w:multiLevelType w:val="multilevel"/>
    <w:tmpl w:val="68AAC10E"/>
    <w:lvl w:ilvl="0">
      <w:start w:val="1"/>
      <w:numFmt w:val="decimal"/>
      <w:lvlText w:val="%1."/>
      <w:lvlJc w:val="left"/>
      <w:pPr>
        <w:ind w:left="360" w:hanging="360"/>
      </w:pPr>
      <w:rPr>
        <w:sz w:val="24"/>
        <w:szCs w:val="24"/>
        <w:lang w:bidi="he-IL"/>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57345B"/>
    <w:multiLevelType w:val="hybridMultilevel"/>
    <w:tmpl w:val="922E60FA"/>
    <w:lvl w:ilvl="0" w:tplc="52866192">
      <w:start w:val="3"/>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D56152"/>
    <w:multiLevelType w:val="multilevel"/>
    <w:tmpl w:val="AC2C9A9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FE5EC1"/>
    <w:multiLevelType w:val="multilevel"/>
    <w:tmpl w:val="60CE304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8C0BC4"/>
    <w:multiLevelType w:val="singleLevel"/>
    <w:tmpl w:val="3E58341C"/>
    <w:lvl w:ilvl="0">
      <w:start w:val="2"/>
      <w:numFmt w:val="decimal"/>
      <w:pStyle w:val="12"/>
      <w:lvlText w:val="(%1)"/>
      <w:lvlJc w:val="left"/>
      <w:pPr>
        <w:tabs>
          <w:tab w:val="num" w:pos="1407"/>
        </w:tabs>
        <w:ind w:left="1407" w:hanging="555"/>
      </w:pPr>
      <w:rPr>
        <w:rFonts w:cs="Times New Roman" w:hint="default"/>
        <w:sz w:val="28"/>
      </w:rPr>
    </w:lvl>
  </w:abstractNum>
  <w:abstractNum w:abstractNumId="19" w15:restartNumberingAfterBreak="0">
    <w:nsid w:val="1853641C"/>
    <w:multiLevelType w:val="multilevel"/>
    <w:tmpl w:val="7DD833AE"/>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1A9D3587"/>
    <w:multiLevelType w:val="multilevel"/>
    <w:tmpl w:val="D5E40E56"/>
    <w:lvl w:ilvl="0">
      <w:start w:val="1"/>
      <w:numFmt w:val="decimal"/>
      <w:pStyle w:val="110"/>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pStyle w:val="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pStyle w:val="10"/>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21" w15:restartNumberingAfterBreak="0">
    <w:nsid w:val="1C186D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D601520"/>
    <w:multiLevelType w:val="hybridMultilevel"/>
    <w:tmpl w:val="F88A8A8C"/>
    <w:lvl w:ilvl="0" w:tplc="FFFFFFFF">
      <w:start w:val="1"/>
      <w:numFmt w:val="hebrew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DCD6C84"/>
    <w:multiLevelType w:val="multilevel"/>
    <w:tmpl w:val="31A4D6AA"/>
    <w:lvl w:ilvl="0">
      <w:start w:val="1"/>
      <w:numFmt w:val="decimal"/>
      <w:lvlText w:val="%1."/>
      <w:lvlJc w:val="left"/>
      <w:pPr>
        <w:ind w:left="360" w:hanging="360"/>
      </w:pPr>
    </w:lvl>
    <w:lvl w:ilvl="1">
      <w:start w:val="1"/>
      <w:numFmt w:val="decimal"/>
      <w:lvlText w:val="%1.%2."/>
      <w:lvlJc w:val="left"/>
      <w:pPr>
        <w:ind w:left="574" w:hanging="432"/>
      </w:pPr>
      <w:rPr>
        <w:rFonts w:cs="David"/>
        <w:b w:val="0"/>
        <w:bCs w:val="0"/>
        <w:sz w:val="24"/>
        <w:szCs w:val="24"/>
        <w:lang w:val="en-US"/>
      </w:rPr>
    </w:lvl>
    <w:lvl w:ilvl="2">
      <w:start w:val="1"/>
      <w:numFmt w:val="decimal"/>
      <w:lvlText w:val="%1.%2.%3."/>
      <w:lvlJc w:val="left"/>
      <w:pPr>
        <w:ind w:left="206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030058"/>
    <w:multiLevelType w:val="hybridMultilevel"/>
    <w:tmpl w:val="67F6C7DE"/>
    <w:lvl w:ilvl="0" w:tplc="FFFFFFFF">
      <w:start w:val="1"/>
      <w:numFmt w:val="hebrew1"/>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21095C"/>
    <w:multiLevelType w:val="multilevel"/>
    <w:tmpl w:val="EC8EA19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13"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5A2BB8"/>
    <w:multiLevelType w:val="multilevel"/>
    <w:tmpl w:val="F9DC229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892FE6"/>
    <w:multiLevelType w:val="hybridMultilevel"/>
    <w:tmpl w:val="6B5052FC"/>
    <w:lvl w:ilvl="0" w:tplc="FFFFFFFF">
      <w:start w:val="1"/>
      <w:numFmt w:val="hebrew1"/>
      <w:lvlText w:val="%1."/>
      <w:lvlJc w:val="left"/>
      <w:pPr>
        <w:ind w:left="3365" w:hanging="360"/>
      </w:pPr>
      <w:rPr>
        <w:rFonts w:hint="default"/>
      </w:rPr>
    </w:lvl>
    <w:lvl w:ilvl="1" w:tplc="FFFFFFFF" w:tentative="1">
      <w:start w:val="1"/>
      <w:numFmt w:val="lowerLetter"/>
      <w:lvlText w:val="%2."/>
      <w:lvlJc w:val="left"/>
      <w:pPr>
        <w:ind w:left="4085" w:hanging="360"/>
      </w:pPr>
    </w:lvl>
    <w:lvl w:ilvl="2" w:tplc="FFFFFFFF">
      <w:start w:val="1"/>
      <w:numFmt w:val="lowerRoman"/>
      <w:lvlText w:val="%3."/>
      <w:lvlJc w:val="right"/>
      <w:pPr>
        <w:ind w:left="4805" w:hanging="180"/>
      </w:pPr>
    </w:lvl>
    <w:lvl w:ilvl="3" w:tplc="FFFFFFFF" w:tentative="1">
      <w:start w:val="1"/>
      <w:numFmt w:val="decimal"/>
      <w:lvlText w:val="%4."/>
      <w:lvlJc w:val="left"/>
      <w:pPr>
        <w:ind w:left="5525" w:hanging="360"/>
      </w:pPr>
    </w:lvl>
    <w:lvl w:ilvl="4" w:tplc="FFFFFFFF" w:tentative="1">
      <w:start w:val="1"/>
      <w:numFmt w:val="lowerLetter"/>
      <w:lvlText w:val="%5."/>
      <w:lvlJc w:val="left"/>
      <w:pPr>
        <w:ind w:left="6245" w:hanging="360"/>
      </w:pPr>
    </w:lvl>
    <w:lvl w:ilvl="5" w:tplc="FFFFFFFF" w:tentative="1">
      <w:start w:val="1"/>
      <w:numFmt w:val="lowerRoman"/>
      <w:lvlText w:val="%6."/>
      <w:lvlJc w:val="right"/>
      <w:pPr>
        <w:ind w:left="6965" w:hanging="180"/>
      </w:pPr>
    </w:lvl>
    <w:lvl w:ilvl="6" w:tplc="FFFFFFFF" w:tentative="1">
      <w:start w:val="1"/>
      <w:numFmt w:val="decimal"/>
      <w:lvlText w:val="%7."/>
      <w:lvlJc w:val="left"/>
      <w:pPr>
        <w:ind w:left="7685" w:hanging="360"/>
      </w:pPr>
    </w:lvl>
    <w:lvl w:ilvl="7" w:tplc="FFFFFFFF" w:tentative="1">
      <w:start w:val="1"/>
      <w:numFmt w:val="lowerLetter"/>
      <w:lvlText w:val="%8."/>
      <w:lvlJc w:val="left"/>
      <w:pPr>
        <w:ind w:left="8405" w:hanging="360"/>
      </w:pPr>
    </w:lvl>
    <w:lvl w:ilvl="8" w:tplc="FFFFFFFF" w:tentative="1">
      <w:start w:val="1"/>
      <w:numFmt w:val="lowerRoman"/>
      <w:lvlText w:val="%9."/>
      <w:lvlJc w:val="right"/>
      <w:pPr>
        <w:ind w:left="9125" w:hanging="180"/>
      </w:pPr>
    </w:lvl>
  </w:abstractNum>
  <w:abstractNum w:abstractNumId="29" w15:restartNumberingAfterBreak="0">
    <w:nsid w:val="1EE605D3"/>
    <w:multiLevelType w:val="hybridMultilevel"/>
    <w:tmpl w:val="074C5934"/>
    <w:lvl w:ilvl="0" w:tplc="47DAFE44">
      <w:start w:val="2"/>
      <w:numFmt w:val="bullet"/>
      <w:pStyle w:val="13"/>
      <w:lvlText w:val="-"/>
      <w:lvlJc w:val="left"/>
      <w:pPr>
        <w:ind w:left="1993" w:hanging="360"/>
      </w:pPr>
      <w:rPr>
        <w:rFonts w:ascii="Times New Roman" w:eastAsia="Times New Roman" w:hAnsi="Times New Roman" w:cs="David" w:hint="default"/>
        <w:sz w:val="28"/>
      </w:rPr>
    </w:lvl>
    <w:lvl w:ilvl="1" w:tplc="04090003">
      <w:start w:val="1"/>
      <w:numFmt w:val="bullet"/>
      <w:lvlText w:val="o"/>
      <w:lvlJc w:val="left"/>
      <w:pPr>
        <w:ind w:left="2713" w:hanging="360"/>
      </w:pPr>
      <w:rPr>
        <w:rFonts w:ascii="Courier New" w:hAnsi="Courier New" w:cs="Courier New" w:hint="default"/>
      </w:rPr>
    </w:lvl>
    <w:lvl w:ilvl="2" w:tplc="04090005">
      <w:start w:val="1"/>
      <w:numFmt w:val="bullet"/>
      <w:lvlText w:val=""/>
      <w:lvlJc w:val="left"/>
      <w:pPr>
        <w:ind w:left="3433" w:hanging="360"/>
      </w:pPr>
      <w:rPr>
        <w:rFonts w:ascii="Wingdings" w:hAnsi="Wingdings" w:hint="default"/>
      </w:rPr>
    </w:lvl>
    <w:lvl w:ilvl="3" w:tplc="0409000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30" w15:restartNumberingAfterBreak="0">
    <w:nsid w:val="1F5A78DE"/>
    <w:multiLevelType w:val="hybridMultilevel"/>
    <w:tmpl w:val="73CE49D4"/>
    <w:lvl w:ilvl="0" w:tplc="7D8E4FDA">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364EC3"/>
    <w:multiLevelType w:val="hybridMultilevel"/>
    <w:tmpl w:val="9538ED8A"/>
    <w:lvl w:ilvl="0" w:tplc="F9D2A5A8">
      <w:start w:val="1"/>
      <w:numFmt w:val="hebrew1"/>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32" w15:restartNumberingAfterBreak="0">
    <w:nsid w:val="21C11C53"/>
    <w:multiLevelType w:val="hybridMultilevel"/>
    <w:tmpl w:val="E87A24BE"/>
    <w:lvl w:ilvl="0" w:tplc="2C88A7D6">
      <w:start w:val="1"/>
      <w:numFmt w:val="hebrew1"/>
      <w:lvlText w:val="%1."/>
      <w:lvlJc w:val="left"/>
      <w:pPr>
        <w:ind w:left="1584" w:hanging="360"/>
      </w:pPr>
      <w:rPr>
        <w:rFonts w:hint="default"/>
      </w:rPr>
    </w:lvl>
    <w:lvl w:ilvl="1" w:tplc="6778DBF0" w:tentative="1">
      <w:start w:val="1"/>
      <w:numFmt w:val="lowerLetter"/>
      <w:lvlText w:val="%2."/>
      <w:lvlJc w:val="left"/>
      <w:pPr>
        <w:ind w:left="2304" w:hanging="360"/>
      </w:pPr>
    </w:lvl>
    <w:lvl w:ilvl="2" w:tplc="31D2AE28" w:tentative="1">
      <w:start w:val="1"/>
      <w:numFmt w:val="lowerRoman"/>
      <w:lvlText w:val="%3."/>
      <w:lvlJc w:val="right"/>
      <w:pPr>
        <w:ind w:left="3024" w:hanging="180"/>
      </w:pPr>
    </w:lvl>
    <w:lvl w:ilvl="3" w:tplc="D2021B10" w:tentative="1">
      <w:start w:val="1"/>
      <w:numFmt w:val="decimal"/>
      <w:lvlText w:val="%4."/>
      <w:lvlJc w:val="left"/>
      <w:pPr>
        <w:ind w:left="3744" w:hanging="360"/>
      </w:pPr>
    </w:lvl>
    <w:lvl w:ilvl="4" w:tplc="865E3D9E" w:tentative="1">
      <w:start w:val="1"/>
      <w:numFmt w:val="lowerLetter"/>
      <w:lvlText w:val="%5."/>
      <w:lvlJc w:val="left"/>
      <w:pPr>
        <w:ind w:left="4464" w:hanging="360"/>
      </w:pPr>
    </w:lvl>
    <w:lvl w:ilvl="5" w:tplc="3898AAB8" w:tentative="1">
      <w:start w:val="1"/>
      <w:numFmt w:val="lowerRoman"/>
      <w:lvlText w:val="%6."/>
      <w:lvlJc w:val="right"/>
      <w:pPr>
        <w:ind w:left="5184" w:hanging="180"/>
      </w:pPr>
    </w:lvl>
    <w:lvl w:ilvl="6" w:tplc="01CA0554" w:tentative="1">
      <w:start w:val="1"/>
      <w:numFmt w:val="decimal"/>
      <w:lvlText w:val="%7."/>
      <w:lvlJc w:val="left"/>
      <w:pPr>
        <w:ind w:left="5904" w:hanging="360"/>
      </w:pPr>
    </w:lvl>
    <w:lvl w:ilvl="7" w:tplc="E1C25B42" w:tentative="1">
      <w:start w:val="1"/>
      <w:numFmt w:val="lowerLetter"/>
      <w:lvlText w:val="%8."/>
      <w:lvlJc w:val="left"/>
      <w:pPr>
        <w:ind w:left="6624" w:hanging="360"/>
      </w:pPr>
    </w:lvl>
    <w:lvl w:ilvl="8" w:tplc="4D74E000" w:tentative="1">
      <w:start w:val="1"/>
      <w:numFmt w:val="lowerRoman"/>
      <w:lvlText w:val="%9."/>
      <w:lvlJc w:val="right"/>
      <w:pPr>
        <w:ind w:left="7344" w:hanging="180"/>
      </w:pPr>
    </w:lvl>
  </w:abstractNum>
  <w:abstractNum w:abstractNumId="33" w15:restartNumberingAfterBreak="0">
    <w:nsid w:val="24D37E4C"/>
    <w:multiLevelType w:val="multilevel"/>
    <w:tmpl w:val="A0B48966"/>
    <w:numStyleLink w:val="a2"/>
  </w:abstractNum>
  <w:abstractNum w:abstractNumId="34" w15:restartNumberingAfterBreak="0">
    <w:nsid w:val="252368A4"/>
    <w:multiLevelType w:val="hybridMultilevel"/>
    <w:tmpl w:val="931CFCF8"/>
    <w:lvl w:ilvl="0" w:tplc="781AED0C">
      <w:start w:val="3"/>
      <w:numFmt w:val="bullet"/>
      <w:lvlText w:val="-"/>
      <w:lvlJc w:val="left"/>
      <w:pPr>
        <w:ind w:left="1152" w:hanging="360"/>
      </w:pPr>
      <w:rPr>
        <w:rFonts w:ascii="David" w:eastAsia="Calibri" w:hAnsi="David" w:cs="David" w:hint="default"/>
      </w:rPr>
    </w:lvl>
    <w:lvl w:ilvl="1" w:tplc="20000003" w:tentative="1">
      <w:start w:val="1"/>
      <w:numFmt w:val="bullet"/>
      <w:lvlText w:val="o"/>
      <w:lvlJc w:val="left"/>
      <w:pPr>
        <w:ind w:left="1872" w:hanging="360"/>
      </w:pPr>
      <w:rPr>
        <w:rFonts w:ascii="Courier New" w:hAnsi="Courier New" w:cs="Courier New" w:hint="default"/>
      </w:rPr>
    </w:lvl>
    <w:lvl w:ilvl="2" w:tplc="20000005" w:tentative="1">
      <w:start w:val="1"/>
      <w:numFmt w:val="bullet"/>
      <w:lvlText w:val=""/>
      <w:lvlJc w:val="left"/>
      <w:pPr>
        <w:ind w:left="2592" w:hanging="360"/>
      </w:pPr>
      <w:rPr>
        <w:rFonts w:ascii="Wingdings" w:hAnsi="Wingdings" w:hint="default"/>
      </w:rPr>
    </w:lvl>
    <w:lvl w:ilvl="3" w:tplc="20000001" w:tentative="1">
      <w:start w:val="1"/>
      <w:numFmt w:val="bullet"/>
      <w:lvlText w:val=""/>
      <w:lvlJc w:val="left"/>
      <w:pPr>
        <w:ind w:left="3312" w:hanging="360"/>
      </w:pPr>
      <w:rPr>
        <w:rFonts w:ascii="Symbol" w:hAnsi="Symbol" w:hint="default"/>
      </w:rPr>
    </w:lvl>
    <w:lvl w:ilvl="4" w:tplc="20000003" w:tentative="1">
      <w:start w:val="1"/>
      <w:numFmt w:val="bullet"/>
      <w:lvlText w:val="o"/>
      <w:lvlJc w:val="left"/>
      <w:pPr>
        <w:ind w:left="4032" w:hanging="360"/>
      </w:pPr>
      <w:rPr>
        <w:rFonts w:ascii="Courier New" w:hAnsi="Courier New" w:cs="Courier New" w:hint="default"/>
      </w:rPr>
    </w:lvl>
    <w:lvl w:ilvl="5" w:tplc="20000005" w:tentative="1">
      <w:start w:val="1"/>
      <w:numFmt w:val="bullet"/>
      <w:lvlText w:val=""/>
      <w:lvlJc w:val="left"/>
      <w:pPr>
        <w:ind w:left="4752" w:hanging="360"/>
      </w:pPr>
      <w:rPr>
        <w:rFonts w:ascii="Wingdings" w:hAnsi="Wingdings" w:hint="default"/>
      </w:rPr>
    </w:lvl>
    <w:lvl w:ilvl="6" w:tplc="20000001" w:tentative="1">
      <w:start w:val="1"/>
      <w:numFmt w:val="bullet"/>
      <w:lvlText w:val=""/>
      <w:lvlJc w:val="left"/>
      <w:pPr>
        <w:ind w:left="5472" w:hanging="360"/>
      </w:pPr>
      <w:rPr>
        <w:rFonts w:ascii="Symbol" w:hAnsi="Symbol" w:hint="default"/>
      </w:rPr>
    </w:lvl>
    <w:lvl w:ilvl="7" w:tplc="20000003" w:tentative="1">
      <w:start w:val="1"/>
      <w:numFmt w:val="bullet"/>
      <w:lvlText w:val="o"/>
      <w:lvlJc w:val="left"/>
      <w:pPr>
        <w:ind w:left="6192" w:hanging="360"/>
      </w:pPr>
      <w:rPr>
        <w:rFonts w:ascii="Courier New" w:hAnsi="Courier New" w:cs="Courier New" w:hint="default"/>
      </w:rPr>
    </w:lvl>
    <w:lvl w:ilvl="8" w:tplc="20000005" w:tentative="1">
      <w:start w:val="1"/>
      <w:numFmt w:val="bullet"/>
      <w:lvlText w:val=""/>
      <w:lvlJc w:val="left"/>
      <w:pPr>
        <w:ind w:left="6912" w:hanging="360"/>
      </w:pPr>
      <w:rPr>
        <w:rFonts w:ascii="Wingdings" w:hAnsi="Wingdings" w:hint="default"/>
      </w:rPr>
    </w:lvl>
  </w:abstractNum>
  <w:abstractNum w:abstractNumId="35" w15:restartNumberingAfterBreak="0">
    <w:nsid w:val="25CB151F"/>
    <w:multiLevelType w:val="multilevel"/>
    <w:tmpl w:val="60CE304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62343EB"/>
    <w:multiLevelType w:val="multilevel"/>
    <w:tmpl w:val="A0B48966"/>
    <w:styleLink w:val="a2"/>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7" w15:restartNumberingAfterBreak="0">
    <w:nsid w:val="269735EA"/>
    <w:multiLevelType w:val="hybridMultilevel"/>
    <w:tmpl w:val="366AE482"/>
    <w:lvl w:ilvl="0" w:tplc="1D48B3D8">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7C27DA8"/>
    <w:multiLevelType w:val="hybridMultilevel"/>
    <w:tmpl w:val="3D3697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85D1F8A"/>
    <w:multiLevelType w:val="hybridMultilevel"/>
    <w:tmpl w:val="5DB2D176"/>
    <w:lvl w:ilvl="0" w:tplc="0854C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A311D2"/>
    <w:multiLevelType w:val="hybridMultilevel"/>
    <w:tmpl w:val="F70A0224"/>
    <w:lvl w:ilvl="0" w:tplc="E5C09090">
      <w:start w:val="1"/>
      <w:numFmt w:val="hebrew1"/>
      <w:lvlText w:val="%1."/>
      <w:lvlJc w:val="left"/>
      <w:pPr>
        <w:ind w:left="1584" w:hanging="360"/>
      </w:pPr>
      <w:rPr>
        <w:rFonts w:hint="default"/>
      </w:rPr>
    </w:lvl>
    <w:lvl w:ilvl="1" w:tplc="758CF9AC" w:tentative="1">
      <w:start w:val="1"/>
      <w:numFmt w:val="lowerLetter"/>
      <w:lvlText w:val="%2."/>
      <w:lvlJc w:val="left"/>
      <w:pPr>
        <w:ind w:left="2304" w:hanging="360"/>
      </w:pPr>
    </w:lvl>
    <w:lvl w:ilvl="2" w:tplc="BF64FB30" w:tentative="1">
      <w:start w:val="1"/>
      <w:numFmt w:val="lowerRoman"/>
      <w:lvlText w:val="%3."/>
      <w:lvlJc w:val="right"/>
      <w:pPr>
        <w:ind w:left="3024" w:hanging="180"/>
      </w:pPr>
    </w:lvl>
    <w:lvl w:ilvl="3" w:tplc="1418487A" w:tentative="1">
      <w:start w:val="1"/>
      <w:numFmt w:val="decimal"/>
      <w:lvlText w:val="%4."/>
      <w:lvlJc w:val="left"/>
      <w:pPr>
        <w:ind w:left="3744" w:hanging="360"/>
      </w:pPr>
    </w:lvl>
    <w:lvl w:ilvl="4" w:tplc="D16EEC80" w:tentative="1">
      <w:start w:val="1"/>
      <w:numFmt w:val="lowerLetter"/>
      <w:lvlText w:val="%5."/>
      <w:lvlJc w:val="left"/>
      <w:pPr>
        <w:ind w:left="4464" w:hanging="360"/>
      </w:pPr>
    </w:lvl>
    <w:lvl w:ilvl="5" w:tplc="8B5A9CE0" w:tentative="1">
      <w:start w:val="1"/>
      <w:numFmt w:val="lowerRoman"/>
      <w:lvlText w:val="%6."/>
      <w:lvlJc w:val="right"/>
      <w:pPr>
        <w:ind w:left="5184" w:hanging="180"/>
      </w:pPr>
    </w:lvl>
    <w:lvl w:ilvl="6" w:tplc="C6401BF0" w:tentative="1">
      <w:start w:val="1"/>
      <w:numFmt w:val="decimal"/>
      <w:lvlText w:val="%7."/>
      <w:lvlJc w:val="left"/>
      <w:pPr>
        <w:ind w:left="5904" w:hanging="360"/>
      </w:pPr>
    </w:lvl>
    <w:lvl w:ilvl="7" w:tplc="0764EDFC" w:tentative="1">
      <w:start w:val="1"/>
      <w:numFmt w:val="lowerLetter"/>
      <w:lvlText w:val="%8."/>
      <w:lvlJc w:val="left"/>
      <w:pPr>
        <w:ind w:left="6624" w:hanging="360"/>
      </w:pPr>
    </w:lvl>
    <w:lvl w:ilvl="8" w:tplc="7304DA60" w:tentative="1">
      <w:start w:val="1"/>
      <w:numFmt w:val="lowerRoman"/>
      <w:lvlText w:val="%9."/>
      <w:lvlJc w:val="right"/>
      <w:pPr>
        <w:ind w:left="7344" w:hanging="180"/>
      </w:pPr>
    </w:lvl>
  </w:abstractNum>
  <w:abstractNum w:abstractNumId="41" w15:restartNumberingAfterBreak="0">
    <w:nsid w:val="29CB1C61"/>
    <w:multiLevelType w:val="hybridMultilevel"/>
    <w:tmpl w:val="4D669046"/>
    <w:lvl w:ilvl="0" w:tplc="427022F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912DF9"/>
    <w:multiLevelType w:val="hybridMultilevel"/>
    <w:tmpl w:val="67F6C7DE"/>
    <w:lvl w:ilvl="0" w:tplc="FFFFFFFF">
      <w:start w:val="1"/>
      <w:numFmt w:val="hebrew1"/>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2B842A37"/>
    <w:multiLevelType w:val="hybridMultilevel"/>
    <w:tmpl w:val="63CAA5BE"/>
    <w:lvl w:ilvl="0" w:tplc="8CF2B7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BD672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C975D9C"/>
    <w:multiLevelType w:val="hybridMultilevel"/>
    <w:tmpl w:val="4E6031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06C6D97"/>
    <w:multiLevelType w:val="multilevel"/>
    <w:tmpl w:val="C0261130"/>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4734AD"/>
    <w:multiLevelType w:val="hybridMultilevel"/>
    <w:tmpl w:val="67F6C7DE"/>
    <w:lvl w:ilvl="0" w:tplc="FFFFFFFF">
      <w:start w:val="1"/>
      <w:numFmt w:val="hebrew1"/>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8" w15:restartNumberingAfterBreak="0">
    <w:nsid w:val="31A245D7"/>
    <w:multiLevelType w:val="multilevel"/>
    <w:tmpl w:val="607846BC"/>
    <w:lvl w:ilvl="0">
      <w:start w:val="1"/>
      <w:numFmt w:val="decimal"/>
      <w:lvlText w:val="%1."/>
      <w:lvlJc w:val="left"/>
      <w:pPr>
        <w:ind w:left="990" w:hanging="63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1B77BF2"/>
    <w:multiLevelType w:val="hybridMultilevel"/>
    <w:tmpl w:val="C60067BA"/>
    <w:lvl w:ilvl="0" w:tplc="BD2EFD4A">
      <w:start w:val="1"/>
      <w:numFmt w:val="hebrew1"/>
      <w:pStyle w:val="20"/>
      <w:lvlText w:val="%1."/>
      <w:lvlJc w:val="left"/>
      <w:pPr>
        <w:tabs>
          <w:tab w:val="num" w:pos="1825"/>
        </w:tabs>
        <w:ind w:left="1825" w:hanging="855"/>
      </w:pPr>
      <w:rPr>
        <w:rFonts w:hint="default"/>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34F140E"/>
    <w:multiLevelType w:val="hybridMultilevel"/>
    <w:tmpl w:val="67F6C7DE"/>
    <w:lvl w:ilvl="0" w:tplc="FFFFFFFF">
      <w:start w:val="1"/>
      <w:numFmt w:val="hebrew1"/>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1" w15:restartNumberingAfterBreak="0">
    <w:nsid w:val="346E119C"/>
    <w:multiLevelType w:val="multilevel"/>
    <w:tmpl w:val="EA8A4ABC"/>
    <w:lvl w:ilvl="0">
      <w:start w:val="1"/>
      <w:numFmt w:val="decimal"/>
      <w:lvlText w:val="9.%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2" w15:restartNumberingAfterBreak="0">
    <w:nsid w:val="35D73492"/>
    <w:multiLevelType w:val="hybridMultilevel"/>
    <w:tmpl w:val="AAD2D608"/>
    <w:lvl w:ilvl="0" w:tplc="CD468708">
      <w:start w:val="1"/>
      <w:numFmt w:val="hebrew1"/>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53" w15:restartNumberingAfterBreak="0">
    <w:nsid w:val="36993FC1"/>
    <w:multiLevelType w:val="multilevel"/>
    <w:tmpl w:val="14CC189E"/>
    <w:lvl w:ilvl="0">
      <w:start w:val="16"/>
      <w:numFmt w:val="decimal"/>
      <w:lvlText w:val="%1"/>
      <w:lvlJc w:val="left"/>
      <w:pPr>
        <w:ind w:left="540" w:hanging="540"/>
      </w:pPr>
      <w:rPr>
        <w:rFonts w:hint="default"/>
      </w:rPr>
    </w:lvl>
    <w:lvl w:ilvl="1">
      <w:start w:val="2"/>
      <w:numFmt w:val="decimal"/>
      <w:lvlText w:val="%1.%2"/>
      <w:lvlJc w:val="left"/>
      <w:pPr>
        <w:ind w:left="1035" w:hanging="54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54" w15:restartNumberingAfterBreak="0">
    <w:nsid w:val="36FB06D5"/>
    <w:multiLevelType w:val="multilevel"/>
    <w:tmpl w:val="E8EA03F0"/>
    <w:lvl w:ilvl="0">
      <w:start w:val="1"/>
      <w:numFmt w:val="decimal"/>
      <w:pStyle w:val="a3"/>
      <w:lvlText w:val="%1."/>
      <w:lvlJc w:val="left"/>
      <w:pPr>
        <w:tabs>
          <w:tab w:val="num" w:pos="567"/>
        </w:tabs>
        <w:ind w:left="567" w:hanging="567"/>
      </w:pPr>
      <w:rPr>
        <w:rFonts w:hint="default"/>
      </w:rPr>
    </w:lvl>
    <w:lvl w:ilvl="1">
      <w:start w:val="1"/>
      <w:numFmt w:val="decimal"/>
      <w:lvlText w:val="%1.%2."/>
      <w:lvlJc w:val="left"/>
      <w:pPr>
        <w:tabs>
          <w:tab w:val="num" w:pos="1107"/>
        </w:tabs>
        <w:ind w:left="1107" w:hanging="567"/>
      </w:pPr>
      <w:rPr>
        <w:rFonts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7377C4B"/>
    <w:multiLevelType w:val="hybridMultilevel"/>
    <w:tmpl w:val="3730A774"/>
    <w:lvl w:ilvl="0" w:tplc="BCA4679C">
      <w:start w:val="1"/>
      <w:numFmt w:val="hebrew1"/>
      <w:lvlText w:val="%1."/>
      <w:lvlJc w:val="left"/>
      <w:pPr>
        <w:ind w:left="1238" w:hanging="360"/>
      </w:pPr>
      <w:rPr>
        <w:rFonts w:hint="default"/>
        <w:sz w:val="24"/>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56" w15:restartNumberingAfterBreak="0">
    <w:nsid w:val="38026E37"/>
    <w:multiLevelType w:val="hybridMultilevel"/>
    <w:tmpl w:val="1F0C5E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9B3A76"/>
    <w:multiLevelType w:val="multilevel"/>
    <w:tmpl w:val="7138E8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David" w:hAnsi="David" w:cs="David"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8" w15:restartNumberingAfterBreak="0">
    <w:nsid w:val="3A435D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B1713C4"/>
    <w:multiLevelType w:val="multilevel"/>
    <w:tmpl w:val="265290C8"/>
    <w:lvl w:ilvl="0">
      <w:start w:val="1"/>
      <w:numFmt w:val="decimal"/>
      <w:pStyle w:val="a4"/>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60" w15:restartNumberingAfterBreak="0">
    <w:nsid w:val="3C030CE1"/>
    <w:multiLevelType w:val="hybridMultilevel"/>
    <w:tmpl w:val="86D04640"/>
    <w:lvl w:ilvl="0" w:tplc="2690B6DC">
      <w:start w:val="1"/>
      <w:numFmt w:val="hebrew1"/>
      <w:lvlText w:val="%1."/>
      <w:lvlJc w:val="left"/>
      <w:pPr>
        <w:ind w:left="1777" w:hanging="360"/>
      </w:pPr>
      <w:rPr>
        <w:rFonts w:hint="default"/>
      </w:rPr>
    </w:lvl>
    <w:lvl w:ilvl="1" w:tplc="20000019" w:tentative="1">
      <w:start w:val="1"/>
      <w:numFmt w:val="lowerLetter"/>
      <w:lvlText w:val="%2."/>
      <w:lvlJc w:val="left"/>
      <w:pPr>
        <w:ind w:left="2497" w:hanging="360"/>
      </w:pPr>
    </w:lvl>
    <w:lvl w:ilvl="2" w:tplc="2000001B" w:tentative="1">
      <w:start w:val="1"/>
      <w:numFmt w:val="lowerRoman"/>
      <w:lvlText w:val="%3."/>
      <w:lvlJc w:val="right"/>
      <w:pPr>
        <w:ind w:left="3217" w:hanging="180"/>
      </w:pPr>
    </w:lvl>
    <w:lvl w:ilvl="3" w:tplc="2000000F" w:tentative="1">
      <w:start w:val="1"/>
      <w:numFmt w:val="decimal"/>
      <w:lvlText w:val="%4."/>
      <w:lvlJc w:val="left"/>
      <w:pPr>
        <w:ind w:left="3937" w:hanging="360"/>
      </w:pPr>
    </w:lvl>
    <w:lvl w:ilvl="4" w:tplc="20000019" w:tentative="1">
      <w:start w:val="1"/>
      <w:numFmt w:val="lowerLetter"/>
      <w:lvlText w:val="%5."/>
      <w:lvlJc w:val="left"/>
      <w:pPr>
        <w:ind w:left="4657" w:hanging="360"/>
      </w:pPr>
    </w:lvl>
    <w:lvl w:ilvl="5" w:tplc="2000001B" w:tentative="1">
      <w:start w:val="1"/>
      <w:numFmt w:val="lowerRoman"/>
      <w:lvlText w:val="%6."/>
      <w:lvlJc w:val="right"/>
      <w:pPr>
        <w:ind w:left="5377" w:hanging="180"/>
      </w:pPr>
    </w:lvl>
    <w:lvl w:ilvl="6" w:tplc="2000000F" w:tentative="1">
      <w:start w:val="1"/>
      <w:numFmt w:val="decimal"/>
      <w:lvlText w:val="%7."/>
      <w:lvlJc w:val="left"/>
      <w:pPr>
        <w:ind w:left="6097" w:hanging="360"/>
      </w:pPr>
    </w:lvl>
    <w:lvl w:ilvl="7" w:tplc="20000019" w:tentative="1">
      <w:start w:val="1"/>
      <w:numFmt w:val="lowerLetter"/>
      <w:lvlText w:val="%8."/>
      <w:lvlJc w:val="left"/>
      <w:pPr>
        <w:ind w:left="6817" w:hanging="360"/>
      </w:pPr>
    </w:lvl>
    <w:lvl w:ilvl="8" w:tplc="2000001B" w:tentative="1">
      <w:start w:val="1"/>
      <w:numFmt w:val="lowerRoman"/>
      <w:lvlText w:val="%9."/>
      <w:lvlJc w:val="right"/>
      <w:pPr>
        <w:ind w:left="7537" w:hanging="180"/>
      </w:pPr>
    </w:lvl>
  </w:abstractNum>
  <w:abstractNum w:abstractNumId="61" w15:restartNumberingAfterBreak="0">
    <w:nsid w:val="3CF53997"/>
    <w:multiLevelType w:val="hybridMultilevel"/>
    <w:tmpl w:val="DDE2C212"/>
    <w:lvl w:ilvl="0" w:tplc="1E6EC8A4">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62"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3" w15:restartNumberingAfterBreak="0">
    <w:nsid w:val="3E2A09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ED82916"/>
    <w:multiLevelType w:val="hybridMultilevel"/>
    <w:tmpl w:val="7A50C834"/>
    <w:lvl w:ilvl="0" w:tplc="63E81EFE">
      <w:start w:val="1"/>
      <w:numFmt w:val="bullet"/>
      <w:lvlText w:val="-"/>
      <w:lvlJc w:val="left"/>
      <w:pPr>
        <w:ind w:left="1664" w:hanging="360"/>
      </w:pPr>
      <w:rPr>
        <w:rFonts w:ascii="David" w:eastAsia="Times New Roman" w:hAnsi="David" w:cs="David"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5"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66" w15:restartNumberingAfterBreak="0">
    <w:nsid w:val="48227E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9E51F4D"/>
    <w:multiLevelType w:val="multilevel"/>
    <w:tmpl w:val="F6AA5D20"/>
    <w:lvl w:ilvl="0">
      <w:start w:val="5"/>
      <w:numFmt w:val="decimal"/>
      <w:lvlText w:val="%1."/>
      <w:lvlJc w:val="left"/>
      <w:pPr>
        <w:ind w:left="495" w:hanging="495"/>
      </w:pPr>
      <w:rPr>
        <w:rFonts w:hint="default"/>
      </w:rPr>
    </w:lvl>
    <w:lvl w:ilvl="1">
      <w:start w:val="1"/>
      <w:numFmt w:val="decimal"/>
      <w:lvlText w:val="%1.%2."/>
      <w:lvlJc w:val="left"/>
      <w:pPr>
        <w:ind w:left="1350" w:hanging="495"/>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8" w15:restartNumberingAfterBreak="0">
    <w:nsid w:val="4A1D0785"/>
    <w:multiLevelType w:val="hybridMultilevel"/>
    <w:tmpl w:val="4E60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E337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C3E3D31"/>
    <w:multiLevelType w:val="hybridMultilevel"/>
    <w:tmpl w:val="65D079B4"/>
    <w:lvl w:ilvl="0" w:tplc="4C8ADB1E">
      <w:start w:val="1"/>
      <w:numFmt w:val="hebrew1"/>
      <w:lvlText w:val="%1."/>
      <w:lvlJc w:val="left"/>
      <w:pPr>
        <w:ind w:left="1233" w:hanging="360"/>
      </w:pPr>
      <w:rPr>
        <w:rFonts w:hint="default"/>
        <w:b/>
        <w:bCs w:val="0"/>
        <w:sz w:val="24"/>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71" w15:restartNumberingAfterBreak="0">
    <w:nsid w:val="4C9A6C86"/>
    <w:multiLevelType w:val="hybridMultilevel"/>
    <w:tmpl w:val="9078B0DA"/>
    <w:lvl w:ilvl="0" w:tplc="4B36B40A">
      <w:start w:val="1"/>
      <w:numFmt w:val="hebrew1"/>
      <w:lvlText w:val="%1."/>
      <w:lvlJc w:val="left"/>
      <w:pPr>
        <w:ind w:left="1238" w:hanging="360"/>
      </w:pPr>
      <w:rPr>
        <w:rFonts w:hint="default"/>
        <w:b w:val="0"/>
        <w:sz w:val="24"/>
        <w:lang w:val="en-US"/>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72" w15:restartNumberingAfterBreak="0">
    <w:nsid w:val="4CFA5D73"/>
    <w:multiLevelType w:val="multilevel"/>
    <w:tmpl w:val="E140D0F0"/>
    <w:lvl w:ilvl="0">
      <w:start w:val="1"/>
      <w:numFmt w:val="decimal"/>
      <w:lvlText w:val="%1."/>
      <w:lvlJc w:val="left"/>
      <w:pPr>
        <w:ind w:left="360" w:hanging="360"/>
      </w:pPr>
      <w:rPr>
        <w:rFonts w:ascii="David" w:hAnsi="David" w:cs="David"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E6E0C1B"/>
    <w:multiLevelType w:val="hybridMultilevel"/>
    <w:tmpl w:val="4AF6245C"/>
    <w:lvl w:ilvl="0" w:tplc="2FA2D906">
      <w:start w:val="16"/>
      <w:numFmt w:val="bullet"/>
      <w:lvlText w:val=""/>
      <w:lvlJc w:val="left"/>
      <w:pPr>
        <w:ind w:left="2089" w:hanging="360"/>
      </w:pPr>
      <w:rPr>
        <w:rFonts w:ascii="Symbol" w:eastAsia="Times New Roman" w:hAnsi="Symbol" w:cs="David" w:hint="default"/>
        <w:sz w:val="24"/>
      </w:rPr>
    </w:lvl>
    <w:lvl w:ilvl="1" w:tplc="04090003" w:tentative="1">
      <w:start w:val="1"/>
      <w:numFmt w:val="bullet"/>
      <w:lvlText w:val="o"/>
      <w:lvlJc w:val="left"/>
      <w:pPr>
        <w:ind w:left="2809" w:hanging="360"/>
      </w:pPr>
      <w:rPr>
        <w:rFonts w:ascii="Courier New" w:hAnsi="Courier New" w:cs="Courier New" w:hint="default"/>
      </w:rPr>
    </w:lvl>
    <w:lvl w:ilvl="2" w:tplc="04090005" w:tentative="1">
      <w:start w:val="1"/>
      <w:numFmt w:val="bullet"/>
      <w:lvlText w:val=""/>
      <w:lvlJc w:val="left"/>
      <w:pPr>
        <w:ind w:left="3529" w:hanging="360"/>
      </w:pPr>
      <w:rPr>
        <w:rFonts w:ascii="Wingdings" w:hAnsi="Wingdings" w:hint="default"/>
      </w:rPr>
    </w:lvl>
    <w:lvl w:ilvl="3" w:tplc="04090001" w:tentative="1">
      <w:start w:val="1"/>
      <w:numFmt w:val="bullet"/>
      <w:lvlText w:val=""/>
      <w:lvlJc w:val="left"/>
      <w:pPr>
        <w:ind w:left="4249" w:hanging="360"/>
      </w:pPr>
      <w:rPr>
        <w:rFonts w:ascii="Symbol" w:hAnsi="Symbol" w:hint="default"/>
      </w:rPr>
    </w:lvl>
    <w:lvl w:ilvl="4" w:tplc="04090003" w:tentative="1">
      <w:start w:val="1"/>
      <w:numFmt w:val="bullet"/>
      <w:lvlText w:val="o"/>
      <w:lvlJc w:val="left"/>
      <w:pPr>
        <w:ind w:left="4969" w:hanging="360"/>
      </w:pPr>
      <w:rPr>
        <w:rFonts w:ascii="Courier New" w:hAnsi="Courier New" w:cs="Courier New" w:hint="default"/>
      </w:rPr>
    </w:lvl>
    <w:lvl w:ilvl="5" w:tplc="04090005" w:tentative="1">
      <w:start w:val="1"/>
      <w:numFmt w:val="bullet"/>
      <w:lvlText w:val=""/>
      <w:lvlJc w:val="left"/>
      <w:pPr>
        <w:ind w:left="5689" w:hanging="360"/>
      </w:pPr>
      <w:rPr>
        <w:rFonts w:ascii="Wingdings" w:hAnsi="Wingdings" w:hint="default"/>
      </w:rPr>
    </w:lvl>
    <w:lvl w:ilvl="6" w:tplc="04090001" w:tentative="1">
      <w:start w:val="1"/>
      <w:numFmt w:val="bullet"/>
      <w:lvlText w:val=""/>
      <w:lvlJc w:val="left"/>
      <w:pPr>
        <w:ind w:left="6409" w:hanging="360"/>
      </w:pPr>
      <w:rPr>
        <w:rFonts w:ascii="Symbol" w:hAnsi="Symbol" w:hint="default"/>
      </w:rPr>
    </w:lvl>
    <w:lvl w:ilvl="7" w:tplc="04090003" w:tentative="1">
      <w:start w:val="1"/>
      <w:numFmt w:val="bullet"/>
      <w:lvlText w:val="o"/>
      <w:lvlJc w:val="left"/>
      <w:pPr>
        <w:ind w:left="7129" w:hanging="360"/>
      </w:pPr>
      <w:rPr>
        <w:rFonts w:ascii="Courier New" w:hAnsi="Courier New" w:cs="Courier New" w:hint="default"/>
      </w:rPr>
    </w:lvl>
    <w:lvl w:ilvl="8" w:tplc="04090005" w:tentative="1">
      <w:start w:val="1"/>
      <w:numFmt w:val="bullet"/>
      <w:lvlText w:val=""/>
      <w:lvlJc w:val="left"/>
      <w:pPr>
        <w:ind w:left="7849" w:hanging="360"/>
      </w:pPr>
      <w:rPr>
        <w:rFonts w:ascii="Wingdings" w:hAnsi="Wingdings" w:hint="default"/>
      </w:rPr>
    </w:lvl>
  </w:abstractNum>
  <w:abstractNum w:abstractNumId="74"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1"/>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75" w15:restartNumberingAfterBreak="0">
    <w:nsid w:val="4F1B11EF"/>
    <w:multiLevelType w:val="multilevel"/>
    <w:tmpl w:val="F6FE1F0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F541DD8"/>
    <w:multiLevelType w:val="multilevel"/>
    <w:tmpl w:val="AEEAE8F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David"/>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5143B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6F8436E"/>
    <w:multiLevelType w:val="multilevel"/>
    <w:tmpl w:val="60CE304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784290B"/>
    <w:multiLevelType w:val="hybridMultilevel"/>
    <w:tmpl w:val="2490330A"/>
    <w:lvl w:ilvl="0" w:tplc="52C6EFFA">
      <w:start w:val="1"/>
      <w:numFmt w:val="hebrew1"/>
      <w:lvlText w:val="%1."/>
      <w:lvlJc w:val="left"/>
      <w:pPr>
        <w:ind w:left="2160" w:hanging="360"/>
      </w:pPr>
      <w:rPr>
        <w:rFonts w:hint="default"/>
        <w:b/>
        <w:bCs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8405578"/>
    <w:multiLevelType w:val="hybridMultilevel"/>
    <w:tmpl w:val="01E293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1" w15:restartNumberingAfterBreak="0">
    <w:nsid w:val="591F484B"/>
    <w:multiLevelType w:val="multilevel"/>
    <w:tmpl w:val="D652C6A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BA349D4"/>
    <w:multiLevelType w:val="multilevel"/>
    <w:tmpl w:val="AA983840"/>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1447"/>
        </w:tabs>
        <w:ind w:left="1447" w:hanging="547"/>
      </w:pPr>
      <w:rPr>
        <w:rFonts w:hint="default"/>
        <w:b w:val="0"/>
        <w:bCs w:val="0"/>
        <w:lang w:bidi="he-IL"/>
      </w:rPr>
    </w:lvl>
    <w:lvl w:ilvl="2">
      <w:start w:val="1"/>
      <w:numFmt w:val="decimal"/>
      <w:lvlText w:val="%1.%2.%3."/>
      <w:lvlJc w:val="left"/>
      <w:pPr>
        <w:tabs>
          <w:tab w:val="num" w:pos="1674"/>
        </w:tabs>
        <w:ind w:left="1674" w:hanging="681"/>
      </w:pPr>
      <w:rPr>
        <w:rFonts w:hint="default"/>
        <w:b w:val="0"/>
        <w:b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5BF220C7"/>
    <w:multiLevelType w:val="hybridMultilevel"/>
    <w:tmpl w:val="15A016FA"/>
    <w:lvl w:ilvl="0" w:tplc="50F400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903BCE"/>
    <w:multiLevelType w:val="multilevel"/>
    <w:tmpl w:val="EA0A0400"/>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5"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6" w15:restartNumberingAfterBreak="0">
    <w:nsid w:val="5EF406D2"/>
    <w:multiLevelType w:val="hybridMultilevel"/>
    <w:tmpl w:val="73A2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0F7E57"/>
    <w:multiLevelType w:val="multilevel"/>
    <w:tmpl w:val="50AA0FC6"/>
    <w:lvl w:ilvl="0">
      <w:start w:val="1"/>
      <w:numFmt w:val="decimal"/>
      <w:lvlText w:val="%1."/>
      <w:lvlJc w:val="left"/>
      <w:pPr>
        <w:ind w:left="360" w:hanging="360"/>
      </w:pPr>
      <w:rPr>
        <w:b/>
        <w:bCs/>
        <w:sz w:val="24"/>
        <w:szCs w:val="24"/>
        <w:lang w:bidi="he-IL"/>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FD130E0"/>
    <w:multiLevelType w:val="multilevel"/>
    <w:tmpl w:val="60CE304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1775CBA"/>
    <w:multiLevelType w:val="hybridMultilevel"/>
    <w:tmpl w:val="D932F888"/>
    <w:lvl w:ilvl="0" w:tplc="7AAA734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0" w15:restartNumberingAfterBreak="0">
    <w:nsid w:val="6223359D"/>
    <w:multiLevelType w:val="hybridMultilevel"/>
    <w:tmpl w:val="065E7F4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1" w15:restartNumberingAfterBreak="0">
    <w:nsid w:val="624B1F98"/>
    <w:multiLevelType w:val="multilevel"/>
    <w:tmpl w:val="1A3A84B4"/>
    <w:lvl w:ilvl="0">
      <w:start w:val="1"/>
      <w:numFmt w:val="decimal"/>
      <w:lvlText w:val="%1."/>
      <w:lvlJc w:val="left"/>
      <w:pPr>
        <w:tabs>
          <w:tab w:val="num" w:pos="567"/>
        </w:tabs>
        <w:ind w:left="567" w:hanging="567"/>
      </w:pPr>
      <w:rPr>
        <w:rFonts w:ascii="Times New Roman" w:hAnsi="Times New Roman" w:cs="David"/>
        <w:b w:val="0"/>
        <w:bCs w:val="0"/>
        <w:i w:val="0"/>
        <w:iCs w:val="0"/>
        <w:strike w:val="0"/>
        <w:dstrike w:val="0"/>
        <w:sz w:val="22"/>
        <w:szCs w:val="22"/>
        <w:u w:val="none"/>
        <w:effect w:val="none"/>
        <w:vertAlign w:val="baseline"/>
      </w:rPr>
    </w:lvl>
    <w:lvl w:ilvl="1">
      <w:start w:val="1"/>
      <w:numFmt w:val="decimal"/>
      <w:lvlText w:val="%2."/>
      <w:lvlJc w:val="left"/>
      <w:pPr>
        <w:tabs>
          <w:tab w:val="num" w:pos="1134"/>
        </w:tabs>
        <w:ind w:left="1134" w:hanging="567"/>
      </w:pPr>
      <w:rPr>
        <w:b w:val="0"/>
        <w:bCs w:val="0"/>
        <w:i w:val="0"/>
        <w:iCs w:val="0"/>
        <w:strike w:val="0"/>
        <w:dstrike w:val="0"/>
        <w:sz w:val="22"/>
        <w:szCs w:val="22"/>
        <w:u w:val="none"/>
        <w:effect w:val="none"/>
        <w:vertAlign w:val="baseline"/>
      </w:rPr>
    </w:lvl>
    <w:lvl w:ilvl="2">
      <w:start w:val="1"/>
      <w:numFmt w:val="decimal"/>
      <w:lvlText w:val="%3)"/>
      <w:lvlJc w:val="left"/>
      <w:pPr>
        <w:tabs>
          <w:tab w:val="num" w:pos="1701"/>
        </w:tabs>
        <w:ind w:left="1701" w:hanging="567"/>
      </w:pPr>
      <w:rPr>
        <w:rFonts w:ascii="Times New Roman" w:hAnsi="Times New Roman" w:cs="David"/>
        <w:b w:val="0"/>
        <w:bCs w:val="0"/>
        <w:i w:val="0"/>
        <w:iCs w:val="0"/>
        <w:strike w:val="0"/>
        <w:dstrike w:val="0"/>
        <w:sz w:val="22"/>
        <w:szCs w:val="22"/>
        <w:u w:val="none"/>
        <w:effect w:val="none"/>
        <w:vertAlign w:val="baseline"/>
      </w:rPr>
    </w:lvl>
    <w:lvl w:ilvl="3">
      <w:start w:val="1"/>
      <w:numFmt w:val="hebrew1"/>
      <w:lvlText w:val="%4)"/>
      <w:lvlJc w:val="left"/>
      <w:pPr>
        <w:tabs>
          <w:tab w:val="num" w:pos="2268"/>
        </w:tabs>
        <w:ind w:left="2268" w:hanging="567"/>
      </w:pPr>
      <w:rPr>
        <w:rFonts w:ascii="Times New Roman" w:hAnsi="Times New Roman" w:cs="David"/>
        <w:b w:val="0"/>
        <w:bCs w:val="0"/>
        <w:i w:val="0"/>
        <w:iCs w:val="0"/>
        <w:strike w:val="0"/>
        <w:dstrike w:val="0"/>
        <w:sz w:val="22"/>
        <w:szCs w:val="22"/>
        <w:u w:val="none"/>
        <w:effect w:val="none"/>
        <w:vertAlign w:val="baseline"/>
      </w:rPr>
    </w:lvl>
    <w:lvl w:ilvl="4">
      <w:start w:val="1"/>
      <w:numFmt w:val="decimal"/>
      <w:lvlText w:val="(%5)"/>
      <w:lvlJc w:val="center"/>
      <w:pPr>
        <w:tabs>
          <w:tab w:val="num" w:pos="3118"/>
        </w:tabs>
        <w:ind w:left="3118" w:hanging="567"/>
      </w:pPr>
      <w:rPr>
        <w:rFonts w:ascii="Times New Roman" w:hAnsi="Times New Roman" w:cs="David"/>
        <w:b w:val="0"/>
        <w:bCs w:val="0"/>
        <w:i w:val="0"/>
        <w:iCs w:val="0"/>
        <w:strike w:val="0"/>
        <w:dstrike w:val="0"/>
        <w:sz w:val="22"/>
        <w:szCs w:val="22"/>
        <w:u w:val="none"/>
        <w:effect w:val="none"/>
        <w:vertAlign w:val="baseline"/>
      </w:rPr>
    </w:lvl>
    <w:lvl w:ilvl="5">
      <w:start w:val="1"/>
      <w:numFmt w:val="hebrew1"/>
      <w:lvlText w:val="(%6)"/>
      <w:lvlJc w:val="center"/>
      <w:pPr>
        <w:tabs>
          <w:tab w:val="num" w:pos="3685"/>
        </w:tabs>
        <w:ind w:left="3685" w:hanging="567"/>
      </w:pPr>
      <w:rPr>
        <w:rFonts w:ascii="Times New Roman" w:hAnsi="Times New Roman" w:cs="David"/>
        <w:b w:val="0"/>
        <w:bCs w:val="0"/>
        <w:i w:val="0"/>
        <w:iCs w:val="0"/>
        <w:strike w:val="0"/>
        <w:dstrike w:val="0"/>
        <w:sz w:val="22"/>
        <w:szCs w:val="22"/>
        <w:u w:val="none"/>
        <w:effect w:val="none"/>
        <w:vertAlign w:val="baseline"/>
      </w:rPr>
    </w:lvl>
    <w:lvl w:ilvl="6">
      <w:start w:val="1"/>
      <w:numFmt w:val="decimal"/>
      <w:lvlText w:val="%7.)"/>
      <w:lvlJc w:val="center"/>
      <w:pPr>
        <w:tabs>
          <w:tab w:val="num" w:pos="4252"/>
        </w:tabs>
        <w:ind w:left="4252" w:hanging="567"/>
      </w:pPr>
      <w:rPr>
        <w:rFonts w:ascii="Times New Roman" w:hAnsi="Times New Roman" w:cs="David"/>
        <w:b w:val="0"/>
        <w:bCs w:val="0"/>
        <w:i w:val="0"/>
        <w:iCs w:val="0"/>
        <w:strike w:val="0"/>
        <w:dstrike w:val="0"/>
        <w:sz w:val="22"/>
        <w:szCs w:val="22"/>
        <w:u w:val="none"/>
        <w:effect w:val="none"/>
        <w:vertAlign w:val="baseline"/>
      </w:rPr>
    </w:lvl>
    <w:lvl w:ilvl="7">
      <w:start w:val="1"/>
      <w:numFmt w:val="hebrew1"/>
      <w:lvlText w:val="%8.)"/>
      <w:lvlJc w:val="center"/>
      <w:pPr>
        <w:tabs>
          <w:tab w:val="num" w:pos="4819"/>
        </w:tabs>
        <w:ind w:left="4819" w:hanging="567"/>
      </w:pPr>
      <w:rPr>
        <w:rFonts w:ascii="Times New Roman" w:hAnsi="Times New Roman" w:cs="David"/>
        <w:b w:val="0"/>
        <w:bCs w:val="0"/>
        <w:i w:val="0"/>
        <w:iCs w:val="0"/>
        <w:strike w:val="0"/>
        <w:dstrike w:val="0"/>
        <w:sz w:val="22"/>
        <w:szCs w:val="22"/>
        <w:u w:val="none"/>
        <w:effect w:val="none"/>
        <w:vertAlign w:val="baseline"/>
      </w:rPr>
    </w:lvl>
    <w:lvl w:ilvl="8">
      <w:start w:val="1"/>
      <w:numFmt w:val="decimal"/>
      <w:lvlText w:val="(%9)"/>
      <w:lvlJc w:val="center"/>
      <w:pPr>
        <w:tabs>
          <w:tab w:val="num" w:pos="5386"/>
        </w:tabs>
        <w:ind w:left="5386" w:hanging="567"/>
      </w:pPr>
      <w:rPr>
        <w:rFonts w:ascii="Times New Roman" w:hAnsi="Times New Roman" w:cs="David"/>
        <w:b w:val="0"/>
        <w:bCs w:val="0"/>
        <w:i w:val="0"/>
        <w:iCs w:val="0"/>
        <w:strike w:val="0"/>
        <w:dstrike w:val="0"/>
        <w:sz w:val="22"/>
        <w:szCs w:val="22"/>
        <w:u w:val="none"/>
        <w:effect w:val="none"/>
        <w:vertAlign w:val="baseline"/>
      </w:rPr>
    </w:lvl>
  </w:abstractNum>
  <w:abstractNum w:abstractNumId="92" w15:restartNumberingAfterBreak="0">
    <w:nsid w:val="637D0F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D34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4403869"/>
    <w:multiLevelType w:val="multilevel"/>
    <w:tmpl w:val="60CE304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96" w15:restartNumberingAfterBreak="0">
    <w:nsid w:val="66C8479C"/>
    <w:multiLevelType w:val="hybridMultilevel"/>
    <w:tmpl w:val="7C76350E"/>
    <w:lvl w:ilvl="0" w:tplc="FFFFFFFF">
      <w:start w:val="1"/>
      <w:numFmt w:val="decimal"/>
      <w:lvlText w:val="%1."/>
      <w:lvlJc w:val="left"/>
      <w:pPr>
        <w:ind w:left="1126" w:hanging="360"/>
      </w:pPr>
      <w:rPr>
        <w:rFonts w:hint="default"/>
      </w:rPr>
    </w:lvl>
    <w:lvl w:ilvl="1" w:tplc="D8C6B49C">
      <w:start w:val="1"/>
      <w:numFmt w:val="hebrew1"/>
      <w:lvlText w:val="%2."/>
      <w:lvlJc w:val="left"/>
      <w:pPr>
        <w:ind w:left="1846" w:hanging="360"/>
      </w:pPr>
      <w:rPr>
        <w:rFonts w:ascii="Times New Roman" w:eastAsia="Times New Roman" w:hAnsi="Times New Roman" w:cs="David"/>
      </w:rPr>
    </w:lvl>
    <w:lvl w:ilvl="2" w:tplc="9DF08DAC">
      <w:start w:val="1"/>
      <w:numFmt w:val="hebrew1"/>
      <w:lvlText w:val="%3."/>
      <w:lvlJc w:val="left"/>
      <w:pPr>
        <w:ind w:left="2746" w:hanging="360"/>
      </w:pPr>
      <w:rPr>
        <w:rFonts w:hint="default"/>
        <w:b w:val="0"/>
        <w:u w:val="none"/>
      </w:rPr>
    </w:lvl>
    <w:lvl w:ilvl="3" w:tplc="FFFFFFFF" w:tentative="1">
      <w:start w:val="1"/>
      <w:numFmt w:val="decimal"/>
      <w:lvlText w:val="%4."/>
      <w:lvlJc w:val="left"/>
      <w:pPr>
        <w:ind w:left="3286" w:hanging="360"/>
      </w:pPr>
    </w:lvl>
    <w:lvl w:ilvl="4" w:tplc="FFFFFFFF" w:tentative="1">
      <w:start w:val="1"/>
      <w:numFmt w:val="lowerLetter"/>
      <w:lvlText w:val="%5."/>
      <w:lvlJc w:val="left"/>
      <w:pPr>
        <w:ind w:left="4006" w:hanging="360"/>
      </w:pPr>
    </w:lvl>
    <w:lvl w:ilvl="5" w:tplc="FFFFFFFF" w:tentative="1">
      <w:start w:val="1"/>
      <w:numFmt w:val="lowerRoman"/>
      <w:lvlText w:val="%6."/>
      <w:lvlJc w:val="right"/>
      <w:pPr>
        <w:ind w:left="4726" w:hanging="180"/>
      </w:pPr>
    </w:lvl>
    <w:lvl w:ilvl="6" w:tplc="FFFFFFFF" w:tentative="1">
      <w:start w:val="1"/>
      <w:numFmt w:val="decimal"/>
      <w:lvlText w:val="%7."/>
      <w:lvlJc w:val="left"/>
      <w:pPr>
        <w:ind w:left="5446" w:hanging="360"/>
      </w:pPr>
    </w:lvl>
    <w:lvl w:ilvl="7" w:tplc="FFFFFFFF" w:tentative="1">
      <w:start w:val="1"/>
      <w:numFmt w:val="lowerLetter"/>
      <w:lvlText w:val="%8."/>
      <w:lvlJc w:val="left"/>
      <w:pPr>
        <w:ind w:left="6166" w:hanging="360"/>
      </w:pPr>
    </w:lvl>
    <w:lvl w:ilvl="8" w:tplc="FFFFFFFF" w:tentative="1">
      <w:start w:val="1"/>
      <w:numFmt w:val="lowerRoman"/>
      <w:lvlText w:val="%9."/>
      <w:lvlJc w:val="right"/>
      <w:pPr>
        <w:ind w:left="6886" w:hanging="180"/>
      </w:pPr>
    </w:lvl>
  </w:abstractNum>
  <w:abstractNum w:abstractNumId="97" w15:restartNumberingAfterBreak="0">
    <w:nsid w:val="677E2A50"/>
    <w:multiLevelType w:val="hybridMultilevel"/>
    <w:tmpl w:val="74962B74"/>
    <w:lvl w:ilvl="0" w:tplc="E9E4749E">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67F203EA"/>
    <w:multiLevelType w:val="hybridMultilevel"/>
    <w:tmpl w:val="0FD6DC7E"/>
    <w:lvl w:ilvl="0" w:tplc="FFFAC862">
      <w:start w:val="1"/>
      <w:numFmt w:val="bullet"/>
      <w:lvlText w:val=""/>
      <w:lvlJc w:val="left"/>
      <w:pPr>
        <w:ind w:left="1593" w:hanging="360"/>
      </w:pPr>
      <w:rPr>
        <w:rFonts w:ascii="Symbol" w:eastAsia="Times New Roman" w:hAnsi="Symbol" w:cs="David" w:hint="default"/>
        <w:sz w:val="24"/>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99" w15:restartNumberingAfterBreak="0">
    <w:nsid w:val="68861BFD"/>
    <w:multiLevelType w:val="hybridMultilevel"/>
    <w:tmpl w:val="E34C8A62"/>
    <w:lvl w:ilvl="0" w:tplc="EB76C03A">
      <w:start w:val="1"/>
      <w:numFmt w:val="hebrew1"/>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0" w15:restartNumberingAfterBreak="0">
    <w:nsid w:val="68B9508C"/>
    <w:multiLevelType w:val="hybridMultilevel"/>
    <w:tmpl w:val="CE08A524"/>
    <w:lvl w:ilvl="0" w:tplc="5308EB14">
      <w:start w:val="1"/>
      <w:numFmt w:val="hebrew1"/>
      <w:lvlText w:val="%1."/>
      <w:lvlJc w:val="left"/>
      <w:pPr>
        <w:ind w:left="1584" w:hanging="360"/>
      </w:pPr>
      <w:rPr>
        <w:rFonts w:hint="default"/>
      </w:rPr>
    </w:lvl>
    <w:lvl w:ilvl="1" w:tplc="DFC66A72">
      <w:start w:val="1"/>
      <w:numFmt w:val="lowerLetter"/>
      <w:lvlText w:val="%2."/>
      <w:lvlJc w:val="left"/>
      <w:pPr>
        <w:ind w:left="2304" w:hanging="360"/>
      </w:pPr>
    </w:lvl>
    <w:lvl w:ilvl="2" w:tplc="01AC62A0" w:tentative="1">
      <w:start w:val="1"/>
      <w:numFmt w:val="lowerRoman"/>
      <w:lvlText w:val="%3."/>
      <w:lvlJc w:val="right"/>
      <w:pPr>
        <w:ind w:left="3024" w:hanging="180"/>
      </w:pPr>
    </w:lvl>
    <w:lvl w:ilvl="3" w:tplc="FD38D8EA" w:tentative="1">
      <w:start w:val="1"/>
      <w:numFmt w:val="decimal"/>
      <w:lvlText w:val="%4."/>
      <w:lvlJc w:val="left"/>
      <w:pPr>
        <w:ind w:left="3744" w:hanging="360"/>
      </w:pPr>
    </w:lvl>
    <w:lvl w:ilvl="4" w:tplc="0534EBAE" w:tentative="1">
      <w:start w:val="1"/>
      <w:numFmt w:val="lowerLetter"/>
      <w:lvlText w:val="%5."/>
      <w:lvlJc w:val="left"/>
      <w:pPr>
        <w:ind w:left="4464" w:hanging="360"/>
      </w:pPr>
    </w:lvl>
    <w:lvl w:ilvl="5" w:tplc="141E2830" w:tentative="1">
      <w:start w:val="1"/>
      <w:numFmt w:val="lowerRoman"/>
      <w:lvlText w:val="%6."/>
      <w:lvlJc w:val="right"/>
      <w:pPr>
        <w:ind w:left="5184" w:hanging="180"/>
      </w:pPr>
    </w:lvl>
    <w:lvl w:ilvl="6" w:tplc="299E18A4" w:tentative="1">
      <w:start w:val="1"/>
      <w:numFmt w:val="decimal"/>
      <w:lvlText w:val="%7."/>
      <w:lvlJc w:val="left"/>
      <w:pPr>
        <w:ind w:left="5904" w:hanging="360"/>
      </w:pPr>
    </w:lvl>
    <w:lvl w:ilvl="7" w:tplc="8C1A26FE" w:tentative="1">
      <w:start w:val="1"/>
      <w:numFmt w:val="lowerLetter"/>
      <w:lvlText w:val="%8."/>
      <w:lvlJc w:val="left"/>
      <w:pPr>
        <w:ind w:left="6624" w:hanging="360"/>
      </w:pPr>
    </w:lvl>
    <w:lvl w:ilvl="8" w:tplc="232A635C" w:tentative="1">
      <w:start w:val="1"/>
      <w:numFmt w:val="lowerRoman"/>
      <w:lvlText w:val="%9."/>
      <w:lvlJc w:val="right"/>
      <w:pPr>
        <w:ind w:left="7344" w:hanging="180"/>
      </w:pPr>
    </w:lvl>
  </w:abstractNum>
  <w:abstractNum w:abstractNumId="101" w15:restartNumberingAfterBreak="0">
    <w:nsid w:val="68C405EB"/>
    <w:multiLevelType w:val="hybridMultilevel"/>
    <w:tmpl w:val="DE2CCD78"/>
    <w:lvl w:ilvl="0" w:tplc="07FA7D24">
      <w:start w:val="1"/>
      <w:numFmt w:val="bullet"/>
      <w:pStyle w:val="a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94A0BD1"/>
    <w:multiLevelType w:val="hybridMultilevel"/>
    <w:tmpl w:val="FB4C4F92"/>
    <w:lvl w:ilvl="0" w:tplc="6E926084">
      <w:start w:val="1"/>
      <w:numFmt w:val="hebrew1"/>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103" w15:restartNumberingAfterBreak="0">
    <w:nsid w:val="6A633281"/>
    <w:multiLevelType w:val="hybridMultilevel"/>
    <w:tmpl w:val="848A0FE2"/>
    <w:lvl w:ilvl="0" w:tplc="AB8A5250">
      <w:start w:val="1"/>
      <w:numFmt w:val="decimal"/>
      <w:lvlText w:val="%1."/>
      <w:lvlJc w:val="left"/>
      <w:pPr>
        <w:ind w:left="720" w:hanging="360"/>
      </w:pPr>
      <w:rPr>
        <w:rFonts w:ascii="David" w:eastAsia="Calibr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6B46F6"/>
    <w:multiLevelType w:val="hybridMultilevel"/>
    <w:tmpl w:val="19A89812"/>
    <w:lvl w:ilvl="0" w:tplc="04090013">
      <w:start w:val="1"/>
      <w:numFmt w:val="hebrew1"/>
      <w:lvlText w:val="%1."/>
      <w:lvlJc w:val="center"/>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5" w15:restartNumberingAfterBreak="0">
    <w:nsid w:val="6C5965A7"/>
    <w:multiLevelType w:val="multilevel"/>
    <w:tmpl w:val="A89ABE70"/>
    <w:lvl w:ilvl="0">
      <w:start w:val="1"/>
      <w:numFmt w:val="decimal"/>
      <w:pStyle w:val="211111"/>
      <w:lvlText w:val="%1."/>
      <w:lvlJc w:val="left"/>
      <w:pPr>
        <w:tabs>
          <w:tab w:val="num" w:pos="567"/>
        </w:tabs>
        <w:ind w:left="567" w:hanging="567"/>
      </w:pPr>
      <w:rPr>
        <w:rFonts w:hint="default"/>
      </w:rPr>
    </w:lvl>
    <w:lvl w:ilvl="1">
      <w:start w:val="1"/>
      <w:numFmt w:val="decimal"/>
      <w:pStyle w:val="a6"/>
      <w:lvlText w:val="%1.%2."/>
      <w:lvlJc w:val="left"/>
      <w:pPr>
        <w:tabs>
          <w:tab w:val="num" w:pos="1107"/>
        </w:tabs>
        <w:ind w:left="1107" w:hanging="567"/>
      </w:pPr>
      <w:rPr>
        <w:rFonts w:ascii="Arial" w:hAnsi="Arial" w:cs="Arial" w:hint="default"/>
        <w:b w:val="0"/>
        <w:bCs w:val="0"/>
        <w:sz w:val="22"/>
        <w:szCs w:val="22"/>
      </w:rPr>
    </w:lvl>
    <w:lvl w:ilvl="2">
      <w:start w:val="1"/>
      <w:numFmt w:val="decimal"/>
      <w:pStyle w:val="a7"/>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6"/>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6D327100"/>
    <w:multiLevelType w:val="multilevel"/>
    <w:tmpl w:val="792282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David" w:hAnsi="David" w:cs="David"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FCF338E"/>
    <w:multiLevelType w:val="multilevel"/>
    <w:tmpl w:val="B18E2526"/>
    <w:lvl w:ilvl="0">
      <w:start w:val="1"/>
      <w:numFmt w:val="hebrew1"/>
      <w:pStyle w:val="a8"/>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08" w15:restartNumberingAfterBreak="0">
    <w:nsid w:val="70721809"/>
    <w:multiLevelType w:val="multilevel"/>
    <w:tmpl w:val="F48C6026"/>
    <w:lvl w:ilvl="0">
      <w:start w:val="1"/>
      <w:numFmt w:val="decimal"/>
      <w:pStyle w:val="17"/>
      <w:lvlText w:val="%1."/>
      <w:legacy w:legacy="1" w:legacySpace="284" w:legacyIndent="567"/>
      <w:lvlJc w:val="center"/>
      <w:pPr>
        <w:ind w:hanging="567"/>
      </w:pPr>
      <w:rPr>
        <w:rFonts w:cs="David" w:hint="default"/>
        <w:sz w:val="26"/>
      </w:rPr>
    </w:lvl>
    <w:lvl w:ilvl="1">
      <w:numFmt w:val="decimal"/>
      <w:pStyle w:val="22"/>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109" w15:restartNumberingAfterBreak="0">
    <w:nsid w:val="70ED0E1F"/>
    <w:multiLevelType w:val="hybridMultilevel"/>
    <w:tmpl w:val="50FC3AB8"/>
    <w:lvl w:ilvl="0" w:tplc="82C8D6DC">
      <w:start w:val="1"/>
      <w:numFmt w:val="hebrew1"/>
      <w:lvlText w:val="%1."/>
      <w:lvlJc w:val="left"/>
      <w:pPr>
        <w:ind w:left="1233" w:hanging="360"/>
      </w:pPr>
      <w:rPr>
        <w:rFonts w:hint="default"/>
        <w:sz w:val="24"/>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10" w15:restartNumberingAfterBreak="0">
    <w:nsid w:val="78553A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85D552A"/>
    <w:multiLevelType w:val="hybridMultilevel"/>
    <w:tmpl w:val="9ED49E66"/>
    <w:lvl w:ilvl="0" w:tplc="E0CEB858">
      <w:start w:val="1"/>
      <w:numFmt w:val="hebrew1"/>
      <w:lvlText w:val="%1."/>
      <w:lvlJc w:val="left"/>
      <w:pPr>
        <w:ind w:left="2137" w:hanging="360"/>
      </w:pPr>
      <w:rPr>
        <w:rFonts w:ascii="Times New Roman" w:eastAsia="Times New Roman" w:hAnsi="Times New Roman" w:hint="default"/>
      </w:rPr>
    </w:lvl>
    <w:lvl w:ilvl="1" w:tplc="20000019" w:tentative="1">
      <w:start w:val="1"/>
      <w:numFmt w:val="lowerLetter"/>
      <w:lvlText w:val="%2."/>
      <w:lvlJc w:val="left"/>
      <w:pPr>
        <w:ind w:left="2857" w:hanging="360"/>
      </w:pPr>
    </w:lvl>
    <w:lvl w:ilvl="2" w:tplc="2000001B" w:tentative="1">
      <w:start w:val="1"/>
      <w:numFmt w:val="lowerRoman"/>
      <w:lvlText w:val="%3."/>
      <w:lvlJc w:val="right"/>
      <w:pPr>
        <w:ind w:left="3577" w:hanging="180"/>
      </w:pPr>
    </w:lvl>
    <w:lvl w:ilvl="3" w:tplc="2000000F" w:tentative="1">
      <w:start w:val="1"/>
      <w:numFmt w:val="decimal"/>
      <w:lvlText w:val="%4."/>
      <w:lvlJc w:val="left"/>
      <w:pPr>
        <w:ind w:left="4297" w:hanging="360"/>
      </w:pPr>
    </w:lvl>
    <w:lvl w:ilvl="4" w:tplc="20000019" w:tentative="1">
      <w:start w:val="1"/>
      <w:numFmt w:val="lowerLetter"/>
      <w:lvlText w:val="%5."/>
      <w:lvlJc w:val="left"/>
      <w:pPr>
        <w:ind w:left="5017" w:hanging="360"/>
      </w:pPr>
    </w:lvl>
    <w:lvl w:ilvl="5" w:tplc="2000001B" w:tentative="1">
      <w:start w:val="1"/>
      <w:numFmt w:val="lowerRoman"/>
      <w:lvlText w:val="%6."/>
      <w:lvlJc w:val="right"/>
      <w:pPr>
        <w:ind w:left="5737" w:hanging="180"/>
      </w:pPr>
    </w:lvl>
    <w:lvl w:ilvl="6" w:tplc="2000000F" w:tentative="1">
      <w:start w:val="1"/>
      <w:numFmt w:val="decimal"/>
      <w:lvlText w:val="%7."/>
      <w:lvlJc w:val="left"/>
      <w:pPr>
        <w:ind w:left="6457" w:hanging="360"/>
      </w:pPr>
    </w:lvl>
    <w:lvl w:ilvl="7" w:tplc="20000019" w:tentative="1">
      <w:start w:val="1"/>
      <w:numFmt w:val="lowerLetter"/>
      <w:lvlText w:val="%8."/>
      <w:lvlJc w:val="left"/>
      <w:pPr>
        <w:ind w:left="7177" w:hanging="360"/>
      </w:pPr>
    </w:lvl>
    <w:lvl w:ilvl="8" w:tplc="2000001B" w:tentative="1">
      <w:start w:val="1"/>
      <w:numFmt w:val="lowerRoman"/>
      <w:lvlText w:val="%9."/>
      <w:lvlJc w:val="right"/>
      <w:pPr>
        <w:ind w:left="7897" w:hanging="180"/>
      </w:pPr>
    </w:lvl>
  </w:abstractNum>
  <w:abstractNum w:abstractNumId="112" w15:restartNumberingAfterBreak="0">
    <w:nsid w:val="7A085749"/>
    <w:multiLevelType w:val="multilevel"/>
    <w:tmpl w:val="FA1469A8"/>
    <w:lvl w:ilvl="0">
      <w:start w:val="1"/>
      <w:numFmt w:val="decimal"/>
      <w:lvlText w:val="%1."/>
      <w:lvlJc w:val="left"/>
      <w:pPr>
        <w:ind w:left="990" w:hanging="630"/>
      </w:pPr>
      <w:rPr>
        <w:rFonts w:hint="default"/>
        <w:lang w:val="en-US"/>
      </w:rPr>
    </w:lvl>
    <w:lvl w:ilvl="1">
      <w:start w:val="1"/>
      <w:numFmt w:val="decimal"/>
      <w:isLgl/>
      <w:lvlText w:val="%1.%2."/>
      <w:lvlJc w:val="left"/>
      <w:pPr>
        <w:ind w:left="732" w:hanging="372"/>
      </w:pPr>
      <w:rPr>
        <w:rFonts w:hint="default"/>
        <w:b w:val="0"/>
        <w:b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C13320C"/>
    <w:multiLevelType w:val="hybridMultilevel"/>
    <w:tmpl w:val="F448F418"/>
    <w:lvl w:ilvl="0" w:tplc="9722580A">
      <w:start w:val="4"/>
      <w:numFmt w:val="bullet"/>
      <w:lvlText w:val="-"/>
      <w:lvlJc w:val="left"/>
      <w:pPr>
        <w:ind w:left="1152" w:hanging="360"/>
      </w:pPr>
      <w:rPr>
        <w:rFonts w:ascii="David" w:eastAsia="Times New Roman" w:hAnsi="David" w:cs="David"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4" w15:restartNumberingAfterBreak="0">
    <w:nsid w:val="7F552CAA"/>
    <w:multiLevelType w:val="hybridMultilevel"/>
    <w:tmpl w:val="6B5052FC"/>
    <w:lvl w:ilvl="0" w:tplc="3D78918E">
      <w:start w:val="1"/>
      <w:numFmt w:val="hebrew1"/>
      <w:lvlText w:val="%1."/>
      <w:lvlJc w:val="left"/>
      <w:pPr>
        <w:ind w:left="3365" w:hanging="360"/>
      </w:pPr>
      <w:rPr>
        <w:rFonts w:hint="default"/>
      </w:rPr>
    </w:lvl>
    <w:lvl w:ilvl="1" w:tplc="04090019" w:tentative="1">
      <w:start w:val="1"/>
      <w:numFmt w:val="lowerLetter"/>
      <w:lvlText w:val="%2."/>
      <w:lvlJc w:val="left"/>
      <w:pPr>
        <w:ind w:left="4085" w:hanging="360"/>
      </w:pPr>
    </w:lvl>
    <w:lvl w:ilvl="2" w:tplc="0409001B" w:tentative="1">
      <w:start w:val="1"/>
      <w:numFmt w:val="lowerRoman"/>
      <w:lvlText w:val="%3."/>
      <w:lvlJc w:val="right"/>
      <w:pPr>
        <w:ind w:left="4805" w:hanging="180"/>
      </w:pPr>
    </w:lvl>
    <w:lvl w:ilvl="3" w:tplc="0409000F" w:tentative="1">
      <w:start w:val="1"/>
      <w:numFmt w:val="decimal"/>
      <w:lvlText w:val="%4."/>
      <w:lvlJc w:val="left"/>
      <w:pPr>
        <w:ind w:left="5525" w:hanging="360"/>
      </w:pPr>
    </w:lvl>
    <w:lvl w:ilvl="4" w:tplc="04090019" w:tentative="1">
      <w:start w:val="1"/>
      <w:numFmt w:val="lowerLetter"/>
      <w:lvlText w:val="%5."/>
      <w:lvlJc w:val="left"/>
      <w:pPr>
        <w:ind w:left="6245" w:hanging="360"/>
      </w:pPr>
    </w:lvl>
    <w:lvl w:ilvl="5" w:tplc="0409001B" w:tentative="1">
      <w:start w:val="1"/>
      <w:numFmt w:val="lowerRoman"/>
      <w:lvlText w:val="%6."/>
      <w:lvlJc w:val="right"/>
      <w:pPr>
        <w:ind w:left="6965" w:hanging="180"/>
      </w:pPr>
    </w:lvl>
    <w:lvl w:ilvl="6" w:tplc="0409000F" w:tentative="1">
      <w:start w:val="1"/>
      <w:numFmt w:val="decimal"/>
      <w:lvlText w:val="%7."/>
      <w:lvlJc w:val="left"/>
      <w:pPr>
        <w:ind w:left="7685" w:hanging="360"/>
      </w:pPr>
    </w:lvl>
    <w:lvl w:ilvl="7" w:tplc="04090019" w:tentative="1">
      <w:start w:val="1"/>
      <w:numFmt w:val="lowerLetter"/>
      <w:lvlText w:val="%8."/>
      <w:lvlJc w:val="left"/>
      <w:pPr>
        <w:ind w:left="8405" w:hanging="360"/>
      </w:pPr>
    </w:lvl>
    <w:lvl w:ilvl="8" w:tplc="0409001B" w:tentative="1">
      <w:start w:val="1"/>
      <w:numFmt w:val="lowerRoman"/>
      <w:lvlText w:val="%9."/>
      <w:lvlJc w:val="right"/>
      <w:pPr>
        <w:ind w:left="9125" w:hanging="180"/>
      </w:pPr>
    </w:lvl>
  </w:abstractNum>
  <w:num w:numId="1" w16cid:durableId="1740245065">
    <w:abstractNumId w:val="108"/>
  </w:num>
  <w:num w:numId="2" w16cid:durableId="1942836624">
    <w:abstractNumId w:val="20"/>
  </w:num>
  <w:num w:numId="3" w16cid:durableId="1704088965">
    <w:abstractNumId w:val="19"/>
  </w:num>
  <w:num w:numId="4" w16cid:durableId="1399404794">
    <w:abstractNumId w:val="5"/>
  </w:num>
  <w:num w:numId="5" w16cid:durableId="1447777134">
    <w:abstractNumId w:val="48"/>
  </w:num>
  <w:num w:numId="6" w16cid:durableId="24183108">
    <w:abstractNumId w:val="85"/>
  </w:num>
  <w:num w:numId="7" w16cid:durableId="1156917782">
    <w:abstractNumId w:val="18"/>
  </w:num>
  <w:num w:numId="8" w16cid:durableId="481696799">
    <w:abstractNumId w:val="3"/>
  </w:num>
  <w:num w:numId="9" w16cid:durableId="1742438253">
    <w:abstractNumId w:val="101"/>
  </w:num>
  <w:num w:numId="10" w16cid:durableId="468934508">
    <w:abstractNumId w:val="49"/>
  </w:num>
  <w:num w:numId="11" w16cid:durableId="781191052">
    <w:abstractNumId w:val="105"/>
  </w:num>
  <w:num w:numId="12" w16cid:durableId="1881628316">
    <w:abstractNumId w:val="54"/>
  </w:num>
  <w:num w:numId="13" w16cid:durableId="23673922">
    <w:abstractNumId w:val="59"/>
  </w:num>
  <w:num w:numId="14" w16cid:durableId="1519193169">
    <w:abstractNumId w:val="66"/>
  </w:num>
  <w:num w:numId="15" w16cid:durableId="107706326">
    <w:abstractNumId w:val="110"/>
  </w:num>
  <w:num w:numId="16" w16cid:durableId="632950810">
    <w:abstractNumId w:val="29"/>
  </w:num>
  <w:num w:numId="17" w16cid:durableId="210270279">
    <w:abstractNumId w:val="92"/>
  </w:num>
  <w:num w:numId="18" w16cid:durableId="229580473">
    <w:abstractNumId w:val="7"/>
  </w:num>
  <w:num w:numId="19" w16cid:durableId="1913392393">
    <w:abstractNumId w:val="107"/>
  </w:num>
  <w:num w:numId="20" w16cid:durableId="1185554943">
    <w:abstractNumId w:val="36"/>
  </w:num>
  <w:num w:numId="21" w16cid:durableId="2131706985">
    <w:abstractNumId w:val="74"/>
  </w:num>
  <w:num w:numId="22" w16cid:durableId="386804170">
    <w:abstractNumId w:val="9"/>
  </w:num>
  <w:num w:numId="23" w16cid:durableId="1045829975">
    <w:abstractNumId w:val="65"/>
  </w:num>
  <w:num w:numId="24" w16cid:durableId="2013219166">
    <w:abstractNumId w:val="25"/>
  </w:num>
  <w:num w:numId="25" w16cid:durableId="1734691652">
    <w:abstractNumId w:val="44"/>
  </w:num>
  <w:num w:numId="26" w16cid:durableId="948195765">
    <w:abstractNumId w:val="77"/>
  </w:num>
  <w:num w:numId="27" w16cid:durableId="536434859">
    <w:abstractNumId w:val="106"/>
  </w:num>
  <w:num w:numId="28" w16cid:durableId="1440417235">
    <w:abstractNumId w:val="0"/>
  </w:num>
  <w:num w:numId="29" w16cid:durableId="895436226">
    <w:abstractNumId w:val="68"/>
  </w:num>
  <w:num w:numId="30" w16cid:durableId="1771243814">
    <w:abstractNumId w:val="37"/>
  </w:num>
  <w:num w:numId="31" w16cid:durableId="1933734115">
    <w:abstractNumId w:val="71"/>
  </w:num>
  <w:num w:numId="32" w16cid:durableId="1243955676">
    <w:abstractNumId w:val="43"/>
  </w:num>
  <w:num w:numId="33" w16cid:durableId="1928533570">
    <w:abstractNumId w:val="99"/>
  </w:num>
  <w:num w:numId="34" w16cid:durableId="1354501612">
    <w:abstractNumId w:val="16"/>
  </w:num>
  <w:num w:numId="35" w16cid:durableId="1107457926">
    <w:abstractNumId w:val="95"/>
  </w:num>
  <w:num w:numId="36" w16cid:durableId="1921868380">
    <w:abstractNumId w:val="62"/>
  </w:num>
  <w:num w:numId="37" w16cid:durableId="968129351">
    <w:abstractNumId w:val="45"/>
  </w:num>
  <w:num w:numId="38" w16cid:durableId="979459140">
    <w:abstractNumId w:val="103"/>
  </w:num>
  <w:num w:numId="39" w16cid:durableId="1083145869">
    <w:abstractNumId w:val="56"/>
  </w:num>
  <w:num w:numId="40" w16cid:durableId="73668772">
    <w:abstractNumId w:val="15"/>
  </w:num>
  <w:num w:numId="41" w16cid:durableId="706376902">
    <w:abstractNumId w:val="8"/>
  </w:num>
  <w:num w:numId="42" w16cid:durableId="444928473">
    <w:abstractNumId w:val="96"/>
  </w:num>
  <w:num w:numId="43" w16cid:durableId="364333250">
    <w:abstractNumId w:val="93"/>
  </w:num>
  <w:num w:numId="44" w16cid:durableId="1730768218">
    <w:abstractNumId w:val="82"/>
  </w:num>
  <w:num w:numId="45" w16cid:durableId="1121339314">
    <w:abstractNumId w:val="51"/>
  </w:num>
  <w:num w:numId="46" w16cid:durableId="1642879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49538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9953883">
    <w:abstractNumId w:val="46"/>
  </w:num>
  <w:num w:numId="49" w16cid:durableId="512187702">
    <w:abstractNumId w:val="63"/>
  </w:num>
  <w:num w:numId="50" w16cid:durableId="561251565">
    <w:abstractNumId w:val="69"/>
  </w:num>
  <w:num w:numId="51" w16cid:durableId="1059940955">
    <w:abstractNumId w:val="10"/>
  </w:num>
  <w:num w:numId="52" w16cid:durableId="1347367871">
    <w:abstractNumId w:val="23"/>
  </w:num>
  <w:num w:numId="53" w16cid:durableId="2046174505">
    <w:abstractNumId w:val="57"/>
  </w:num>
  <w:num w:numId="54" w16cid:durableId="668144623">
    <w:abstractNumId w:val="81"/>
  </w:num>
  <w:num w:numId="55" w16cid:durableId="1942295627">
    <w:abstractNumId w:val="38"/>
  </w:num>
  <w:num w:numId="56" w16cid:durableId="1680430072">
    <w:abstractNumId w:val="80"/>
  </w:num>
  <w:num w:numId="57" w16cid:durableId="75790593">
    <w:abstractNumId w:val="83"/>
  </w:num>
  <w:num w:numId="58" w16cid:durableId="991906657">
    <w:abstractNumId w:val="1"/>
  </w:num>
  <w:num w:numId="59" w16cid:durableId="1372220813">
    <w:abstractNumId w:val="4"/>
  </w:num>
  <w:num w:numId="60" w16cid:durableId="530068690">
    <w:abstractNumId w:val="87"/>
  </w:num>
  <w:num w:numId="61" w16cid:durableId="2073236576">
    <w:abstractNumId w:val="84"/>
  </w:num>
  <w:num w:numId="62" w16cid:durableId="480462243">
    <w:abstractNumId w:val="73"/>
  </w:num>
  <w:num w:numId="63" w16cid:durableId="245574552">
    <w:abstractNumId w:val="86"/>
  </w:num>
  <w:num w:numId="64" w16cid:durableId="350257022">
    <w:abstractNumId w:val="39"/>
  </w:num>
  <w:num w:numId="65" w16cid:durableId="2089497769">
    <w:abstractNumId w:val="55"/>
  </w:num>
  <w:num w:numId="66" w16cid:durableId="1568883188">
    <w:abstractNumId w:val="14"/>
  </w:num>
  <w:num w:numId="67" w16cid:durableId="148063714">
    <w:abstractNumId w:val="112"/>
  </w:num>
  <w:num w:numId="68" w16cid:durableId="351810769">
    <w:abstractNumId w:val="27"/>
  </w:num>
  <w:num w:numId="69" w16cid:durableId="1475440793">
    <w:abstractNumId w:val="79"/>
  </w:num>
  <w:num w:numId="70" w16cid:durableId="253976971">
    <w:abstractNumId w:val="31"/>
  </w:num>
  <w:num w:numId="71" w16cid:durableId="1826357422">
    <w:abstractNumId w:val="102"/>
  </w:num>
  <w:num w:numId="72" w16cid:durableId="765465128">
    <w:abstractNumId w:val="34"/>
  </w:num>
  <w:num w:numId="73" w16cid:durableId="202520441">
    <w:abstractNumId w:val="75"/>
  </w:num>
  <w:num w:numId="74" w16cid:durableId="1383097436">
    <w:abstractNumId w:val="13"/>
  </w:num>
  <w:num w:numId="75" w16cid:durableId="577986386">
    <w:abstractNumId w:val="12"/>
  </w:num>
  <w:num w:numId="76" w16cid:durableId="1395662800">
    <w:abstractNumId w:val="40"/>
  </w:num>
  <w:num w:numId="77" w16cid:durableId="769740088">
    <w:abstractNumId w:val="47"/>
  </w:num>
  <w:num w:numId="78" w16cid:durableId="716975608">
    <w:abstractNumId w:val="6"/>
  </w:num>
  <w:num w:numId="79" w16cid:durableId="2043893200">
    <w:abstractNumId w:val="24"/>
  </w:num>
  <w:num w:numId="80" w16cid:durableId="941031884">
    <w:abstractNumId w:val="42"/>
  </w:num>
  <w:num w:numId="81" w16cid:durableId="452360801">
    <w:abstractNumId w:val="32"/>
  </w:num>
  <w:num w:numId="82" w16cid:durableId="1473016136">
    <w:abstractNumId w:val="22"/>
  </w:num>
  <w:num w:numId="83" w16cid:durableId="887229091">
    <w:abstractNumId w:val="50"/>
  </w:num>
  <w:num w:numId="84" w16cid:durableId="1342508755">
    <w:abstractNumId w:val="100"/>
  </w:num>
  <w:num w:numId="85" w16cid:durableId="693265075">
    <w:abstractNumId w:val="58"/>
  </w:num>
  <w:num w:numId="86" w16cid:durableId="1041323184">
    <w:abstractNumId w:val="78"/>
  </w:num>
  <w:num w:numId="87" w16cid:durableId="1963804742">
    <w:abstractNumId w:val="70"/>
  </w:num>
  <w:num w:numId="88" w16cid:durableId="2052072824">
    <w:abstractNumId w:val="109"/>
  </w:num>
  <w:num w:numId="89" w16cid:durableId="1759332040">
    <w:abstractNumId w:val="21"/>
  </w:num>
  <w:num w:numId="90" w16cid:durableId="1453747637">
    <w:abstractNumId w:val="72"/>
  </w:num>
  <w:num w:numId="91" w16cid:durableId="285890063">
    <w:abstractNumId w:val="111"/>
  </w:num>
  <w:num w:numId="92" w16cid:durableId="565845840">
    <w:abstractNumId w:val="114"/>
  </w:num>
  <w:num w:numId="93" w16cid:durableId="1695964280">
    <w:abstractNumId w:val="104"/>
  </w:num>
  <w:num w:numId="94" w16cid:durableId="77673040">
    <w:abstractNumId w:val="60"/>
  </w:num>
  <w:num w:numId="95" w16cid:durableId="980429905">
    <w:abstractNumId w:val="28"/>
  </w:num>
  <w:num w:numId="96" w16cid:durableId="1905485028">
    <w:abstractNumId w:val="52"/>
  </w:num>
  <w:num w:numId="97" w16cid:durableId="1405421142">
    <w:abstractNumId w:val="64"/>
  </w:num>
  <w:num w:numId="98" w16cid:durableId="1505632777">
    <w:abstractNumId w:val="89"/>
  </w:num>
  <w:num w:numId="99" w16cid:durableId="2125228986">
    <w:abstractNumId w:val="33"/>
    <w:lvlOverride w:ilvl="0">
      <w:lvl w:ilvl="0">
        <w:start w:val="1"/>
        <w:numFmt w:val="decimal"/>
        <w:lvlText w:val="%1."/>
        <w:lvlJc w:val="left"/>
        <w:pPr>
          <w:tabs>
            <w:tab w:val="num" w:pos="624"/>
          </w:tabs>
          <w:ind w:left="624" w:hanging="624"/>
        </w:pPr>
        <w:rPr>
          <w:rFonts w:hint="default"/>
          <w:b/>
          <w:bCs/>
        </w:rPr>
      </w:lvl>
    </w:lvlOverride>
    <w:lvlOverride w:ilvl="1">
      <w:lvl w:ilvl="1">
        <w:start w:val="1"/>
        <w:numFmt w:val="decimal"/>
        <w:lvlText w:val="%1.%2."/>
        <w:lvlJc w:val="left"/>
        <w:pPr>
          <w:tabs>
            <w:tab w:val="num" w:pos="1418"/>
          </w:tabs>
          <w:ind w:left="1418" w:hanging="794"/>
        </w:pPr>
        <w:rPr>
          <w:rFonts w:hint="default"/>
          <w:b/>
          <w:bCs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100" w16cid:durableId="1504781223">
    <w:abstractNumId w:val="41"/>
  </w:num>
  <w:num w:numId="101" w16cid:durableId="1699938467">
    <w:abstractNumId w:val="35"/>
  </w:num>
  <w:num w:numId="102" w16cid:durableId="1014379784">
    <w:abstractNumId w:val="2"/>
  </w:num>
  <w:num w:numId="103" w16cid:durableId="566375893">
    <w:abstractNumId w:val="113"/>
  </w:num>
  <w:num w:numId="104" w16cid:durableId="1809056376">
    <w:abstractNumId w:val="26"/>
  </w:num>
  <w:num w:numId="105" w16cid:durableId="12076404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77442700">
    <w:abstractNumId w:val="11"/>
  </w:num>
  <w:num w:numId="107" w16cid:durableId="1935434734">
    <w:abstractNumId w:val="98"/>
  </w:num>
  <w:num w:numId="108" w16cid:durableId="878471319">
    <w:abstractNumId w:val="88"/>
  </w:num>
  <w:num w:numId="109" w16cid:durableId="1275330814">
    <w:abstractNumId w:val="94"/>
  </w:num>
  <w:num w:numId="110" w16cid:durableId="1772896509">
    <w:abstractNumId w:val="17"/>
  </w:num>
  <w:num w:numId="111" w16cid:durableId="1792363661">
    <w:abstractNumId w:val="97"/>
  </w:num>
  <w:num w:numId="112" w16cid:durableId="835460211">
    <w:abstractNumId w:val="30"/>
  </w:num>
  <w:num w:numId="113" w16cid:durableId="143278553">
    <w:abstractNumId w:val="61"/>
  </w:num>
  <w:num w:numId="114" w16cid:durableId="28577013">
    <w:abstractNumId w:val="53"/>
  </w:num>
  <w:num w:numId="115" w16cid:durableId="772169220">
    <w:abstractNumId w:val="76"/>
  </w:num>
  <w:num w:numId="116" w16cid:durableId="428235395">
    <w:abstractNumId w:val="6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maD0LiuP8FvAWXUAX0dqCUcUxVTsniK5Hook63pqbWg1Lw/CVcd6j0YIt0UBWSk8QVWM8EV5H2Nt59oTSgDMA==" w:salt="2jWtvJKl62+Z/VUGnC1FtA=="/>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D5"/>
    <w:rsid w:val="00000741"/>
    <w:rsid w:val="00000782"/>
    <w:rsid w:val="00001530"/>
    <w:rsid w:val="00001A46"/>
    <w:rsid w:val="0000269B"/>
    <w:rsid w:val="00002C64"/>
    <w:rsid w:val="000041D2"/>
    <w:rsid w:val="000043B3"/>
    <w:rsid w:val="000045BB"/>
    <w:rsid w:val="000046D2"/>
    <w:rsid w:val="000057B9"/>
    <w:rsid w:val="00011204"/>
    <w:rsid w:val="0001133F"/>
    <w:rsid w:val="00012889"/>
    <w:rsid w:val="00013F30"/>
    <w:rsid w:val="00014C0A"/>
    <w:rsid w:val="00015027"/>
    <w:rsid w:val="00016CB8"/>
    <w:rsid w:val="00017235"/>
    <w:rsid w:val="000174FB"/>
    <w:rsid w:val="0001781C"/>
    <w:rsid w:val="00017E4E"/>
    <w:rsid w:val="00017F9E"/>
    <w:rsid w:val="00020E7D"/>
    <w:rsid w:val="000214D4"/>
    <w:rsid w:val="0002158B"/>
    <w:rsid w:val="000217B9"/>
    <w:rsid w:val="00023D11"/>
    <w:rsid w:val="000242CB"/>
    <w:rsid w:val="00024D47"/>
    <w:rsid w:val="00025AC7"/>
    <w:rsid w:val="00026497"/>
    <w:rsid w:val="00027F90"/>
    <w:rsid w:val="0003054B"/>
    <w:rsid w:val="000307DC"/>
    <w:rsid w:val="0003135F"/>
    <w:rsid w:val="00033102"/>
    <w:rsid w:val="00034534"/>
    <w:rsid w:val="00035A18"/>
    <w:rsid w:val="00037566"/>
    <w:rsid w:val="000408C7"/>
    <w:rsid w:val="000410AA"/>
    <w:rsid w:val="000417D7"/>
    <w:rsid w:val="00043473"/>
    <w:rsid w:val="00043FE0"/>
    <w:rsid w:val="00044059"/>
    <w:rsid w:val="0004670B"/>
    <w:rsid w:val="00047156"/>
    <w:rsid w:val="00050D0A"/>
    <w:rsid w:val="000515CB"/>
    <w:rsid w:val="0005242F"/>
    <w:rsid w:val="00052C18"/>
    <w:rsid w:val="000543E4"/>
    <w:rsid w:val="00054619"/>
    <w:rsid w:val="0005664D"/>
    <w:rsid w:val="00057236"/>
    <w:rsid w:val="00060A19"/>
    <w:rsid w:val="00060A37"/>
    <w:rsid w:val="00064702"/>
    <w:rsid w:val="00065A8F"/>
    <w:rsid w:val="00066133"/>
    <w:rsid w:val="00066377"/>
    <w:rsid w:val="00067AD9"/>
    <w:rsid w:val="000722F4"/>
    <w:rsid w:val="00072315"/>
    <w:rsid w:val="0007237D"/>
    <w:rsid w:val="0007437F"/>
    <w:rsid w:val="000745F1"/>
    <w:rsid w:val="00075C7B"/>
    <w:rsid w:val="0007687E"/>
    <w:rsid w:val="00077801"/>
    <w:rsid w:val="000779ED"/>
    <w:rsid w:val="000837B6"/>
    <w:rsid w:val="00083EB5"/>
    <w:rsid w:val="000851EE"/>
    <w:rsid w:val="00085376"/>
    <w:rsid w:val="000865D6"/>
    <w:rsid w:val="0008683B"/>
    <w:rsid w:val="00086EF2"/>
    <w:rsid w:val="00087946"/>
    <w:rsid w:val="0009084F"/>
    <w:rsid w:val="000913A4"/>
    <w:rsid w:val="00092DCD"/>
    <w:rsid w:val="0009349E"/>
    <w:rsid w:val="000941D6"/>
    <w:rsid w:val="00094B19"/>
    <w:rsid w:val="00094B44"/>
    <w:rsid w:val="00096079"/>
    <w:rsid w:val="000A00AA"/>
    <w:rsid w:val="000A11AD"/>
    <w:rsid w:val="000A1E54"/>
    <w:rsid w:val="000A2F37"/>
    <w:rsid w:val="000A303C"/>
    <w:rsid w:val="000A446B"/>
    <w:rsid w:val="000A4E50"/>
    <w:rsid w:val="000A601C"/>
    <w:rsid w:val="000A6953"/>
    <w:rsid w:val="000A718E"/>
    <w:rsid w:val="000B115B"/>
    <w:rsid w:val="000B2035"/>
    <w:rsid w:val="000B25F3"/>
    <w:rsid w:val="000B328A"/>
    <w:rsid w:val="000B4535"/>
    <w:rsid w:val="000B5BE4"/>
    <w:rsid w:val="000B7438"/>
    <w:rsid w:val="000C0B36"/>
    <w:rsid w:val="000C27AB"/>
    <w:rsid w:val="000C2AAF"/>
    <w:rsid w:val="000C31D4"/>
    <w:rsid w:val="000C3FEC"/>
    <w:rsid w:val="000C42A6"/>
    <w:rsid w:val="000C548E"/>
    <w:rsid w:val="000C5A36"/>
    <w:rsid w:val="000C70EB"/>
    <w:rsid w:val="000C730B"/>
    <w:rsid w:val="000C753B"/>
    <w:rsid w:val="000C77E7"/>
    <w:rsid w:val="000C7930"/>
    <w:rsid w:val="000C7A0E"/>
    <w:rsid w:val="000D0547"/>
    <w:rsid w:val="000D0E84"/>
    <w:rsid w:val="000D140E"/>
    <w:rsid w:val="000D341A"/>
    <w:rsid w:val="000D38D6"/>
    <w:rsid w:val="000D4158"/>
    <w:rsid w:val="000D4942"/>
    <w:rsid w:val="000D4A71"/>
    <w:rsid w:val="000D5667"/>
    <w:rsid w:val="000D6602"/>
    <w:rsid w:val="000D67A7"/>
    <w:rsid w:val="000E0293"/>
    <w:rsid w:val="000E24FF"/>
    <w:rsid w:val="000E381D"/>
    <w:rsid w:val="000E4FA6"/>
    <w:rsid w:val="000E5B90"/>
    <w:rsid w:val="000E731F"/>
    <w:rsid w:val="000F00D0"/>
    <w:rsid w:val="000F085C"/>
    <w:rsid w:val="000F146F"/>
    <w:rsid w:val="000F1560"/>
    <w:rsid w:val="000F2DDA"/>
    <w:rsid w:val="000F4100"/>
    <w:rsid w:val="000F4B8E"/>
    <w:rsid w:val="000F562F"/>
    <w:rsid w:val="000F5776"/>
    <w:rsid w:val="000F62AE"/>
    <w:rsid w:val="000F6CAF"/>
    <w:rsid w:val="000F7551"/>
    <w:rsid w:val="000F7BA2"/>
    <w:rsid w:val="00100ED2"/>
    <w:rsid w:val="001013EC"/>
    <w:rsid w:val="001015E5"/>
    <w:rsid w:val="00102A70"/>
    <w:rsid w:val="00103942"/>
    <w:rsid w:val="0010412A"/>
    <w:rsid w:val="001050A0"/>
    <w:rsid w:val="00106B0C"/>
    <w:rsid w:val="00110431"/>
    <w:rsid w:val="00110FC1"/>
    <w:rsid w:val="001122E9"/>
    <w:rsid w:val="001128D6"/>
    <w:rsid w:val="00112B3E"/>
    <w:rsid w:val="001146D4"/>
    <w:rsid w:val="0011558F"/>
    <w:rsid w:val="00115AB7"/>
    <w:rsid w:val="001207CF"/>
    <w:rsid w:val="00120EF7"/>
    <w:rsid w:val="0012156E"/>
    <w:rsid w:val="0012474F"/>
    <w:rsid w:val="001253E4"/>
    <w:rsid w:val="001262E5"/>
    <w:rsid w:val="00126EC2"/>
    <w:rsid w:val="001272CA"/>
    <w:rsid w:val="0012772C"/>
    <w:rsid w:val="00131B84"/>
    <w:rsid w:val="00132E61"/>
    <w:rsid w:val="00135CC4"/>
    <w:rsid w:val="0013712E"/>
    <w:rsid w:val="00137AE5"/>
    <w:rsid w:val="00137C53"/>
    <w:rsid w:val="00140890"/>
    <w:rsid w:val="00142E5C"/>
    <w:rsid w:val="00143491"/>
    <w:rsid w:val="001442DB"/>
    <w:rsid w:val="00144371"/>
    <w:rsid w:val="00146A82"/>
    <w:rsid w:val="00147F27"/>
    <w:rsid w:val="00150543"/>
    <w:rsid w:val="001509AA"/>
    <w:rsid w:val="001539FA"/>
    <w:rsid w:val="00154A7A"/>
    <w:rsid w:val="00155AE3"/>
    <w:rsid w:val="00157191"/>
    <w:rsid w:val="00160F77"/>
    <w:rsid w:val="0016158A"/>
    <w:rsid w:val="00161794"/>
    <w:rsid w:val="00161FBC"/>
    <w:rsid w:val="001623AA"/>
    <w:rsid w:val="001641DC"/>
    <w:rsid w:val="00164AFE"/>
    <w:rsid w:val="001650D5"/>
    <w:rsid w:val="00166D4C"/>
    <w:rsid w:val="00166EAC"/>
    <w:rsid w:val="00171196"/>
    <w:rsid w:val="00171940"/>
    <w:rsid w:val="00172016"/>
    <w:rsid w:val="0017219B"/>
    <w:rsid w:val="00173202"/>
    <w:rsid w:val="00173EFB"/>
    <w:rsid w:val="0017410E"/>
    <w:rsid w:val="00174844"/>
    <w:rsid w:val="00174E12"/>
    <w:rsid w:val="00175588"/>
    <w:rsid w:val="00177B02"/>
    <w:rsid w:val="0018007F"/>
    <w:rsid w:val="001808B6"/>
    <w:rsid w:val="00180970"/>
    <w:rsid w:val="00180C69"/>
    <w:rsid w:val="00180CEB"/>
    <w:rsid w:val="00182D7C"/>
    <w:rsid w:val="00183161"/>
    <w:rsid w:val="001853E7"/>
    <w:rsid w:val="00186A62"/>
    <w:rsid w:val="00186AF9"/>
    <w:rsid w:val="001873F9"/>
    <w:rsid w:val="00190E8E"/>
    <w:rsid w:val="00191148"/>
    <w:rsid w:val="001927F7"/>
    <w:rsid w:val="00193A56"/>
    <w:rsid w:val="00195055"/>
    <w:rsid w:val="0019563A"/>
    <w:rsid w:val="00195BC6"/>
    <w:rsid w:val="001A01D0"/>
    <w:rsid w:val="001A0B16"/>
    <w:rsid w:val="001A1E51"/>
    <w:rsid w:val="001A2F66"/>
    <w:rsid w:val="001A30CE"/>
    <w:rsid w:val="001A5193"/>
    <w:rsid w:val="001A613B"/>
    <w:rsid w:val="001A6E08"/>
    <w:rsid w:val="001B0137"/>
    <w:rsid w:val="001B080F"/>
    <w:rsid w:val="001B24F0"/>
    <w:rsid w:val="001B3EAF"/>
    <w:rsid w:val="001B425D"/>
    <w:rsid w:val="001B42A0"/>
    <w:rsid w:val="001B5EEF"/>
    <w:rsid w:val="001B64FE"/>
    <w:rsid w:val="001B6DF2"/>
    <w:rsid w:val="001C436E"/>
    <w:rsid w:val="001C4F50"/>
    <w:rsid w:val="001C4F83"/>
    <w:rsid w:val="001C77A5"/>
    <w:rsid w:val="001C7E91"/>
    <w:rsid w:val="001D1359"/>
    <w:rsid w:val="001D44A3"/>
    <w:rsid w:val="001D620F"/>
    <w:rsid w:val="001E0780"/>
    <w:rsid w:val="001E3F85"/>
    <w:rsid w:val="001E41A5"/>
    <w:rsid w:val="001E582C"/>
    <w:rsid w:val="001E5A29"/>
    <w:rsid w:val="001E6F0C"/>
    <w:rsid w:val="001E75EF"/>
    <w:rsid w:val="001E779B"/>
    <w:rsid w:val="001F0DCC"/>
    <w:rsid w:val="001F1B4B"/>
    <w:rsid w:val="001F21DC"/>
    <w:rsid w:val="001F265B"/>
    <w:rsid w:val="001F26C4"/>
    <w:rsid w:val="001F2EB8"/>
    <w:rsid w:val="001F3189"/>
    <w:rsid w:val="001F46EC"/>
    <w:rsid w:val="001F5534"/>
    <w:rsid w:val="001F597F"/>
    <w:rsid w:val="001F63EE"/>
    <w:rsid w:val="001F6B26"/>
    <w:rsid w:val="001F7E03"/>
    <w:rsid w:val="002011FE"/>
    <w:rsid w:val="00201648"/>
    <w:rsid w:val="00201A41"/>
    <w:rsid w:val="00201DB2"/>
    <w:rsid w:val="00203327"/>
    <w:rsid w:val="00204AD6"/>
    <w:rsid w:val="002068C7"/>
    <w:rsid w:val="0020747E"/>
    <w:rsid w:val="00207B32"/>
    <w:rsid w:val="00207BC4"/>
    <w:rsid w:val="002113B1"/>
    <w:rsid w:val="00211838"/>
    <w:rsid w:val="0021242C"/>
    <w:rsid w:val="002131C4"/>
    <w:rsid w:val="0021384A"/>
    <w:rsid w:val="00213C01"/>
    <w:rsid w:val="0021487C"/>
    <w:rsid w:val="00215C58"/>
    <w:rsid w:val="00215D47"/>
    <w:rsid w:val="00216624"/>
    <w:rsid w:val="002207E1"/>
    <w:rsid w:val="002224FD"/>
    <w:rsid w:val="00222986"/>
    <w:rsid w:val="002235D1"/>
    <w:rsid w:val="002238EC"/>
    <w:rsid w:val="00223A38"/>
    <w:rsid w:val="00223BE9"/>
    <w:rsid w:val="00223F9B"/>
    <w:rsid w:val="00224219"/>
    <w:rsid w:val="00224409"/>
    <w:rsid w:val="002250DC"/>
    <w:rsid w:val="00225205"/>
    <w:rsid w:val="00225D51"/>
    <w:rsid w:val="002264C4"/>
    <w:rsid w:val="0022760D"/>
    <w:rsid w:val="00227F8B"/>
    <w:rsid w:val="00232731"/>
    <w:rsid w:val="00232E69"/>
    <w:rsid w:val="00233564"/>
    <w:rsid w:val="002340B6"/>
    <w:rsid w:val="00236460"/>
    <w:rsid w:val="00236B48"/>
    <w:rsid w:val="00236EC7"/>
    <w:rsid w:val="0024039B"/>
    <w:rsid w:val="002413BA"/>
    <w:rsid w:val="0024241F"/>
    <w:rsid w:val="0024285F"/>
    <w:rsid w:val="00243D73"/>
    <w:rsid w:val="00243DF5"/>
    <w:rsid w:val="00245244"/>
    <w:rsid w:val="002505AB"/>
    <w:rsid w:val="00251881"/>
    <w:rsid w:val="00251926"/>
    <w:rsid w:val="00251BC7"/>
    <w:rsid w:val="002547E1"/>
    <w:rsid w:val="00254C9B"/>
    <w:rsid w:val="002601AE"/>
    <w:rsid w:val="002614D1"/>
    <w:rsid w:val="00261D72"/>
    <w:rsid w:val="00262171"/>
    <w:rsid w:val="00263A8D"/>
    <w:rsid w:val="002642AB"/>
    <w:rsid w:val="002648AE"/>
    <w:rsid w:val="002648F8"/>
    <w:rsid w:val="00265135"/>
    <w:rsid w:val="0026599D"/>
    <w:rsid w:val="002660D1"/>
    <w:rsid w:val="00266638"/>
    <w:rsid w:val="00266C63"/>
    <w:rsid w:val="00267CC6"/>
    <w:rsid w:val="002705B9"/>
    <w:rsid w:val="00272634"/>
    <w:rsid w:val="002731AA"/>
    <w:rsid w:val="00273F70"/>
    <w:rsid w:val="00274729"/>
    <w:rsid w:val="002750D2"/>
    <w:rsid w:val="002777F3"/>
    <w:rsid w:val="00277992"/>
    <w:rsid w:val="00277B0F"/>
    <w:rsid w:val="00277CD0"/>
    <w:rsid w:val="00281560"/>
    <w:rsid w:val="00281D20"/>
    <w:rsid w:val="00283F78"/>
    <w:rsid w:val="00284082"/>
    <w:rsid w:val="00285451"/>
    <w:rsid w:val="002854F0"/>
    <w:rsid w:val="00287245"/>
    <w:rsid w:val="002873FD"/>
    <w:rsid w:val="0029046F"/>
    <w:rsid w:val="00291078"/>
    <w:rsid w:val="002915BF"/>
    <w:rsid w:val="0029183F"/>
    <w:rsid w:val="002919A2"/>
    <w:rsid w:val="00292B68"/>
    <w:rsid w:val="00293D06"/>
    <w:rsid w:val="00296C9C"/>
    <w:rsid w:val="00296CBE"/>
    <w:rsid w:val="002A00EF"/>
    <w:rsid w:val="002A0561"/>
    <w:rsid w:val="002A2449"/>
    <w:rsid w:val="002A2B32"/>
    <w:rsid w:val="002A2F97"/>
    <w:rsid w:val="002A3C68"/>
    <w:rsid w:val="002A40AD"/>
    <w:rsid w:val="002A4ACF"/>
    <w:rsid w:val="002A5494"/>
    <w:rsid w:val="002A5CE3"/>
    <w:rsid w:val="002A6283"/>
    <w:rsid w:val="002A6B89"/>
    <w:rsid w:val="002A7E2C"/>
    <w:rsid w:val="002B0541"/>
    <w:rsid w:val="002B2053"/>
    <w:rsid w:val="002B2261"/>
    <w:rsid w:val="002B2E58"/>
    <w:rsid w:val="002B2F4F"/>
    <w:rsid w:val="002B3BEE"/>
    <w:rsid w:val="002B69E5"/>
    <w:rsid w:val="002B6C13"/>
    <w:rsid w:val="002B75B0"/>
    <w:rsid w:val="002C1F84"/>
    <w:rsid w:val="002C2A3F"/>
    <w:rsid w:val="002C2EE6"/>
    <w:rsid w:val="002C2F69"/>
    <w:rsid w:val="002C3997"/>
    <w:rsid w:val="002C4526"/>
    <w:rsid w:val="002C63C4"/>
    <w:rsid w:val="002C666D"/>
    <w:rsid w:val="002C6CC3"/>
    <w:rsid w:val="002D083F"/>
    <w:rsid w:val="002D145E"/>
    <w:rsid w:val="002D3197"/>
    <w:rsid w:val="002D352E"/>
    <w:rsid w:val="002D4629"/>
    <w:rsid w:val="002D5BED"/>
    <w:rsid w:val="002D6656"/>
    <w:rsid w:val="002E17A6"/>
    <w:rsid w:val="002E2656"/>
    <w:rsid w:val="002E268C"/>
    <w:rsid w:val="002E30AD"/>
    <w:rsid w:val="002E3235"/>
    <w:rsid w:val="002E37C1"/>
    <w:rsid w:val="002E5AD9"/>
    <w:rsid w:val="002E5B46"/>
    <w:rsid w:val="002E76D8"/>
    <w:rsid w:val="002F0285"/>
    <w:rsid w:val="002F1523"/>
    <w:rsid w:val="002F1723"/>
    <w:rsid w:val="002F2494"/>
    <w:rsid w:val="002F3D2E"/>
    <w:rsid w:val="002F62F1"/>
    <w:rsid w:val="002F764C"/>
    <w:rsid w:val="002F7914"/>
    <w:rsid w:val="00300636"/>
    <w:rsid w:val="003008A1"/>
    <w:rsid w:val="00301416"/>
    <w:rsid w:val="00302E05"/>
    <w:rsid w:val="00303347"/>
    <w:rsid w:val="003034DD"/>
    <w:rsid w:val="0030422F"/>
    <w:rsid w:val="0030458C"/>
    <w:rsid w:val="003050E5"/>
    <w:rsid w:val="003059EF"/>
    <w:rsid w:val="003066D7"/>
    <w:rsid w:val="0030692D"/>
    <w:rsid w:val="00307CBB"/>
    <w:rsid w:val="0031031B"/>
    <w:rsid w:val="0031285C"/>
    <w:rsid w:val="003157D2"/>
    <w:rsid w:val="003158CC"/>
    <w:rsid w:val="003160E1"/>
    <w:rsid w:val="00317FF2"/>
    <w:rsid w:val="00321A5B"/>
    <w:rsid w:val="00322460"/>
    <w:rsid w:val="0032258A"/>
    <w:rsid w:val="00322E1C"/>
    <w:rsid w:val="003245B5"/>
    <w:rsid w:val="003246FF"/>
    <w:rsid w:val="0032529D"/>
    <w:rsid w:val="00325DE3"/>
    <w:rsid w:val="003265C2"/>
    <w:rsid w:val="00326A4E"/>
    <w:rsid w:val="003301BE"/>
    <w:rsid w:val="00330390"/>
    <w:rsid w:val="00330E68"/>
    <w:rsid w:val="00330F0F"/>
    <w:rsid w:val="0033129A"/>
    <w:rsid w:val="00331AEB"/>
    <w:rsid w:val="00331C64"/>
    <w:rsid w:val="00331CCF"/>
    <w:rsid w:val="00334573"/>
    <w:rsid w:val="0033482A"/>
    <w:rsid w:val="00335310"/>
    <w:rsid w:val="00335B48"/>
    <w:rsid w:val="003361F6"/>
    <w:rsid w:val="00336C63"/>
    <w:rsid w:val="00336D3A"/>
    <w:rsid w:val="003370C1"/>
    <w:rsid w:val="00337AD5"/>
    <w:rsid w:val="00340E98"/>
    <w:rsid w:val="00341192"/>
    <w:rsid w:val="00341DD6"/>
    <w:rsid w:val="00342098"/>
    <w:rsid w:val="00342D87"/>
    <w:rsid w:val="00343264"/>
    <w:rsid w:val="003440B3"/>
    <w:rsid w:val="003457D1"/>
    <w:rsid w:val="00346990"/>
    <w:rsid w:val="00347477"/>
    <w:rsid w:val="0034766D"/>
    <w:rsid w:val="003476C6"/>
    <w:rsid w:val="0034775C"/>
    <w:rsid w:val="003506A1"/>
    <w:rsid w:val="00350CA6"/>
    <w:rsid w:val="003524C9"/>
    <w:rsid w:val="0035465E"/>
    <w:rsid w:val="00355127"/>
    <w:rsid w:val="00356740"/>
    <w:rsid w:val="00361F8D"/>
    <w:rsid w:val="003622CC"/>
    <w:rsid w:val="00363BAE"/>
    <w:rsid w:val="00363D16"/>
    <w:rsid w:val="0036404E"/>
    <w:rsid w:val="0036461D"/>
    <w:rsid w:val="00364AAF"/>
    <w:rsid w:val="00364F40"/>
    <w:rsid w:val="0036520A"/>
    <w:rsid w:val="00366385"/>
    <w:rsid w:val="0036722D"/>
    <w:rsid w:val="00370C88"/>
    <w:rsid w:val="00370ED9"/>
    <w:rsid w:val="00370FF0"/>
    <w:rsid w:val="0037151A"/>
    <w:rsid w:val="00371AF6"/>
    <w:rsid w:val="00372784"/>
    <w:rsid w:val="00374040"/>
    <w:rsid w:val="0037527C"/>
    <w:rsid w:val="00375FC3"/>
    <w:rsid w:val="003760F5"/>
    <w:rsid w:val="00376288"/>
    <w:rsid w:val="0037714F"/>
    <w:rsid w:val="0038020F"/>
    <w:rsid w:val="00384063"/>
    <w:rsid w:val="00384CDD"/>
    <w:rsid w:val="003854E5"/>
    <w:rsid w:val="00386120"/>
    <w:rsid w:val="003873CA"/>
    <w:rsid w:val="00391A65"/>
    <w:rsid w:val="00393711"/>
    <w:rsid w:val="00393B34"/>
    <w:rsid w:val="00393EC0"/>
    <w:rsid w:val="00394858"/>
    <w:rsid w:val="003A1DED"/>
    <w:rsid w:val="003A2392"/>
    <w:rsid w:val="003A29BD"/>
    <w:rsid w:val="003A35D8"/>
    <w:rsid w:val="003A3990"/>
    <w:rsid w:val="003A3C78"/>
    <w:rsid w:val="003A436C"/>
    <w:rsid w:val="003A4912"/>
    <w:rsid w:val="003A5ED2"/>
    <w:rsid w:val="003A700B"/>
    <w:rsid w:val="003B0847"/>
    <w:rsid w:val="003B0E55"/>
    <w:rsid w:val="003B13D7"/>
    <w:rsid w:val="003B269A"/>
    <w:rsid w:val="003B4212"/>
    <w:rsid w:val="003B507D"/>
    <w:rsid w:val="003B588B"/>
    <w:rsid w:val="003B60E5"/>
    <w:rsid w:val="003B67B4"/>
    <w:rsid w:val="003B71D5"/>
    <w:rsid w:val="003C12DA"/>
    <w:rsid w:val="003C1EF8"/>
    <w:rsid w:val="003C23B2"/>
    <w:rsid w:val="003C2B10"/>
    <w:rsid w:val="003C2F80"/>
    <w:rsid w:val="003C447B"/>
    <w:rsid w:val="003C4D22"/>
    <w:rsid w:val="003C4E52"/>
    <w:rsid w:val="003C64A2"/>
    <w:rsid w:val="003C76A8"/>
    <w:rsid w:val="003C7CD8"/>
    <w:rsid w:val="003D0691"/>
    <w:rsid w:val="003D3C5E"/>
    <w:rsid w:val="003D489D"/>
    <w:rsid w:val="003D581B"/>
    <w:rsid w:val="003D5932"/>
    <w:rsid w:val="003D6E48"/>
    <w:rsid w:val="003E0103"/>
    <w:rsid w:val="003E0622"/>
    <w:rsid w:val="003E1FB2"/>
    <w:rsid w:val="003E2491"/>
    <w:rsid w:val="003E3ACF"/>
    <w:rsid w:val="003E4D55"/>
    <w:rsid w:val="003E508A"/>
    <w:rsid w:val="003E5323"/>
    <w:rsid w:val="003E55C7"/>
    <w:rsid w:val="003F25DF"/>
    <w:rsid w:val="003F2F52"/>
    <w:rsid w:val="003F37D3"/>
    <w:rsid w:val="003F3F2A"/>
    <w:rsid w:val="003F453A"/>
    <w:rsid w:val="003F6C73"/>
    <w:rsid w:val="003F7190"/>
    <w:rsid w:val="003F7906"/>
    <w:rsid w:val="0040002E"/>
    <w:rsid w:val="00400176"/>
    <w:rsid w:val="00402278"/>
    <w:rsid w:val="00402D99"/>
    <w:rsid w:val="00403EB5"/>
    <w:rsid w:val="0040564D"/>
    <w:rsid w:val="00405F90"/>
    <w:rsid w:val="00407237"/>
    <w:rsid w:val="00407B3A"/>
    <w:rsid w:val="00415E63"/>
    <w:rsid w:val="0042052C"/>
    <w:rsid w:val="00420E62"/>
    <w:rsid w:val="004212FC"/>
    <w:rsid w:val="004213A9"/>
    <w:rsid w:val="0042170A"/>
    <w:rsid w:val="00422169"/>
    <w:rsid w:val="00424720"/>
    <w:rsid w:val="00424817"/>
    <w:rsid w:val="00424868"/>
    <w:rsid w:val="00427CFF"/>
    <w:rsid w:val="00427F64"/>
    <w:rsid w:val="00430832"/>
    <w:rsid w:val="00431513"/>
    <w:rsid w:val="00431F88"/>
    <w:rsid w:val="00431F8C"/>
    <w:rsid w:val="0043237F"/>
    <w:rsid w:val="00433261"/>
    <w:rsid w:val="004332FD"/>
    <w:rsid w:val="004340F4"/>
    <w:rsid w:val="004343A9"/>
    <w:rsid w:val="004343D8"/>
    <w:rsid w:val="0043552C"/>
    <w:rsid w:val="00435E8B"/>
    <w:rsid w:val="004362AD"/>
    <w:rsid w:val="00436763"/>
    <w:rsid w:val="00440BDF"/>
    <w:rsid w:val="00440E68"/>
    <w:rsid w:val="0044184C"/>
    <w:rsid w:val="00441A66"/>
    <w:rsid w:val="00442186"/>
    <w:rsid w:val="004441F7"/>
    <w:rsid w:val="00444358"/>
    <w:rsid w:val="004447A6"/>
    <w:rsid w:val="00446465"/>
    <w:rsid w:val="00446F0E"/>
    <w:rsid w:val="0045046C"/>
    <w:rsid w:val="004512F2"/>
    <w:rsid w:val="0045190C"/>
    <w:rsid w:val="004521F6"/>
    <w:rsid w:val="00452C5C"/>
    <w:rsid w:val="00452D1B"/>
    <w:rsid w:val="004539A4"/>
    <w:rsid w:val="004544E5"/>
    <w:rsid w:val="004551C6"/>
    <w:rsid w:val="00455935"/>
    <w:rsid w:val="004559F8"/>
    <w:rsid w:val="00456104"/>
    <w:rsid w:val="00456364"/>
    <w:rsid w:val="00457716"/>
    <w:rsid w:val="00457A5A"/>
    <w:rsid w:val="00457C02"/>
    <w:rsid w:val="004622F4"/>
    <w:rsid w:val="00462B9E"/>
    <w:rsid w:val="004632FF"/>
    <w:rsid w:val="00465AD0"/>
    <w:rsid w:val="00466B62"/>
    <w:rsid w:val="0047065A"/>
    <w:rsid w:val="004709D3"/>
    <w:rsid w:val="00471DCB"/>
    <w:rsid w:val="00472C93"/>
    <w:rsid w:val="00473A83"/>
    <w:rsid w:val="0047441B"/>
    <w:rsid w:val="00475510"/>
    <w:rsid w:val="00476603"/>
    <w:rsid w:val="00476C22"/>
    <w:rsid w:val="00476D96"/>
    <w:rsid w:val="0047755F"/>
    <w:rsid w:val="00477A32"/>
    <w:rsid w:val="004805FB"/>
    <w:rsid w:val="0048107E"/>
    <w:rsid w:val="00482084"/>
    <w:rsid w:val="004830E1"/>
    <w:rsid w:val="00483A7E"/>
    <w:rsid w:val="00483BFB"/>
    <w:rsid w:val="00484A76"/>
    <w:rsid w:val="00484E2A"/>
    <w:rsid w:val="00485273"/>
    <w:rsid w:val="00486794"/>
    <w:rsid w:val="00487554"/>
    <w:rsid w:val="00487A5A"/>
    <w:rsid w:val="00487C14"/>
    <w:rsid w:val="004907D6"/>
    <w:rsid w:val="00490DD3"/>
    <w:rsid w:val="0049231C"/>
    <w:rsid w:val="00492791"/>
    <w:rsid w:val="00493689"/>
    <w:rsid w:val="004936C1"/>
    <w:rsid w:val="004978C3"/>
    <w:rsid w:val="004A10B6"/>
    <w:rsid w:val="004A1D78"/>
    <w:rsid w:val="004A257F"/>
    <w:rsid w:val="004A280E"/>
    <w:rsid w:val="004A2DEC"/>
    <w:rsid w:val="004A3CD6"/>
    <w:rsid w:val="004A5EC0"/>
    <w:rsid w:val="004A7A30"/>
    <w:rsid w:val="004B05BA"/>
    <w:rsid w:val="004B0847"/>
    <w:rsid w:val="004B0A47"/>
    <w:rsid w:val="004B0A5A"/>
    <w:rsid w:val="004B19C7"/>
    <w:rsid w:val="004B1D0C"/>
    <w:rsid w:val="004B34F9"/>
    <w:rsid w:val="004B3622"/>
    <w:rsid w:val="004B4892"/>
    <w:rsid w:val="004B4ADF"/>
    <w:rsid w:val="004B7018"/>
    <w:rsid w:val="004B7857"/>
    <w:rsid w:val="004C0B13"/>
    <w:rsid w:val="004C29E9"/>
    <w:rsid w:val="004C3C3B"/>
    <w:rsid w:val="004C3C7C"/>
    <w:rsid w:val="004C499A"/>
    <w:rsid w:val="004C54F1"/>
    <w:rsid w:val="004C5DB6"/>
    <w:rsid w:val="004D0167"/>
    <w:rsid w:val="004D0CDC"/>
    <w:rsid w:val="004D267E"/>
    <w:rsid w:val="004D2F62"/>
    <w:rsid w:val="004D3814"/>
    <w:rsid w:val="004D38B2"/>
    <w:rsid w:val="004D5CC7"/>
    <w:rsid w:val="004D7123"/>
    <w:rsid w:val="004D7F67"/>
    <w:rsid w:val="004E03EB"/>
    <w:rsid w:val="004E0D31"/>
    <w:rsid w:val="004E1C04"/>
    <w:rsid w:val="004E25BC"/>
    <w:rsid w:val="004E334F"/>
    <w:rsid w:val="004E43A2"/>
    <w:rsid w:val="004E4833"/>
    <w:rsid w:val="004E4FCC"/>
    <w:rsid w:val="004E5667"/>
    <w:rsid w:val="004E66C1"/>
    <w:rsid w:val="004E6833"/>
    <w:rsid w:val="004E6D6E"/>
    <w:rsid w:val="004E7517"/>
    <w:rsid w:val="004F0CB0"/>
    <w:rsid w:val="004F0CBE"/>
    <w:rsid w:val="004F0E26"/>
    <w:rsid w:val="004F1A9F"/>
    <w:rsid w:val="004F21D6"/>
    <w:rsid w:val="004F2382"/>
    <w:rsid w:val="004F57FD"/>
    <w:rsid w:val="004F598F"/>
    <w:rsid w:val="004F5C92"/>
    <w:rsid w:val="004F6BE2"/>
    <w:rsid w:val="00502827"/>
    <w:rsid w:val="0050365D"/>
    <w:rsid w:val="00503FA0"/>
    <w:rsid w:val="005046B5"/>
    <w:rsid w:val="00504945"/>
    <w:rsid w:val="00504B87"/>
    <w:rsid w:val="00505710"/>
    <w:rsid w:val="00505B42"/>
    <w:rsid w:val="0050604D"/>
    <w:rsid w:val="005068FF"/>
    <w:rsid w:val="005100B2"/>
    <w:rsid w:val="00511165"/>
    <w:rsid w:val="0051155E"/>
    <w:rsid w:val="005116ED"/>
    <w:rsid w:val="00511C51"/>
    <w:rsid w:val="00511C9E"/>
    <w:rsid w:val="00512AF5"/>
    <w:rsid w:val="005138E9"/>
    <w:rsid w:val="005142A9"/>
    <w:rsid w:val="00515009"/>
    <w:rsid w:val="00516559"/>
    <w:rsid w:val="00516612"/>
    <w:rsid w:val="00516C7E"/>
    <w:rsid w:val="00517E1D"/>
    <w:rsid w:val="00520083"/>
    <w:rsid w:val="00522F2F"/>
    <w:rsid w:val="00522F80"/>
    <w:rsid w:val="005240D2"/>
    <w:rsid w:val="005244D2"/>
    <w:rsid w:val="00524AF3"/>
    <w:rsid w:val="0052546A"/>
    <w:rsid w:val="00526178"/>
    <w:rsid w:val="00526360"/>
    <w:rsid w:val="005267EC"/>
    <w:rsid w:val="005310CB"/>
    <w:rsid w:val="00531B6B"/>
    <w:rsid w:val="00531DAF"/>
    <w:rsid w:val="00532E9A"/>
    <w:rsid w:val="00532F83"/>
    <w:rsid w:val="00533129"/>
    <w:rsid w:val="0053358A"/>
    <w:rsid w:val="00533B3F"/>
    <w:rsid w:val="005342C2"/>
    <w:rsid w:val="00536A43"/>
    <w:rsid w:val="00537BF2"/>
    <w:rsid w:val="00537CA8"/>
    <w:rsid w:val="00540690"/>
    <w:rsid w:val="005411B7"/>
    <w:rsid w:val="0054270F"/>
    <w:rsid w:val="00542BE7"/>
    <w:rsid w:val="00544401"/>
    <w:rsid w:val="00544602"/>
    <w:rsid w:val="005451C0"/>
    <w:rsid w:val="00546A3B"/>
    <w:rsid w:val="00547093"/>
    <w:rsid w:val="00550DCE"/>
    <w:rsid w:val="00551873"/>
    <w:rsid w:val="00552200"/>
    <w:rsid w:val="005526A8"/>
    <w:rsid w:val="005549C6"/>
    <w:rsid w:val="00555332"/>
    <w:rsid w:val="005563C1"/>
    <w:rsid w:val="00556536"/>
    <w:rsid w:val="00556570"/>
    <w:rsid w:val="00560476"/>
    <w:rsid w:val="00560E7E"/>
    <w:rsid w:val="00560FD5"/>
    <w:rsid w:val="005621FF"/>
    <w:rsid w:val="00562699"/>
    <w:rsid w:val="0056315D"/>
    <w:rsid w:val="00565401"/>
    <w:rsid w:val="00567035"/>
    <w:rsid w:val="005675F0"/>
    <w:rsid w:val="00570246"/>
    <w:rsid w:val="00570C23"/>
    <w:rsid w:val="0057168E"/>
    <w:rsid w:val="00573C6C"/>
    <w:rsid w:val="00573F02"/>
    <w:rsid w:val="00576AF2"/>
    <w:rsid w:val="005770DB"/>
    <w:rsid w:val="00577A32"/>
    <w:rsid w:val="00580281"/>
    <w:rsid w:val="005807A0"/>
    <w:rsid w:val="005816FC"/>
    <w:rsid w:val="00582625"/>
    <w:rsid w:val="00582E04"/>
    <w:rsid w:val="00583C5E"/>
    <w:rsid w:val="00584B58"/>
    <w:rsid w:val="005859F9"/>
    <w:rsid w:val="005861D8"/>
    <w:rsid w:val="00586B7F"/>
    <w:rsid w:val="00586F8A"/>
    <w:rsid w:val="00587BD4"/>
    <w:rsid w:val="005906C2"/>
    <w:rsid w:val="00590748"/>
    <w:rsid w:val="00591DA8"/>
    <w:rsid w:val="00591ECA"/>
    <w:rsid w:val="00591F5E"/>
    <w:rsid w:val="00592A57"/>
    <w:rsid w:val="00592B74"/>
    <w:rsid w:val="00594E0A"/>
    <w:rsid w:val="005963AB"/>
    <w:rsid w:val="00596DD3"/>
    <w:rsid w:val="00597CFD"/>
    <w:rsid w:val="00597D87"/>
    <w:rsid w:val="005A0B87"/>
    <w:rsid w:val="005A1965"/>
    <w:rsid w:val="005A2B5E"/>
    <w:rsid w:val="005A33CD"/>
    <w:rsid w:val="005A3675"/>
    <w:rsid w:val="005A412B"/>
    <w:rsid w:val="005A4F49"/>
    <w:rsid w:val="005A6DD6"/>
    <w:rsid w:val="005A76AE"/>
    <w:rsid w:val="005B0930"/>
    <w:rsid w:val="005B17DF"/>
    <w:rsid w:val="005B1968"/>
    <w:rsid w:val="005B1A11"/>
    <w:rsid w:val="005B25A5"/>
    <w:rsid w:val="005B4BD3"/>
    <w:rsid w:val="005B5640"/>
    <w:rsid w:val="005B5DEB"/>
    <w:rsid w:val="005C5CE7"/>
    <w:rsid w:val="005C605B"/>
    <w:rsid w:val="005C6831"/>
    <w:rsid w:val="005C7FC4"/>
    <w:rsid w:val="005D052B"/>
    <w:rsid w:val="005D36AB"/>
    <w:rsid w:val="005D4509"/>
    <w:rsid w:val="005D45F4"/>
    <w:rsid w:val="005D47D1"/>
    <w:rsid w:val="005D4CA5"/>
    <w:rsid w:val="005D4ECE"/>
    <w:rsid w:val="005D5644"/>
    <w:rsid w:val="005D6070"/>
    <w:rsid w:val="005E0D93"/>
    <w:rsid w:val="005E1637"/>
    <w:rsid w:val="005E1C41"/>
    <w:rsid w:val="005E2BE3"/>
    <w:rsid w:val="005E3AE5"/>
    <w:rsid w:val="005E407A"/>
    <w:rsid w:val="005E58B4"/>
    <w:rsid w:val="005E7B4B"/>
    <w:rsid w:val="005F10DA"/>
    <w:rsid w:val="005F2229"/>
    <w:rsid w:val="005F2D1B"/>
    <w:rsid w:val="005F2D8F"/>
    <w:rsid w:val="005F3794"/>
    <w:rsid w:val="005F69CB"/>
    <w:rsid w:val="005F79BA"/>
    <w:rsid w:val="006016FA"/>
    <w:rsid w:val="00602021"/>
    <w:rsid w:val="0060260C"/>
    <w:rsid w:val="0060321F"/>
    <w:rsid w:val="00603B5D"/>
    <w:rsid w:val="00604C3D"/>
    <w:rsid w:val="00604D38"/>
    <w:rsid w:val="00605166"/>
    <w:rsid w:val="00606FE4"/>
    <w:rsid w:val="006076B4"/>
    <w:rsid w:val="00612140"/>
    <w:rsid w:val="006124A6"/>
    <w:rsid w:val="00613595"/>
    <w:rsid w:val="00613B23"/>
    <w:rsid w:val="00614197"/>
    <w:rsid w:val="00617342"/>
    <w:rsid w:val="00620AE9"/>
    <w:rsid w:val="00622556"/>
    <w:rsid w:val="0062304F"/>
    <w:rsid w:val="00624A3C"/>
    <w:rsid w:val="0062613C"/>
    <w:rsid w:val="00626321"/>
    <w:rsid w:val="0062637E"/>
    <w:rsid w:val="006263A7"/>
    <w:rsid w:val="006275E9"/>
    <w:rsid w:val="0062791E"/>
    <w:rsid w:val="00627EBC"/>
    <w:rsid w:val="00630179"/>
    <w:rsid w:val="00631432"/>
    <w:rsid w:val="00632784"/>
    <w:rsid w:val="0063567A"/>
    <w:rsid w:val="00636A20"/>
    <w:rsid w:val="00637872"/>
    <w:rsid w:val="0064045B"/>
    <w:rsid w:val="00641086"/>
    <w:rsid w:val="00642D6A"/>
    <w:rsid w:val="00643E4E"/>
    <w:rsid w:val="00644C48"/>
    <w:rsid w:val="00644CF0"/>
    <w:rsid w:val="00644EC8"/>
    <w:rsid w:val="006457DD"/>
    <w:rsid w:val="00646E8E"/>
    <w:rsid w:val="00647905"/>
    <w:rsid w:val="00651100"/>
    <w:rsid w:val="00651EA9"/>
    <w:rsid w:val="00655D20"/>
    <w:rsid w:val="00656A4E"/>
    <w:rsid w:val="0065700E"/>
    <w:rsid w:val="00657332"/>
    <w:rsid w:val="006578EA"/>
    <w:rsid w:val="00657DB4"/>
    <w:rsid w:val="00660138"/>
    <w:rsid w:val="006610A9"/>
    <w:rsid w:val="00661941"/>
    <w:rsid w:val="00661BCF"/>
    <w:rsid w:val="006630E8"/>
    <w:rsid w:val="00663F4B"/>
    <w:rsid w:val="00664809"/>
    <w:rsid w:val="006654BC"/>
    <w:rsid w:val="00665924"/>
    <w:rsid w:val="00665F10"/>
    <w:rsid w:val="00667A69"/>
    <w:rsid w:val="00670469"/>
    <w:rsid w:val="00670C97"/>
    <w:rsid w:val="006729AE"/>
    <w:rsid w:val="00674FE7"/>
    <w:rsid w:val="006761B8"/>
    <w:rsid w:val="00676B73"/>
    <w:rsid w:val="0067712F"/>
    <w:rsid w:val="0067736B"/>
    <w:rsid w:val="0067750C"/>
    <w:rsid w:val="00677CAC"/>
    <w:rsid w:val="006807E1"/>
    <w:rsid w:val="0068111B"/>
    <w:rsid w:val="00681254"/>
    <w:rsid w:val="006823DB"/>
    <w:rsid w:val="006824D5"/>
    <w:rsid w:val="00682C23"/>
    <w:rsid w:val="00684EC2"/>
    <w:rsid w:val="00685E16"/>
    <w:rsid w:val="00686ACB"/>
    <w:rsid w:val="00690388"/>
    <w:rsid w:val="006921C5"/>
    <w:rsid w:val="00692A84"/>
    <w:rsid w:val="00692CEC"/>
    <w:rsid w:val="0069334D"/>
    <w:rsid w:val="006949E9"/>
    <w:rsid w:val="006952C0"/>
    <w:rsid w:val="00695E56"/>
    <w:rsid w:val="0069631D"/>
    <w:rsid w:val="006974C5"/>
    <w:rsid w:val="006A05A8"/>
    <w:rsid w:val="006A179D"/>
    <w:rsid w:val="006A46EF"/>
    <w:rsid w:val="006A4A4D"/>
    <w:rsid w:val="006A4C18"/>
    <w:rsid w:val="006A60E2"/>
    <w:rsid w:val="006A633C"/>
    <w:rsid w:val="006A650F"/>
    <w:rsid w:val="006B0AA2"/>
    <w:rsid w:val="006B26FB"/>
    <w:rsid w:val="006B2879"/>
    <w:rsid w:val="006B417F"/>
    <w:rsid w:val="006B54A8"/>
    <w:rsid w:val="006B5CB0"/>
    <w:rsid w:val="006B5FF0"/>
    <w:rsid w:val="006B68BC"/>
    <w:rsid w:val="006B6E0C"/>
    <w:rsid w:val="006B7ED3"/>
    <w:rsid w:val="006C11A3"/>
    <w:rsid w:val="006C13F8"/>
    <w:rsid w:val="006C3B58"/>
    <w:rsid w:val="006C3BDE"/>
    <w:rsid w:val="006C4050"/>
    <w:rsid w:val="006C5666"/>
    <w:rsid w:val="006C63A2"/>
    <w:rsid w:val="006D0A5D"/>
    <w:rsid w:val="006D256A"/>
    <w:rsid w:val="006D26D6"/>
    <w:rsid w:val="006D285D"/>
    <w:rsid w:val="006D3166"/>
    <w:rsid w:val="006D3276"/>
    <w:rsid w:val="006D33C9"/>
    <w:rsid w:val="006D3B25"/>
    <w:rsid w:val="006D3BE2"/>
    <w:rsid w:val="006D4B73"/>
    <w:rsid w:val="006D4D7F"/>
    <w:rsid w:val="006D55CD"/>
    <w:rsid w:val="006D67D6"/>
    <w:rsid w:val="006D797E"/>
    <w:rsid w:val="006D7BD2"/>
    <w:rsid w:val="006E03CC"/>
    <w:rsid w:val="006E0773"/>
    <w:rsid w:val="006E0A48"/>
    <w:rsid w:val="006E0EC4"/>
    <w:rsid w:val="006E1047"/>
    <w:rsid w:val="006E1320"/>
    <w:rsid w:val="006E22D9"/>
    <w:rsid w:val="006E2BE1"/>
    <w:rsid w:val="006E2EEA"/>
    <w:rsid w:val="006E561C"/>
    <w:rsid w:val="006E5BDE"/>
    <w:rsid w:val="006E5C13"/>
    <w:rsid w:val="006E6311"/>
    <w:rsid w:val="006E6865"/>
    <w:rsid w:val="006E6C49"/>
    <w:rsid w:val="006E7FDF"/>
    <w:rsid w:val="006F073B"/>
    <w:rsid w:val="006F0903"/>
    <w:rsid w:val="006F0B93"/>
    <w:rsid w:val="006F284E"/>
    <w:rsid w:val="006F301E"/>
    <w:rsid w:val="006F4161"/>
    <w:rsid w:val="006F47F9"/>
    <w:rsid w:val="006F4D1B"/>
    <w:rsid w:val="006F4EC0"/>
    <w:rsid w:val="006F5B82"/>
    <w:rsid w:val="006F77B3"/>
    <w:rsid w:val="00700B61"/>
    <w:rsid w:val="007014A6"/>
    <w:rsid w:val="007016D0"/>
    <w:rsid w:val="00701E9D"/>
    <w:rsid w:val="00702FE8"/>
    <w:rsid w:val="00703C56"/>
    <w:rsid w:val="00705001"/>
    <w:rsid w:val="00705115"/>
    <w:rsid w:val="00705A62"/>
    <w:rsid w:val="00706305"/>
    <w:rsid w:val="00706B69"/>
    <w:rsid w:val="00707804"/>
    <w:rsid w:val="00707B0E"/>
    <w:rsid w:val="00707C63"/>
    <w:rsid w:val="00707DB4"/>
    <w:rsid w:val="00712E55"/>
    <w:rsid w:val="00714ED6"/>
    <w:rsid w:val="0071528C"/>
    <w:rsid w:val="0071604A"/>
    <w:rsid w:val="007171A9"/>
    <w:rsid w:val="00720E3E"/>
    <w:rsid w:val="007225DA"/>
    <w:rsid w:val="00722B8A"/>
    <w:rsid w:val="00723C4B"/>
    <w:rsid w:val="00723F7C"/>
    <w:rsid w:val="0072574D"/>
    <w:rsid w:val="007264A0"/>
    <w:rsid w:val="00730FF0"/>
    <w:rsid w:val="00731D4A"/>
    <w:rsid w:val="00731E59"/>
    <w:rsid w:val="00733BA9"/>
    <w:rsid w:val="0073430F"/>
    <w:rsid w:val="00735CCA"/>
    <w:rsid w:val="00740A0C"/>
    <w:rsid w:val="007411A9"/>
    <w:rsid w:val="00742386"/>
    <w:rsid w:val="0074294E"/>
    <w:rsid w:val="00742A15"/>
    <w:rsid w:val="0074364A"/>
    <w:rsid w:val="00743AD1"/>
    <w:rsid w:val="00744291"/>
    <w:rsid w:val="00744565"/>
    <w:rsid w:val="007454C1"/>
    <w:rsid w:val="00745932"/>
    <w:rsid w:val="00745C59"/>
    <w:rsid w:val="00747BF6"/>
    <w:rsid w:val="00750178"/>
    <w:rsid w:val="007517B7"/>
    <w:rsid w:val="00751968"/>
    <w:rsid w:val="00751AB0"/>
    <w:rsid w:val="00751FC0"/>
    <w:rsid w:val="00752838"/>
    <w:rsid w:val="007533AD"/>
    <w:rsid w:val="007548BF"/>
    <w:rsid w:val="007559CA"/>
    <w:rsid w:val="0075648F"/>
    <w:rsid w:val="00756571"/>
    <w:rsid w:val="00756CAE"/>
    <w:rsid w:val="007608A3"/>
    <w:rsid w:val="00761818"/>
    <w:rsid w:val="00761D8D"/>
    <w:rsid w:val="00763741"/>
    <w:rsid w:val="00764242"/>
    <w:rsid w:val="00764808"/>
    <w:rsid w:val="00764CEF"/>
    <w:rsid w:val="00766324"/>
    <w:rsid w:val="00766E63"/>
    <w:rsid w:val="00770D48"/>
    <w:rsid w:val="007710B5"/>
    <w:rsid w:val="00772732"/>
    <w:rsid w:val="007731D0"/>
    <w:rsid w:val="00773A0E"/>
    <w:rsid w:val="00773D7C"/>
    <w:rsid w:val="007760DA"/>
    <w:rsid w:val="0077654D"/>
    <w:rsid w:val="0077737B"/>
    <w:rsid w:val="0078165A"/>
    <w:rsid w:val="00781DA8"/>
    <w:rsid w:val="007829AD"/>
    <w:rsid w:val="00782AEF"/>
    <w:rsid w:val="00782D0D"/>
    <w:rsid w:val="00784980"/>
    <w:rsid w:val="007849F4"/>
    <w:rsid w:val="00785882"/>
    <w:rsid w:val="00785A90"/>
    <w:rsid w:val="00785FA7"/>
    <w:rsid w:val="00785FEA"/>
    <w:rsid w:val="00786A99"/>
    <w:rsid w:val="007874E3"/>
    <w:rsid w:val="00787730"/>
    <w:rsid w:val="007904EC"/>
    <w:rsid w:val="007909A3"/>
    <w:rsid w:val="007924C7"/>
    <w:rsid w:val="00793470"/>
    <w:rsid w:val="00793698"/>
    <w:rsid w:val="0079392C"/>
    <w:rsid w:val="00793ED3"/>
    <w:rsid w:val="007940D1"/>
    <w:rsid w:val="007946DB"/>
    <w:rsid w:val="00795CB8"/>
    <w:rsid w:val="00797D9C"/>
    <w:rsid w:val="007A0646"/>
    <w:rsid w:val="007A1110"/>
    <w:rsid w:val="007A23AE"/>
    <w:rsid w:val="007A2A45"/>
    <w:rsid w:val="007A2F14"/>
    <w:rsid w:val="007A3C44"/>
    <w:rsid w:val="007A409D"/>
    <w:rsid w:val="007A47D9"/>
    <w:rsid w:val="007A4CA0"/>
    <w:rsid w:val="007A625C"/>
    <w:rsid w:val="007A68E7"/>
    <w:rsid w:val="007A6DF2"/>
    <w:rsid w:val="007A70AD"/>
    <w:rsid w:val="007B0A57"/>
    <w:rsid w:val="007B15FB"/>
    <w:rsid w:val="007B3AF2"/>
    <w:rsid w:val="007B406F"/>
    <w:rsid w:val="007B415E"/>
    <w:rsid w:val="007B43AF"/>
    <w:rsid w:val="007B51E6"/>
    <w:rsid w:val="007B6113"/>
    <w:rsid w:val="007B6614"/>
    <w:rsid w:val="007B7E87"/>
    <w:rsid w:val="007C12F6"/>
    <w:rsid w:val="007C1382"/>
    <w:rsid w:val="007C5318"/>
    <w:rsid w:val="007C53CF"/>
    <w:rsid w:val="007C6C19"/>
    <w:rsid w:val="007C714B"/>
    <w:rsid w:val="007D04B0"/>
    <w:rsid w:val="007D0D40"/>
    <w:rsid w:val="007D25E7"/>
    <w:rsid w:val="007D3822"/>
    <w:rsid w:val="007D389D"/>
    <w:rsid w:val="007D444C"/>
    <w:rsid w:val="007D6A2C"/>
    <w:rsid w:val="007D7F9E"/>
    <w:rsid w:val="007E095E"/>
    <w:rsid w:val="007E1DE8"/>
    <w:rsid w:val="007E3A7F"/>
    <w:rsid w:val="007E4C77"/>
    <w:rsid w:val="007E50A3"/>
    <w:rsid w:val="007E579D"/>
    <w:rsid w:val="007E5A03"/>
    <w:rsid w:val="007E7066"/>
    <w:rsid w:val="007F0C9E"/>
    <w:rsid w:val="007F13A3"/>
    <w:rsid w:val="007F154F"/>
    <w:rsid w:val="007F1F1C"/>
    <w:rsid w:val="007F22CB"/>
    <w:rsid w:val="007F230C"/>
    <w:rsid w:val="007F3A53"/>
    <w:rsid w:val="007F3D31"/>
    <w:rsid w:val="007F4145"/>
    <w:rsid w:val="007F541C"/>
    <w:rsid w:val="007F614E"/>
    <w:rsid w:val="007F6ABB"/>
    <w:rsid w:val="007F71B3"/>
    <w:rsid w:val="00800526"/>
    <w:rsid w:val="00800E56"/>
    <w:rsid w:val="008050F2"/>
    <w:rsid w:val="008053D8"/>
    <w:rsid w:val="008055E3"/>
    <w:rsid w:val="00806007"/>
    <w:rsid w:val="0080656B"/>
    <w:rsid w:val="0080763F"/>
    <w:rsid w:val="008108F5"/>
    <w:rsid w:val="00810CE8"/>
    <w:rsid w:val="00813D39"/>
    <w:rsid w:val="00814597"/>
    <w:rsid w:val="00814727"/>
    <w:rsid w:val="00815D47"/>
    <w:rsid w:val="008168A0"/>
    <w:rsid w:val="00817B6A"/>
    <w:rsid w:val="00817FB5"/>
    <w:rsid w:val="00820C4A"/>
    <w:rsid w:val="00822000"/>
    <w:rsid w:val="00823971"/>
    <w:rsid w:val="0082414E"/>
    <w:rsid w:val="00824F31"/>
    <w:rsid w:val="00824FC2"/>
    <w:rsid w:val="008251A5"/>
    <w:rsid w:val="00825D3B"/>
    <w:rsid w:val="008327B6"/>
    <w:rsid w:val="008328B9"/>
    <w:rsid w:val="00832F0F"/>
    <w:rsid w:val="00832F74"/>
    <w:rsid w:val="00833011"/>
    <w:rsid w:val="00833363"/>
    <w:rsid w:val="008358A0"/>
    <w:rsid w:val="008371F6"/>
    <w:rsid w:val="00840532"/>
    <w:rsid w:val="00840D88"/>
    <w:rsid w:val="00840E07"/>
    <w:rsid w:val="00841ADA"/>
    <w:rsid w:val="00842BD4"/>
    <w:rsid w:val="00844BED"/>
    <w:rsid w:val="00845DE2"/>
    <w:rsid w:val="0085071D"/>
    <w:rsid w:val="00850A30"/>
    <w:rsid w:val="008519D2"/>
    <w:rsid w:val="00851AB0"/>
    <w:rsid w:val="00853B3E"/>
    <w:rsid w:val="00853F54"/>
    <w:rsid w:val="00854715"/>
    <w:rsid w:val="00855D91"/>
    <w:rsid w:val="00856149"/>
    <w:rsid w:val="00856678"/>
    <w:rsid w:val="0085722B"/>
    <w:rsid w:val="0085753F"/>
    <w:rsid w:val="00857B8D"/>
    <w:rsid w:val="00860BFB"/>
    <w:rsid w:val="008624AA"/>
    <w:rsid w:val="0086296F"/>
    <w:rsid w:val="00863D80"/>
    <w:rsid w:val="00864C8A"/>
    <w:rsid w:val="00865A85"/>
    <w:rsid w:val="00866411"/>
    <w:rsid w:val="00867C25"/>
    <w:rsid w:val="00870A6C"/>
    <w:rsid w:val="00871A10"/>
    <w:rsid w:val="00871FF2"/>
    <w:rsid w:val="00872629"/>
    <w:rsid w:val="008735AD"/>
    <w:rsid w:val="0087549C"/>
    <w:rsid w:val="008755B7"/>
    <w:rsid w:val="00875AF3"/>
    <w:rsid w:val="00875BA0"/>
    <w:rsid w:val="00875C2A"/>
    <w:rsid w:val="00876565"/>
    <w:rsid w:val="008770A9"/>
    <w:rsid w:val="0087750E"/>
    <w:rsid w:val="00877FCC"/>
    <w:rsid w:val="00880D5D"/>
    <w:rsid w:val="008819D4"/>
    <w:rsid w:val="00882B3F"/>
    <w:rsid w:val="0088455F"/>
    <w:rsid w:val="0088463E"/>
    <w:rsid w:val="00885138"/>
    <w:rsid w:val="00885DFA"/>
    <w:rsid w:val="00887BC7"/>
    <w:rsid w:val="00887C37"/>
    <w:rsid w:val="008901CF"/>
    <w:rsid w:val="008909E2"/>
    <w:rsid w:val="008910D6"/>
    <w:rsid w:val="0089143C"/>
    <w:rsid w:val="00893188"/>
    <w:rsid w:val="00893D67"/>
    <w:rsid w:val="0089492C"/>
    <w:rsid w:val="008949C6"/>
    <w:rsid w:val="008A0DC4"/>
    <w:rsid w:val="008A0DE8"/>
    <w:rsid w:val="008A2F9C"/>
    <w:rsid w:val="008A3667"/>
    <w:rsid w:val="008A4854"/>
    <w:rsid w:val="008A5321"/>
    <w:rsid w:val="008A56D8"/>
    <w:rsid w:val="008A5B71"/>
    <w:rsid w:val="008A7311"/>
    <w:rsid w:val="008A79A2"/>
    <w:rsid w:val="008B10D9"/>
    <w:rsid w:val="008B369D"/>
    <w:rsid w:val="008B4732"/>
    <w:rsid w:val="008B4B46"/>
    <w:rsid w:val="008B556F"/>
    <w:rsid w:val="008C0EDD"/>
    <w:rsid w:val="008C1FDC"/>
    <w:rsid w:val="008C29BD"/>
    <w:rsid w:val="008C2CAC"/>
    <w:rsid w:val="008C35EE"/>
    <w:rsid w:val="008C3DA1"/>
    <w:rsid w:val="008C3E34"/>
    <w:rsid w:val="008C4292"/>
    <w:rsid w:val="008C452E"/>
    <w:rsid w:val="008C4E82"/>
    <w:rsid w:val="008C6C9D"/>
    <w:rsid w:val="008C7C65"/>
    <w:rsid w:val="008D13C6"/>
    <w:rsid w:val="008D150C"/>
    <w:rsid w:val="008D18F6"/>
    <w:rsid w:val="008D33AA"/>
    <w:rsid w:val="008D4390"/>
    <w:rsid w:val="008D490E"/>
    <w:rsid w:val="008D49BA"/>
    <w:rsid w:val="008D547B"/>
    <w:rsid w:val="008D5778"/>
    <w:rsid w:val="008D6307"/>
    <w:rsid w:val="008D692F"/>
    <w:rsid w:val="008D6C86"/>
    <w:rsid w:val="008D71B7"/>
    <w:rsid w:val="008D78BD"/>
    <w:rsid w:val="008E0D8A"/>
    <w:rsid w:val="008E1AF8"/>
    <w:rsid w:val="008E3722"/>
    <w:rsid w:val="008E3869"/>
    <w:rsid w:val="008E4EAD"/>
    <w:rsid w:val="008E6026"/>
    <w:rsid w:val="008E7150"/>
    <w:rsid w:val="008F2B16"/>
    <w:rsid w:val="008F4B4F"/>
    <w:rsid w:val="008F680B"/>
    <w:rsid w:val="008F6BEF"/>
    <w:rsid w:val="00900C1E"/>
    <w:rsid w:val="00900FF0"/>
    <w:rsid w:val="009010C4"/>
    <w:rsid w:val="00903CDD"/>
    <w:rsid w:val="00903DC6"/>
    <w:rsid w:val="00904EDE"/>
    <w:rsid w:val="00905E26"/>
    <w:rsid w:val="00906239"/>
    <w:rsid w:val="0090678B"/>
    <w:rsid w:val="009067BE"/>
    <w:rsid w:val="00907CEB"/>
    <w:rsid w:val="0091092F"/>
    <w:rsid w:val="00911984"/>
    <w:rsid w:val="00912B11"/>
    <w:rsid w:val="009130AC"/>
    <w:rsid w:val="009144C0"/>
    <w:rsid w:val="009145B7"/>
    <w:rsid w:val="009146DD"/>
    <w:rsid w:val="0091544F"/>
    <w:rsid w:val="00915A43"/>
    <w:rsid w:val="00917125"/>
    <w:rsid w:val="00921872"/>
    <w:rsid w:val="009218ED"/>
    <w:rsid w:val="0092285B"/>
    <w:rsid w:val="009230AB"/>
    <w:rsid w:val="0092340B"/>
    <w:rsid w:val="0092433B"/>
    <w:rsid w:val="00927A43"/>
    <w:rsid w:val="009301DE"/>
    <w:rsid w:val="00934DAD"/>
    <w:rsid w:val="00936BB1"/>
    <w:rsid w:val="00941185"/>
    <w:rsid w:val="00941F50"/>
    <w:rsid w:val="00942B3B"/>
    <w:rsid w:val="00943F10"/>
    <w:rsid w:val="00946A55"/>
    <w:rsid w:val="00946F16"/>
    <w:rsid w:val="00947006"/>
    <w:rsid w:val="00947C98"/>
    <w:rsid w:val="009506E1"/>
    <w:rsid w:val="00950D02"/>
    <w:rsid w:val="0095126E"/>
    <w:rsid w:val="009514A9"/>
    <w:rsid w:val="009524CF"/>
    <w:rsid w:val="00953243"/>
    <w:rsid w:val="00953D8F"/>
    <w:rsid w:val="00953F4C"/>
    <w:rsid w:val="00954543"/>
    <w:rsid w:val="0095487C"/>
    <w:rsid w:val="009563F7"/>
    <w:rsid w:val="00957CE8"/>
    <w:rsid w:val="00957F6E"/>
    <w:rsid w:val="009614EB"/>
    <w:rsid w:val="00962E64"/>
    <w:rsid w:val="0096445A"/>
    <w:rsid w:val="00964471"/>
    <w:rsid w:val="00965432"/>
    <w:rsid w:val="00966064"/>
    <w:rsid w:val="0096682F"/>
    <w:rsid w:val="00970553"/>
    <w:rsid w:val="009706BC"/>
    <w:rsid w:val="0097112D"/>
    <w:rsid w:val="00971AF0"/>
    <w:rsid w:val="00971FD3"/>
    <w:rsid w:val="00972643"/>
    <w:rsid w:val="0097268B"/>
    <w:rsid w:val="009759B9"/>
    <w:rsid w:val="00976D4A"/>
    <w:rsid w:val="0097725A"/>
    <w:rsid w:val="00981D7E"/>
    <w:rsid w:val="009833EC"/>
    <w:rsid w:val="009855AE"/>
    <w:rsid w:val="00986D0E"/>
    <w:rsid w:val="00987417"/>
    <w:rsid w:val="00990158"/>
    <w:rsid w:val="00990550"/>
    <w:rsid w:val="00990790"/>
    <w:rsid w:val="00990F72"/>
    <w:rsid w:val="009914BA"/>
    <w:rsid w:val="0099231B"/>
    <w:rsid w:val="0099374F"/>
    <w:rsid w:val="00993FA2"/>
    <w:rsid w:val="00995693"/>
    <w:rsid w:val="00995C3C"/>
    <w:rsid w:val="0099606D"/>
    <w:rsid w:val="00996A84"/>
    <w:rsid w:val="009A02FE"/>
    <w:rsid w:val="009A0312"/>
    <w:rsid w:val="009A089E"/>
    <w:rsid w:val="009A3518"/>
    <w:rsid w:val="009A3BD0"/>
    <w:rsid w:val="009A3D1A"/>
    <w:rsid w:val="009A458D"/>
    <w:rsid w:val="009A4673"/>
    <w:rsid w:val="009A580D"/>
    <w:rsid w:val="009A648B"/>
    <w:rsid w:val="009A6AE4"/>
    <w:rsid w:val="009B008C"/>
    <w:rsid w:val="009B09DE"/>
    <w:rsid w:val="009B2AF5"/>
    <w:rsid w:val="009B472D"/>
    <w:rsid w:val="009B4F03"/>
    <w:rsid w:val="009B508B"/>
    <w:rsid w:val="009B6B38"/>
    <w:rsid w:val="009B77C4"/>
    <w:rsid w:val="009C0E4F"/>
    <w:rsid w:val="009C2740"/>
    <w:rsid w:val="009C2E0C"/>
    <w:rsid w:val="009C318A"/>
    <w:rsid w:val="009C3AD7"/>
    <w:rsid w:val="009C4B64"/>
    <w:rsid w:val="009C50A7"/>
    <w:rsid w:val="009C567B"/>
    <w:rsid w:val="009C5CEA"/>
    <w:rsid w:val="009D0260"/>
    <w:rsid w:val="009D0992"/>
    <w:rsid w:val="009D340D"/>
    <w:rsid w:val="009D4EB2"/>
    <w:rsid w:val="009D5348"/>
    <w:rsid w:val="009D5A66"/>
    <w:rsid w:val="009D6D04"/>
    <w:rsid w:val="009D745F"/>
    <w:rsid w:val="009D76A1"/>
    <w:rsid w:val="009D7E2E"/>
    <w:rsid w:val="009E0691"/>
    <w:rsid w:val="009E06E0"/>
    <w:rsid w:val="009E124D"/>
    <w:rsid w:val="009E2306"/>
    <w:rsid w:val="009E24B4"/>
    <w:rsid w:val="009E2CE5"/>
    <w:rsid w:val="009E3A53"/>
    <w:rsid w:val="009E5776"/>
    <w:rsid w:val="009E7E5C"/>
    <w:rsid w:val="009F1F20"/>
    <w:rsid w:val="009F2F78"/>
    <w:rsid w:val="009F4B6C"/>
    <w:rsid w:val="009F4EA5"/>
    <w:rsid w:val="009F7126"/>
    <w:rsid w:val="009F7EDD"/>
    <w:rsid w:val="00A00153"/>
    <w:rsid w:val="00A01CB4"/>
    <w:rsid w:val="00A020DF"/>
    <w:rsid w:val="00A0328C"/>
    <w:rsid w:val="00A036DE"/>
    <w:rsid w:val="00A04FB0"/>
    <w:rsid w:val="00A05951"/>
    <w:rsid w:val="00A05BB8"/>
    <w:rsid w:val="00A0670E"/>
    <w:rsid w:val="00A06919"/>
    <w:rsid w:val="00A06AA9"/>
    <w:rsid w:val="00A07905"/>
    <w:rsid w:val="00A10BCA"/>
    <w:rsid w:val="00A10F3A"/>
    <w:rsid w:val="00A11C85"/>
    <w:rsid w:val="00A12056"/>
    <w:rsid w:val="00A125AC"/>
    <w:rsid w:val="00A12B90"/>
    <w:rsid w:val="00A136E1"/>
    <w:rsid w:val="00A14FC7"/>
    <w:rsid w:val="00A15873"/>
    <w:rsid w:val="00A159B1"/>
    <w:rsid w:val="00A165EF"/>
    <w:rsid w:val="00A22526"/>
    <w:rsid w:val="00A22B91"/>
    <w:rsid w:val="00A22EE9"/>
    <w:rsid w:val="00A231A5"/>
    <w:rsid w:val="00A240E5"/>
    <w:rsid w:val="00A2454E"/>
    <w:rsid w:val="00A252A3"/>
    <w:rsid w:val="00A25657"/>
    <w:rsid w:val="00A2577F"/>
    <w:rsid w:val="00A27058"/>
    <w:rsid w:val="00A27A5F"/>
    <w:rsid w:val="00A27E0E"/>
    <w:rsid w:val="00A3082E"/>
    <w:rsid w:val="00A32139"/>
    <w:rsid w:val="00A3349D"/>
    <w:rsid w:val="00A34D0B"/>
    <w:rsid w:val="00A352AD"/>
    <w:rsid w:val="00A35A04"/>
    <w:rsid w:val="00A35AD9"/>
    <w:rsid w:val="00A35FEB"/>
    <w:rsid w:val="00A3641B"/>
    <w:rsid w:val="00A36A11"/>
    <w:rsid w:val="00A370D1"/>
    <w:rsid w:val="00A402EB"/>
    <w:rsid w:val="00A42547"/>
    <w:rsid w:val="00A43475"/>
    <w:rsid w:val="00A434AA"/>
    <w:rsid w:val="00A44B00"/>
    <w:rsid w:val="00A44DEC"/>
    <w:rsid w:val="00A4603C"/>
    <w:rsid w:val="00A46A79"/>
    <w:rsid w:val="00A50A7D"/>
    <w:rsid w:val="00A51E65"/>
    <w:rsid w:val="00A52F0E"/>
    <w:rsid w:val="00A55263"/>
    <w:rsid w:val="00A568CE"/>
    <w:rsid w:val="00A574E0"/>
    <w:rsid w:val="00A57ED7"/>
    <w:rsid w:val="00A6165D"/>
    <w:rsid w:val="00A61898"/>
    <w:rsid w:val="00A62DCA"/>
    <w:rsid w:val="00A639B8"/>
    <w:rsid w:val="00A63FC1"/>
    <w:rsid w:val="00A650BF"/>
    <w:rsid w:val="00A652BF"/>
    <w:rsid w:val="00A65728"/>
    <w:rsid w:val="00A65CF8"/>
    <w:rsid w:val="00A65F60"/>
    <w:rsid w:val="00A66BAB"/>
    <w:rsid w:val="00A710A7"/>
    <w:rsid w:val="00A72D2D"/>
    <w:rsid w:val="00A73B91"/>
    <w:rsid w:val="00A74A6D"/>
    <w:rsid w:val="00A74C33"/>
    <w:rsid w:val="00A7562A"/>
    <w:rsid w:val="00A76F59"/>
    <w:rsid w:val="00A773B6"/>
    <w:rsid w:val="00A77950"/>
    <w:rsid w:val="00A833AE"/>
    <w:rsid w:val="00A8374B"/>
    <w:rsid w:val="00A841F3"/>
    <w:rsid w:val="00A8421B"/>
    <w:rsid w:val="00A84788"/>
    <w:rsid w:val="00A84FCB"/>
    <w:rsid w:val="00A864AC"/>
    <w:rsid w:val="00A873B2"/>
    <w:rsid w:val="00A87899"/>
    <w:rsid w:val="00A90F89"/>
    <w:rsid w:val="00A911C7"/>
    <w:rsid w:val="00A91A94"/>
    <w:rsid w:val="00A9280D"/>
    <w:rsid w:val="00A93038"/>
    <w:rsid w:val="00A95DD8"/>
    <w:rsid w:val="00A96446"/>
    <w:rsid w:val="00A96ADC"/>
    <w:rsid w:val="00AA03A1"/>
    <w:rsid w:val="00AA12DD"/>
    <w:rsid w:val="00AA2484"/>
    <w:rsid w:val="00AA3031"/>
    <w:rsid w:val="00AA47B4"/>
    <w:rsid w:val="00AA4CAD"/>
    <w:rsid w:val="00AA4DEF"/>
    <w:rsid w:val="00AA50A1"/>
    <w:rsid w:val="00AA60A2"/>
    <w:rsid w:val="00AA611F"/>
    <w:rsid w:val="00AA6F8D"/>
    <w:rsid w:val="00AA7B34"/>
    <w:rsid w:val="00AB0329"/>
    <w:rsid w:val="00AB2294"/>
    <w:rsid w:val="00AB22D2"/>
    <w:rsid w:val="00AB531C"/>
    <w:rsid w:val="00AB5491"/>
    <w:rsid w:val="00AB55D1"/>
    <w:rsid w:val="00AB6B1F"/>
    <w:rsid w:val="00AB6FB0"/>
    <w:rsid w:val="00AB76B4"/>
    <w:rsid w:val="00AC3683"/>
    <w:rsid w:val="00AC4238"/>
    <w:rsid w:val="00AC4B60"/>
    <w:rsid w:val="00AC4C34"/>
    <w:rsid w:val="00AC6F71"/>
    <w:rsid w:val="00AD189A"/>
    <w:rsid w:val="00AD22ED"/>
    <w:rsid w:val="00AD30AF"/>
    <w:rsid w:val="00AD5FAE"/>
    <w:rsid w:val="00AD674B"/>
    <w:rsid w:val="00AD727F"/>
    <w:rsid w:val="00AE024C"/>
    <w:rsid w:val="00AE0588"/>
    <w:rsid w:val="00AE17ED"/>
    <w:rsid w:val="00AE2BD5"/>
    <w:rsid w:val="00AE3833"/>
    <w:rsid w:val="00AE7741"/>
    <w:rsid w:val="00AE7A41"/>
    <w:rsid w:val="00AF00FB"/>
    <w:rsid w:val="00AF0878"/>
    <w:rsid w:val="00AF222D"/>
    <w:rsid w:val="00AF2523"/>
    <w:rsid w:val="00AF2C1B"/>
    <w:rsid w:val="00AF3FD2"/>
    <w:rsid w:val="00AF4503"/>
    <w:rsid w:val="00AF4CE9"/>
    <w:rsid w:val="00AF4E42"/>
    <w:rsid w:val="00AF55FA"/>
    <w:rsid w:val="00AF56B8"/>
    <w:rsid w:val="00AF686A"/>
    <w:rsid w:val="00B0016E"/>
    <w:rsid w:val="00B005EE"/>
    <w:rsid w:val="00B00634"/>
    <w:rsid w:val="00B00BAC"/>
    <w:rsid w:val="00B00C2B"/>
    <w:rsid w:val="00B00E93"/>
    <w:rsid w:val="00B01A4E"/>
    <w:rsid w:val="00B027DF"/>
    <w:rsid w:val="00B03CCD"/>
    <w:rsid w:val="00B06680"/>
    <w:rsid w:val="00B1022B"/>
    <w:rsid w:val="00B10BEF"/>
    <w:rsid w:val="00B10CAF"/>
    <w:rsid w:val="00B1186B"/>
    <w:rsid w:val="00B11B0F"/>
    <w:rsid w:val="00B11FA0"/>
    <w:rsid w:val="00B12574"/>
    <w:rsid w:val="00B12C20"/>
    <w:rsid w:val="00B13D32"/>
    <w:rsid w:val="00B14A18"/>
    <w:rsid w:val="00B14CDE"/>
    <w:rsid w:val="00B17B51"/>
    <w:rsid w:val="00B17E73"/>
    <w:rsid w:val="00B202F5"/>
    <w:rsid w:val="00B20385"/>
    <w:rsid w:val="00B2166A"/>
    <w:rsid w:val="00B216E7"/>
    <w:rsid w:val="00B2173E"/>
    <w:rsid w:val="00B22248"/>
    <w:rsid w:val="00B237EF"/>
    <w:rsid w:val="00B23E4E"/>
    <w:rsid w:val="00B24605"/>
    <w:rsid w:val="00B251DB"/>
    <w:rsid w:val="00B26C04"/>
    <w:rsid w:val="00B27378"/>
    <w:rsid w:val="00B27BDA"/>
    <w:rsid w:val="00B27E37"/>
    <w:rsid w:val="00B30179"/>
    <w:rsid w:val="00B324D9"/>
    <w:rsid w:val="00B32EC4"/>
    <w:rsid w:val="00B35518"/>
    <w:rsid w:val="00B357C9"/>
    <w:rsid w:val="00B359F7"/>
    <w:rsid w:val="00B361FD"/>
    <w:rsid w:val="00B3651F"/>
    <w:rsid w:val="00B36E3F"/>
    <w:rsid w:val="00B37296"/>
    <w:rsid w:val="00B37372"/>
    <w:rsid w:val="00B373A0"/>
    <w:rsid w:val="00B37FF3"/>
    <w:rsid w:val="00B403F2"/>
    <w:rsid w:val="00B4053A"/>
    <w:rsid w:val="00B41E34"/>
    <w:rsid w:val="00B42685"/>
    <w:rsid w:val="00B42FE5"/>
    <w:rsid w:val="00B43890"/>
    <w:rsid w:val="00B4410B"/>
    <w:rsid w:val="00B44119"/>
    <w:rsid w:val="00B44694"/>
    <w:rsid w:val="00B4627C"/>
    <w:rsid w:val="00B47443"/>
    <w:rsid w:val="00B4773B"/>
    <w:rsid w:val="00B524D2"/>
    <w:rsid w:val="00B53230"/>
    <w:rsid w:val="00B5324F"/>
    <w:rsid w:val="00B5340E"/>
    <w:rsid w:val="00B546B0"/>
    <w:rsid w:val="00B5509B"/>
    <w:rsid w:val="00B557E5"/>
    <w:rsid w:val="00B558AD"/>
    <w:rsid w:val="00B5595A"/>
    <w:rsid w:val="00B56A3D"/>
    <w:rsid w:val="00B573E4"/>
    <w:rsid w:val="00B60C23"/>
    <w:rsid w:val="00B60DEC"/>
    <w:rsid w:val="00B6431D"/>
    <w:rsid w:val="00B66AF4"/>
    <w:rsid w:val="00B66B4B"/>
    <w:rsid w:val="00B66EF7"/>
    <w:rsid w:val="00B67945"/>
    <w:rsid w:val="00B70760"/>
    <w:rsid w:val="00B70C86"/>
    <w:rsid w:val="00B71AAA"/>
    <w:rsid w:val="00B71E7C"/>
    <w:rsid w:val="00B731CE"/>
    <w:rsid w:val="00B757BB"/>
    <w:rsid w:val="00B75F62"/>
    <w:rsid w:val="00B76D51"/>
    <w:rsid w:val="00B77835"/>
    <w:rsid w:val="00B77A5B"/>
    <w:rsid w:val="00B801B5"/>
    <w:rsid w:val="00B80799"/>
    <w:rsid w:val="00B80B46"/>
    <w:rsid w:val="00B810B0"/>
    <w:rsid w:val="00B81E1C"/>
    <w:rsid w:val="00B82EF4"/>
    <w:rsid w:val="00B83B8A"/>
    <w:rsid w:val="00B845BA"/>
    <w:rsid w:val="00B85029"/>
    <w:rsid w:val="00B853DD"/>
    <w:rsid w:val="00B85888"/>
    <w:rsid w:val="00B85D01"/>
    <w:rsid w:val="00B85D1E"/>
    <w:rsid w:val="00B861B5"/>
    <w:rsid w:val="00B86354"/>
    <w:rsid w:val="00B90407"/>
    <w:rsid w:val="00B93E88"/>
    <w:rsid w:val="00B94F36"/>
    <w:rsid w:val="00B95800"/>
    <w:rsid w:val="00B95961"/>
    <w:rsid w:val="00B965FF"/>
    <w:rsid w:val="00B96637"/>
    <w:rsid w:val="00B97145"/>
    <w:rsid w:val="00BA04FF"/>
    <w:rsid w:val="00BA182A"/>
    <w:rsid w:val="00BA1EBC"/>
    <w:rsid w:val="00BA225B"/>
    <w:rsid w:val="00BA340D"/>
    <w:rsid w:val="00BA35BD"/>
    <w:rsid w:val="00BA400F"/>
    <w:rsid w:val="00BA4AB2"/>
    <w:rsid w:val="00BA6F58"/>
    <w:rsid w:val="00BA712B"/>
    <w:rsid w:val="00BA7344"/>
    <w:rsid w:val="00BB1B4C"/>
    <w:rsid w:val="00BB1BDF"/>
    <w:rsid w:val="00BB1E0B"/>
    <w:rsid w:val="00BB2CED"/>
    <w:rsid w:val="00BB2D14"/>
    <w:rsid w:val="00BB3CD9"/>
    <w:rsid w:val="00BB5B2B"/>
    <w:rsid w:val="00BB5D1B"/>
    <w:rsid w:val="00BB700E"/>
    <w:rsid w:val="00BC19C2"/>
    <w:rsid w:val="00BC2235"/>
    <w:rsid w:val="00BC23B6"/>
    <w:rsid w:val="00BC30DD"/>
    <w:rsid w:val="00BC3AC0"/>
    <w:rsid w:val="00BD014F"/>
    <w:rsid w:val="00BD1E25"/>
    <w:rsid w:val="00BD3BD5"/>
    <w:rsid w:val="00BD3D7E"/>
    <w:rsid w:val="00BD4BE7"/>
    <w:rsid w:val="00BD5C8E"/>
    <w:rsid w:val="00BD641F"/>
    <w:rsid w:val="00BD70A9"/>
    <w:rsid w:val="00BD71BA"/>
    <w:rsid w:val="00BE088A"/>
    <w:rsid w:val="00BE1F0E"/>
    <w:rsid w:val="00BE36D1"/>
    <w:rsid w:val="00BE3B57"/>
    <w:rsid w:val="00BE3E71"/>
    <w:rsid w:val="00BE3F76"/>
    <w:rsid w:val="00BE4739"/>
    <w:rsid w:val="00BE531F"/>
    <w:rsid w:val="00BE53C7"/>
    <w:rsid w:val="00BE53E4"/>
    <w:rsid w:val="00BE573D"/>
    <w:rsid w:val="00BE63CF"/>
    <w:rsid w:val="00BE6F1E"/>
    <w:rsid w:val="00BE70AC"/>
    <w:rsid w:val="00BE75AE"/>
    <w:rsid w:val="00BE767C"/>
    <w:rsid w:val="00BF004F"/>
    <w:rsid w:val="00BF1A5B"/>
    <w:rsid w:val="00BF3016"/>
    <w:rsid w:val="00BF33FA"/>
    <w:rsid w:val="00BF3D91"/>
    <w:rsid w:val="00BF4345"/>
    <w:rsid w:val="00BF4524"/>
    <w:rsid w:val="00BF4F13"/>
    <w:rsid w:val="00BF5328"/>
    <w:rsid w:val="00BF5E76"/>
    <w:rsid w:val="00BF6A1A"/>
    <w:rsid w:val="00C009C3"/>
    <w:rsid w:val="00C00A0F"/>
    <w:rsid w:val="00C01A72"/>
    <w:rsid w:val="00C03528"/>
    <w:rsid w:val="00C06ED9"/>
    <w:rsid w:val="00C07B95"/>
    <w:rsid w:val="00C10DBD"/>
    <w:rsid w:val="00C12954"/>
    <w:rsid w:val="00C1336D"/>
    <w:rsid w:val="00C133D4"/>
    <w:rsid w:val="00C16715"/>
    <w:rsid w:val="00C177E8"/>
    <w:rsid w:val="00C20511"/>
    <w:rsid w:val="00C215FA"/>
    <w:rsid w:val="00C228D1"/>
    <w:rsid w:val="00C22A7B"/>
    <w:rsid w:val="00C23879"/>
    <w:rsid w:val="00C242ED"/>
    <w:rsid w:val="00C24876"/>
    <w:rsid w:val="00C2592D"/>
    <w:rsid w:val="00C25B92"/>
    <w:rsid w:val="00C268A5"/>
    <w:rsid w:val="00C2763A"/>
    <w:rsid w:val="00C31FE3"/>
    <w:rsid w:val="00C343BE"/>
    <w:rsid w:val="00C3441B"/>
    <w:rsid w:val="00C34DF0"/>
    <w:rsid w:val="00C34E86"/>
    <w:rsid w:val="00C35AD6"/>
    <w:rsid w:val="00C36D83"/>
    <w:rsid w:val="00C36E19"/>
    <w:rsid w:val="00C42052"/>
    <w:rsid w:val="00C4287C"/>
    <w:rsid w:val="00C43222"/>
    <w:rsid w:val="00C4330C"/>
    <w:rsid w:val="00C44CCE"/>
    <w:rsid w:val="00C44DA2"/>
    <w:rsid w:val="00C472D3"/>
    <w:rsid w:val="00C47544"/>
    <w:rsid w:val="00C50A59"/>
    <w:rsid w:val="00C51823"/>
    <w:rsid w:val="00C51A9F"/>
    <w:rsid w:val="00C529F1"/>
    <w:rsid w:val="00C52DF5"/>
    <w:rsid w:val="00C5368C"/>
    <w:rsid w:val="00C53DB0"/>
    <w:rsid w:val="00C53E8B"/>
    <w:rsid w:val="00C553B2"/>
    <w:rsid w:val="00C55F42"/>
    <w:rsid w:val="00C56FB7"/>
    <w:rsid w:val="00C570BD"/>
    <w:rsid w:val="00C61CBD"/>
    <w:rsid w:val="00C6263F"/>
    <w:rsid w:val="00C62E24"/>
    <w:rsid w:val="00C64536"/>
    <w:rsid w:val="00C64D04"/>
    <w:rsid w:val="00C66E4D"/>
    <w:rsid w:val="00C70221"/>
    <w:rsid w:val="00C71B2A"/>
    <w:rsid w:val="00C725AC"/>
    <w:rsid w:val="00C728CD"/>
    <w:rsid w:val="00C745D3"/>
    <w:rsid w:val="00C755E1"/>
    <w:rsid w:val="00C75A95"/>
    <w:rsid w:val="00C76064"/>
    <w:rsid w:val="00C76939"/>
    <w:rsid w:val="00C76E3A"/>
    <w:rsid w:val="00C7753B"/>
    <w:rsid w:val="00C80790"/>
    <w:rsid w:val="00C814D9"/>
    <w:rsid w:val="00C820B4"/>
    <w:rsid w:val="00C8251E"/>
    <w:rsid w:val="00C83930"/>
    <w:rsid w:val="00C83FCC"/>
    <w:rsid w:val="00C843F3"/>
    <w:rsid w:val="00C85ED2"/>
    <w:rsid w:val="00C86C1A"/>
    <w:rsid w:val="00C8782E"/>
    <w:rsid w:val="00C91688"/>
    <w:rsid w:val="00C9170D"/>
    <w:rsid w:val="00C9381F"/>
    <w:rsid w:val="00C93C2B"/>
    <w:rsid w:val="00C948D4"/>
    <w:rsid w:val="00C955FB"/>
    <w:rsid w:val="00C95AF7"/>
    <w:rsid w:val="00C95C77"/>
    <w:rsid w:val="00C976E0"/>
    <w:rsid w:val="00CA0BCC"/>
    <w:rsid w:val="00CA128D"/>
    <w:rsid w:val="00CA25D1"/>
    <w:rsid w:val="00CA3029"/>
    <w:rsid w:val="00CA3E16"/>
    <w:rsid w:val="00CA409D"/>
    <w:rsid w:val="00CA4B15"/>
    <w:rsid w:val="00CA6217"/>
    <w:rsid w:val="00CA6279"/>
    <w:rsid w:val="00CA781A"/>
    <w:rsid w:val="00CA79BB"/>
    <w:rsid w:val="00CB083B"/>
    <w:rsid w:val="00CB088E"/>
    <w:rsid w:val="00CB0897"/>
    <w:rsid w:val="00CB0F88"/>
    <w:rsid w:val="00CB2904"/>
    <w:rsid w:val="00CB460C"/>
    <w:rsid w:val="00CB5739"/>
    <w:rsid w:val="00CB6DDA"/>
    <w:rsid w:val="00CB6FFC"/>
    <w:rsid w:val="00CC0497"/>
    <w:rsid w:val="00CC08E9"/>
    <w:rsid w:val="00CC0D7B"/>
    <w:rsid w:val="00CC3223"/>
    <w:rsid w:val="00CC351B"/>
    <w:rsid w:val="00CC3DBD"/>
    <w:rsid w:val="00CC5962"/>
    <w:rsid w:val="00CC6405"/>
    <w:rsid w:val="00CD0188"/>
    <w:rsid w:val="00CD12A5"/>
    <w:rsid w:val="00CD27DF"/>
    <w:rsid w:val="00CD31A1"/>
    <w:rsid w:val="00CD4353"/>
    <w:rsid w:val="00CD5221"/>
    <w:rsid w:val="00CD5E4A"/>
    <w:rsid w:val="00CD775E"/>
    <w:rsid w:val="00CE0920"/>
    <w:rsid w:val="00CE13D2"/>
    <w:rsid w:val="00CE1B94"/>
    <w:rsid w:val="00CE1EAC"/>
    <w:rsid w:val="00CE2868"/>
    <w:rsid w:val="00CE455C"/>
    <w:rsid w:val="00CE4ADD"/>
    <w:rsid w:val="00CE5774"/>
    <w:rsid w:val="00CE57B3"/>
    <w:rsid w:val="00CE5F9E"/>
    <w:rsid w:val="00CE66DA"/>
    <w:rsid w:val="00CE6751"/>
    <w:rsid w:val="00CF34A6"/>
    <w:rsid w:val="00CF3D2F"/>
    <w:rsid w:val="00CF3E17"/>
    <w:rsid w:val="00CF3F8C"/>
    <w:rsid w:val="00CF4377"/>
    <w:rsid w:val="00CF46E3"/>
    <w:rsid w:val="00CF4C9C"/>
    <w:rsid w:val="00CF697C"/>
    <w:rsid w:val="00CF6CBE"/>
    <w:rsid w:val="00CF73C0"/>
    <w:rsid w:val="00D0016A"/>
    <w:rsid w:val="00D0106E"/>
    <w:rsid w:val="00D01AC5"/>
    <w:rsid w:val="00D025E1"/>
    <w:rsid w:val="00D02AC8"/>
    <w:rsid w:val="00D04B42"/>
    <w:rsid w:val="00D04B98"/>
    <w:rsid w:val="00D04BFC"/>
    <w:rsid w:val="00D04C85"/>
    <w:rsid w:val="00D05244"/>
    <w:rsid w:val="00D05AD4"/>
    <w:rsid w:val="00D0615D"/>
    <w:rsid w:val="00D067CC"/>
    <w:rsid w:val="00D071DA"/>
    <w:rsid w:val="00D07CB5"/>
    <w:rsid w:val="00D1035F"/>
    <w:rsid w:val="00D1085B"/>
    <w:rsid w:val="00D11476"/>
    <w:rsid w:val="00D12857"/>
    <w:rsid w:val="00D16212"/>
    <w:rsid w:val="00D16E5E"/>
    <w:rsid w:val="00D16EB8"/>
    <w:rsid w:val="00D17B2A"/>
    <w:rsid w:val="00D2250C"/>
    <w:rsid w:val="00D22FD2"/>
    <w:rsid w:val="00D24734"/>
    <w:rsid w:val="00D24CA1"/>
    <w:rsid w:val="00D2575C"/>
    <w:rsid w:val="00D26E2F"/>
    <w:rsid w:val="00D27103"/>
    <w:rsid w:val="00D2733C"/>
    <w:rsid w:val="00D27377"/>
    <w:rsid w:val="00D30E03"/>
    <w:rsid w:val="00D3104F"/>
    <w:rsid w:val="00D3110E"/>
    <w:rsid w:val="00D31676"/>
    <w:rsid w:val="00D3251E"/>
    <w:rsid w:val="00D325F4"/>
    <w:rsid w:val="00D33585"/>
    <w:rsid w:val="00D34323"/>
    <w:rsid w:val="00D34D90"/>
    <w:rsid w:val="00D35046"/>
    <w:rsid w:val="00D355E9"/>
    <w:rsid w:val="00D35DDE"/>
    <w:rsid w:val="00D36FEA"/>
    <w:rsid w:val="00D373E2"/>
    <w:rsid w:val="00D40351"/>
    <w:rsid w:val="00D40CBE"/>
    <w:rsid w:val="00D435F6"/>
    <w:rsid w:val="00D46BC2"/>
    <w:rsid w:val="00D4795A"/>
    <w:rsid w:val="00D506D7"/>
    <w:rsid w:val="00D5129B"/>
    <w:rsid w:val="00D52A3A"/>
    <w:rsid w:val="00D52FF6"/>
    <w:rsid w:val="00D53069"/>
    <w:rsid w:val="00D53490"/>
    <w:rsid w:val="00D53C46"/>
    <w:rsid w:val="00D5487C"/>
    <w:rsid w:val="00D548AC"/>
    <w:rsid w:val="00D5587F"/>
    <w:rsid w:val="00D5610F"/>
    <w:rsid w:val="00D57DA6"/>
    <w:rsid w:val="00D601D8"/>
    <w:rsid w:val="00D60A62"/>
    <w:rsid w:val="00D61336"/>
    <w:rsid w:val="00D61F91"/>
    <w:rsid w:val="00D6270E"/>
    <w:rsid w:val="00D62CC0"/>
    <w:rsid w:val="00D63231"/>
    <w:rsid w:val="00D6485D"/>
    <w:rsid w:val="00D663B0"/>
    <w:rsid w:val="00D677D3"/>
    <w:rsid w:val="00D70049"/>
    <w:rsid w:val="00D70F75"/>
    <w:rsid w:val="00D722CC"/>
    <w:rsid w:val="00D72BD1"/>
    <w:rsid w:val="00D72DF5"/>
    <w:rsid w:val="00D738DF"/>
    <w:rsid w:val="00D73D32"/>
    <w:rsid w:val="00D74717"/>
    <w:rsid w:val="00D7576D"/>
    <w:rsid w:val="00D75DF5"/>
    <w:rsid w:val="00D77C98"/>
    <w:rsid w:val="00D80008"/>
    <w:rsid w:val="00D80AB3"/>
    <w:rsid w:val="00D80F04"/>
    <w:rsid w:val="00D818CD"/>
    <w:rsid w:val="00D81D4D"/>
    <w:rsid w:val="00D82134"/>
    <w:rsid w:val="00D82D10"/>
    <w:rsid w:val="00D83D79"/>
    <w:rsid w:val="00D8426E"/>
    <w:rsid w:val="00D844EC"/>
    <w:rsid w:val="00D84A20"/>
    <w:rsid w:val="00D84FC4"/>
    <w:rsid w:val="00D85AC4"/>
    <w:rsid w:val="00D86578"/>
    <w:rsid w:val="00D86A71"/>
    <w:rsid w:val="00D903BE"/>
    <w:rsid w:val="00D90659"/>
    <w:rsid w:val="00D92AA8"/>
    <w:rsid w:val="00D943EF"/>
    <w:rsid w:val="00D94510"/>
    <w:rsid w:val="00D94E37"/>
    <w:rsid w:val="00D95399"/>
    <w:rsid w:val="00D96FB3"/>
    <w:rsid w:val="00D9728B"/>
    <w:rsid w:val="00DA0007"/>
    <w:rsid w:val="00DA095C"/>
    <w:rsid w:val="00DA1560"/>
    <w:rsid w:val="00DA21AE"/>
    <w:rsid w:val="00DA3C1E"/>
    <w:rsid w:val="00DA4166"/>
    <w:rsid w:val="00DA5088"/>
    <w:rsid w:val="00DA779C"/>
    <w:rsid w:val="00DB0FCE"/>
    <w:rsid w:val="00DB38D0"/>
    <w:rsid w:val="00DB3995"/>
    <w:rsid w:val="00DB3EC8"/>
    <w:rsid w:val="00DB4445"/>
    <w:rsid w:val="00DB477F"/>
    <w:rsid w:val="00DB4C62"/>
    <w:rsid w:val="00DB5D81"/>
    <w:rsid w:val="00DC00E9"/>
    <w:rsid w:val="00DC2276"/>
    <w:rsid w:val="00DC2ACA"/>
    <w:rsid w:val="00DC3893"/>
    <w:rsid w:val="00DC5509"/>
    <w:rsid w:val="00DC591B"/>
    <w:rsid w:val="00DC69A5"/>
    <w:rsid w:val="00DC775A"/>
    <w:rsid w:val="00DC7CAB"/>
    <w:rsid w:val="00DD1DAD"/>
    <w:rsid w:val="00DD2B77"/>
    <w:rsid w:val="00DD39D5"/>
    <w:rsid w:val="00DD471D"/>
    <w:rsid w:val="00DD4D74"/>
    <w:rsid w:val="00DD5591"/>
    <w:rsid w:val="00DD5A92"/>
    <w:rsid w:val="00DD730B"/>
    <w:rsid w:val="00DE0829"/>
    <w:rsid w:val="00DE0B5E"/>
    <w:rsid w:val="00DE109E"/>
    <w:rsid w:val="00DE21C4"/>
    <w:rsid w:val="00DE243A"/>
    <w:rsid w:val="00DE2EF3"/>
    <w:rsid w:val="00DE3231"/>
    <w:rsid w:val="00DE402B"/>
    <w:rsid w:val="00DE4141"/>
    <w:rsid w:val="00DE4F18"/>
    <w:rsid w:val="00DE5745"/>
    <w:rsid w:val="00DE728D"/>
    <w:rsid w:val="00DE76EC"/>
    <w:rsid w:val="00DF0883"/>
    <w:rsid w:val="00DF1176"/>
    <w:rsid w:val="00DF1569"/>
    <w:rsid w:val="00DF4CC1"/>
    <w:rsid w:val="00DF727D"/>
    <w:rsid w:val="00DF7DB7"/>
    <w:rsid w:val="00DF7ED4"/>
    <w:rsid w:val="00E0108F"/>
    <w:rsid w:val="00E0237D"/>
    <w:rsid w:val="00E02B68"/>
    <w:rsid w:val="00E04803"/>
    <w:rsid w:val="00E07912"/>
    <w:rsid w:val="00E12474"/>
    <w:rsid w:val="00E13325"/>
    <w:rsid w:val="00E13BE6"/>
    <w:rsid w:val="00E13CFC"/>
    <w:rsid w:val="00E201E1"/>
    <w:rsid w:val="00E21098"/>
    <w:rsid w:val="00E210AE"/>
    <w:rsid w:val="00E21900"/>
    <w:rsid w:val="00E219B5"/>
    <w:rsid w:val="00E2270B"/>
    <w:rsid w:val="00E24077"/>
    <w:rsid w:val="00E2409A"/>
    <w:rsid w:val="00E241A5"/>
    <w:rsid w:val="00E2478F"/>
    <w:rsid w:val="00E24AAE"/>
    <w:rsid w:val="00E25DF1"/>
    <w:rsid w:val="00E26562"/>
    <w:rsid w:val="00E30699"/>
    <w:rsid w:val="00E3279D"/>
    <w:rsid w:val="00E33D6F"/>
    <w:rsid w:val="00E34713"/>
    <w:rsid w:val="00E3718A"/>
    <w:rsid w:val="00E37A75"/>
    <w:rsid w:val="00E40FFA"/>
    <w:rsid w:val="00E41FE0"/>
    <w:rsid w:val="00E4229C"/>
    <w:rsid w:val="00E449D2"/>
    <w:rsid w:val="00E45B7B"/>
    <w:rsid w:val="00E4681B"/>
    <w:rsid w:val="00E47207"/>
    <w:rsid w:val="00E4752A"/>
    <w:rsid w:val="00E50A02"/>
    <w:rsid w:val="00E5253A"/>
    <w:rsid w:val="00E5291F"/>
    <w:rsid w:val="00E5326D"/>
    <w:rsid w:val="00E54345"/>
    <w:rsid w:val="00E559D5"/>
    <w:rsid w:val="00E55D24"/>
    <w:rsid w:val="00E57B35"/>
    <w:rsid w:val="00E60F3B"/>
    <w:rsid w:val="00E61D4F"/>
    <w:rsid w:val="00E62637"/>
    <w:rsid w:val="00E63404"/>
    <w:rsid w:val="00E63A96"/>
    <w:rsid w:val="00E643E9"/>
    <w:rsid w:val="00E647E8"/>
    <w:rsid w:val="00E65DDD"/>
    <w:rsid w:val="00E6791F"/>
    <w:rsid w:val="00E67C22"/>
    <w:rsid w:val="00E7027B"/>
    <w:rsid w:val="00E72E7E"/>
    <w:rsid w:val="00E72F09"/>
    <w:rsid w:val="00E73351"/>
    <w:rsid w:val="00E7387A"/>
    <w:rsid w:val="00E7401C"/>
    <w:rsid w:val="00E758EC"/>
    <w:rsid w:val="00E75D3E"/>
    <w:rsid w:val="00E77157"/>
    <w:rsid w:val="00E7794B"/>
    <w:rsid w:val="00E77B07"/>
    <w:rsid w:val="00E807F4"/>
    <w:rsid w:val="00E81259"/>
    <w:rsid w:val="00E81900"/>
    <w:rsid w:val="00E822AF"/>
    <w:rsid w:val="00E83A67"/>
    <w:rsid w:val="00E84EAE"/>
    <w:rsid w:val="00E85331"/>
    <w:rsid w:val="00E855D0"/>
    <w:rsid w:val="00E865DB"/>
    <w:rsid w:val="00E86AA8"/>
    <w:rsid w:val="00E86DFC"/>
    <w:rsid w:val="00E8723D"/>
    <w:rsid w:val="00E90E24"/>
    <w:rsid w:val="00E9442F"/>
    <w:rsid w:val="00E95605"/>
    <w:rsid w:val="00E95891"/>
    <w:rsid w:val="00E969C0"/>
    <w:rsid w:val="00E97251"/>
    <w:rsid w:val="00EA165D"/>
    <w:rsid w:val="00EA2A77"/>
    <w:rsid w:val="00EA3F8E"/>
    <w:rsid w:val="00EA588E"/>
    <w:rsid w:val="00EA6540"/>
    <w:rsid w:val="00EB01D8"/>
    <w:rsid w:val="00EB09B2"/>
    <w:rsid w:val="00EB0C50"/>
    <w:rsid w:val="00EB2DAD"/>
    <w:rsid w:val="00EB483A"/>
    <w:rsid w:val="00EB622E"/>
    <w:rsid w:val="00EB77FB"/>
    <w:rsid w:val="00EB7EA1"/>
    <w:rsid w:val="00EC06B7"/>
    <w:rsid w:val="00EC1309"/>
    <w:rsid w:val="00EC2111"/>
    <w:rsid w:val="00EC24DF"/>
    <w:rsid w:val="00EC2A76"/>
    <w:rsid w:val="00EC3DD1"/>
    <w:rsid w:val="00EC3FDA"/>
    <w:rsid w:val="00EC4CD0"/>
    <w:rsid w:val="00EC56B3"/>
    <w:rsid w:val="00EC68D4"/>
    <w:rsid w:val="00EC6B23"/>
    <w:rsid w:val="00EC77E1"/>
    <w:rsid w:val="00EC7C4A"/>
    <w:rsid w:val="00ED032B"/>
    <w:rsid w:val="00ED0365"/>
    <w:rsid w:val="00ED0370"/>
    <w:rsid w:val="00ED052A"/>
    <w:rsid w:val="00ED0B0F"/>
    <w:rsid w:val="00ED11BE"/>
    <w:rsid w:val="00ED1E51"/>
    <w:rsid w:val="00ED2684"/>
    <w:rsid w:val="00ED29BE"/>
    <w:rsid w:val="00ED2FCC"/>
    <w:rsid w:val="00ED3FC0"/>
    <w:rsid w:val="00ED45B8"/>
    <w:rsid w:val="00ED5176"/>
    <w:rsid w:val="00ED5560"/>
    <w:rsid w:val="00ED5911"/>
    <w:rsid w:val="00ED628A"/>
    <w:rsid w:val="00ED6D13"/>
    <w:rsid w:val="00EE0338"/>
    <w:rsid w:val="00EE0428"/>
    <w:rsid w:val="00EE300B"/>
    <w:rsid w:val="00EE30CF"/>
    <w:rsid w:val="00EE3C11"/>
    <w:rsid w:val="00EE4E56"/>
    <w:rsid w:val="00EE53DC"/>
    <w:rsid w:val="00EE55E7"/>
    <w:rsid w:val="00EE5704"/>
    <w:rsid w:val="00EE67BF"/>
    <w:rsid w:val="00EE757A"/>
    <w:rsid w:val="00EF0C8F"/>
    <w:rsid w:val="00EF15F2"/>
    <w:rsid w:val="00EF242A"/>
    <w:rsid w:val="00EF310F"/>
    <w:rsid w:val="00EF31DB"/>
    <w:rsid w:val="00EF3E18"/>
    <w:rsid w:val="00EF49A9"/>
    <w:rsid w:val="00EF5821"/>
    <w:rsid w:val="00EF6230"/>
    <w:rsid w:val="00EF65D1"/>
    <w:rsid w:val="00EF694D"/>
    <w:rsid w:val="00EF7577"/>
    <w:rsid w:val="00EF7628"/>
    <w:rsid w:val="00EF7912"/>
    <w:rsid w:val="00EF7A49"/>
    <w:rsid w:val="00EF7E07"/>
    <w:rsid w:val="00F00524"/>
    <w:rsid w:val="00F025FB"/>
    <w:rsid w:val="00F02B31"/>
    <w:rsid w:val="00F02DA8"/>
    <w:rsid w:val="00F0597D"/>
    <w:rsid w:val="00F078B4"/>
    <w:rsid w:val="00F10B70"/>
    <w:rsid w:val="00F119F0"/>
    <w:rsid w:val="00F1299C"/>
    <w:rsid w:val="00F13F6B"/>
    <w:rsid w:val="00F1548A"/>
    <w:rsid w:val="00F174AF"/>
    <w:rsid w:val="00F20632"/>
    <w:rsid w:val="00F20FAB"/>
    <w:rsid w:val="00F23358"/>
    <w:rsid w:val="00F23F9A"/>
    <w:rsid w:val="00F24A8C"/>
    <w:rsid w:val="00F24A9B"/>
    <w:rsid w:val="00F24C42"/>
    <w:rsid w:val="00F25054"/>
    <w:rsid w:val="00F2614B"/>
    <w:rsid w:val="00F272C4"/>
    <w:rsid w:val="00F27AD3"/>
    <w:rsid w:val="00F30CD2"/>
    <w:rsid w:val="00F33D44"/>
    <w:rsid w:val="00F37325"/>
    <w:rsid w:val="00F37E42"/>
    <w:rsid w:val="00F4165A"/>
    <w:rsid w:val="00F41B9E"/>
    <w:rsid w:val="00F42274"/>
    <w:rsid w:val="00F42D5A"/>
    <w:rsid w:val="00F44ADA"/>
    <w:rsid w:val="00F455B2"/>
    <w:rsid w:val="00F45DC3"/>
    <w:rsid w:val="00F46455"/>
    <w:rsid w:val="00F46878"/>
    <w:rsid w:val="00F470BD"/>
    <w:rsid w:val="00F52CDD"/>
    <w:rsid w:val="00F53AB0"/>
    <w:rsid w:val="00F53D07"/>
    <w:rsid w:val="00F542BD"/>
    <w:rsid w:val="00F548F9"/>
    <w:rsid w:val="00F56859"/>
    <w:rsid w:val="00F5712C"/>
    <w:rsid w:val="00F57207"/>
    <w:rsid w:val="00F6039B"/>
    <w:rsid w:val="00F60850"/>
    <w:rsid w:val="00F619FE"/>
    <w:rsid w:val="00F62626"/>
    <w:rsid w:val="00F62734"/>
    <w:rsid w:val="00F62CA0"/>
    <w:rsid w:val="00F646EB"/>
    <w:rsid w:val="00F652DF"/>
    <w:rsid w:val="00F654F5"/>
    <w:rsid w:val="00F66600"/>
    <w:rsid w:val="00F66889"/>
    <w:rsid w:val="00F66C82"/>
    <w:rsid w:val="00F704EA"/>
    <w:rsid w:val="00F70EB8"/>
    <w:rsid w:val="00F739C1"/>
    <w:rsid w:val="00F76775"/>
    <w:rsid w:val="00F77B2D"/>
    <w:rsid w:val="00F77FDB"/>
    <w:rsid w:val="00F80C32"/>
    <w:rsid w:val="00F81115"/>
    <w:rsid w:val="00F8197A"/>
    <w:rsid w:val="00F81DFD"/>
    <w:rsid w:val="00F828C7"/>
    <w:rsid w:val="00F82E8A"/>
    <w:rsid w:val="00F82F93"/>
    <w:rsid w:val="00F84014"/>
    <w:rsid w:val="00F84885"/>
    <w:rsid w:val="00F84A5F"/>
    <w:rsid w:val="00F84C66"/>
    <w:rsid w:val="00F84ED3"/>
    <w:rsid w:val="00F85A58"/>
    <w:rsid w:val="00F90673"/>
    <w:rsid w:val="00F914B8"/>
    <w:rsid w:val="00F921CC"/>
    <w:rsid w:val="00F92601"/>
    <w:rsid w:val="00F92F21"/>
    <w:rsid w:val="00F94910"/>
    <w:rsid w:val="00F94D71"/>
    <w:rsid w:val="00F9529B"/>
    <w:rsid w:val="00F96748"/>
    <w:rsid w:val="00F978A4"/>
    <w:rsid w:val="00FA2431"/>
    <w:rsid w:val="00FA28FC"/>
    <w:rsid w:val="00FA3B42"/>
    <w:rsid w:val="00FA4BA4"/>
    <w:rsid w:val="00FA4CFE"/>
    <w:rsid w:val="00FA4E05"/>
    <w:rsid w:val="00FA66A7"/>
    <w:rsid w:val="00FA6BB4"/>
    <w:rsid w:val="00FA720C"/>
    <w:rsid w:val="00FA7F71"/>
    <w:rsid w:val="00FB0871"/>
    <w:rsid w:val="00FB2565"/>
    <w:rsid w:val="00FB505B"/>
    <w:rsid w:val="00FB7BB0"/>
    <w:rsid w:val="00FC0054"/>
    <w:rsid w:val="00FC1018"/>
    <w:rsid w:val="00FC1029"/>
    <w:rsid w:val="00FC14FA"/>
    <w:rsid w:val="00FC19FC"/>
    <w:rsid w:val="00FC2113"/>
    <w:rsid w:val="00FC29FC"/>
    <w:rsid w:val="00FC5047"/>
    <w:rsid w:val="00FC528D"/>
    <w:rsid w:val="00FC5729"/>
    <w:rsid w:val="00FC6387"/>
    <w:rsid w:val="00FC70FE"/>
    <w:rsid w:val="00FD0418"/>
    <w:rsid w:val="00FD3105"/>
    <w:rsid w:val="00FE0380"/>
    <w:rsid w:val="00FE1362"/>
    <w:rsid w:val="00FE1447"/>
    <w:rsid w:val="00FE32E6"/>
    <w:rsid w:val="00FE38D1"/>
    <w:rsid w:val="00FE3A27"/>
    <w:rsid w:val="00FE45F3"/>
    <w:rsid w:val="00FE58B6"/>
    <w:rsid w:val="00FE6F5E"/>
    <w:rsid w:val="00FE7987"/>
    <w:rsid w:val="00FF1616"/>
    <w:rsid w:val="00FF16A5"/>
    <w:rsid w:val="00FF2572"/>
    <w:rsid w:val="00FF67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9DFC4"/>
  <w15:docId w15:val="{0B444E81-5281-4E5D-99B7-990390E0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rsid w:val="003A3990"/>
    <w:pPr>
      <w:bidi/>
    </w:pPr>
    <w:rPr>
      <w:rFonts w:cs="David"/>
      <w:szCs w:val="28"/>
      <w:lang w:eastAsia="he-IL"/>
    </w:rPr>
  </w:style>
  <w:style w:type="paragraph" w:styleId="18">
    <w:name w:val="heading 1"/>
    <w:aliases w:val="כותרת 1 תו תו,Heading 1 תו,H2,Heading,Aharoni 32 underline,כותרת על,כותרת מודגשת עם קו,b1,Top 1,כותרת1,ראש פרק,ראש פרק תו,כותרת 1 תו1,Heading 1 Char,Heading 1,normal,כותרת 1Heading 1,Art One,Hed_undl,כותרת 1 תו2 תו תו תו,כותרת 1 תו1 תו תו תו תו"/>
    <w:basedOn w:val="a9"/>
    <w:next w:val="a9"/>
    <w:link w:val="120"/>
    <w:qFormat/>
    <w:pPr>
      <w:keepNext/>
      <w:outlineLvl w:val="0"/>
    </w:pPr>
    <w:rPr>
      <w:rFonts w:cs="Times New Roman"/>
      <w:sz w:val="28"/>
      <w:u w:val="single"/>
    </w:rPr>
  </w:style>
  <w:style w:type="paragraph" w:styleId="23">
    <w:name w:val="heading 2"/>
    <w:aliases w:val="תו תו תו,s,סעיף ראשי,Aharoni 28,כותרת 2 תו1,Heading 2 תו1,Heading 2 תו תו תו,כותרת 2 תו1 תו,תו תו תו תו1 תו,כותרת 2 תו תו1 תו,s תו תו1,Heading 2 תו1 תו,כותרת 2 תו2,Heading 2 תו2,Heading 2 תו1 תו תו,s תו תו,כותרת 2 תו3 תו,head2,22Heading 2,סעיף 2"/>
    <w:basedOn w:val="a9"/>
    <w:next w:val="a9"/>
    <w:link w:val="230"/>
    <w:qFormat/>
    <w:pPr>
      <w:keepNext/>
      <w:ind w:left="-114"/>
      <w:outlineLvl w:val="1"/>
    </w:pPr>
    <w:rPr>
      <w:rFonts w:cs="Times New Roman"/>
      <w:sz w:val="28"/>
      <w:u w:val="single"/>
    </w:rPr>
  </w:style>
  <w:style w:type="paragraph" w:styleId="31">
    <w:name w:val="heading 3"/>
    <w:aliases w:val="H3,heading 3,Normal 28 B,Table Attribute Heading,H31,H32,H33,H311,Subhead B,Heading C,Org Heading 1,Topic Title,top,3,כותרת משנה1,3 תו,כותרת 3 תו2,כותרת 3 תו תו1,Heading 3 תו תו,Heading 3 Char תו תו תו,Heading 3 ת,Heading 3,כותרת 1.1.1Heading 3"/>
    <w:basedOn w:val="a9"/>
    <w:next w:val="a9"/>
    <w:link w:val="32"/>
    <w:qFormat/>
    <w:pPr>
      <w:keepNext/>
      <w:spacing w:line="360" w:lineRule="auto"/>
      <w:ind w:left="5040"/>
      <w:jc w:val="center"/>
      <w:outlineLvl w:val="2"/>
    </w:pPr>
    <w:rPr>
      <w:rFonts w:cs="Times New Roman"/>
      <w:b/>
      <w:bCs/>
      <w:snapToGrid w:val="0"/>
      <w:sz w:val="24"/>
      <w:szCs w:val="24"/>
    </w:rPr>
  </w:style>
  <w:style w:type="paragraph" w:styleId="40">
    <w:name w:val="heading 4"/>
    <w:aliases w:val="Heading 4 תו,Heading 4 תו תו תו תו,Ref Heading 1,rh1,Normal 24 B,First Subheading,Heading 4 תו תו,Heading 4"/>
    <w:basedOn w:val="a9"/>
    <w:next w:val="a9"/>
    <w:link w:val="41"/>
    <w:qFormat/>
    <w:pPr>
      <w:keepNext/>
      <w:spacing w:line="360" w:lineRule="auto"/>
      <w:ind w:left="-7"/>
      <w:jc w:val="center"/>
      <w:outlineLvl w:val="3"/>
    </w:pPr>
    <w:rPr>
      <w:rFonts w:cs="Times New Roman"/>
      <w:sz w:val="24"/>
    </w:rPr>
  </w:style>
  <w:style w:type="paragraph" w:styleId="5">
    <w:name w:val="heading 5"/>
    <w:aliases w:val="Heading 5 תו,H5,H51,H52,H53,H54,H55,H56,H57,H58,H59,H510,H511,H512,H513,H514,H515,H516,H517,H518,H519,H520,H521,H522,H523,H524,H525,H526,H527,H528,H529,H530,H531,H532,H533,H534,H535,H536,H537,H538,H539,H540,H541,H542,H543,H544,H545,Heading 5"/>
    <w:basedOn w:val="a9"/>
    <w:next w:val="a9"/>
    <w:link w:val="50"/>
    <w:qFormat/>
    <w:pPr>
      <w:keepNext/>
      <w:tabs>
        <w:tab w:val="num" w:pos="-1531"/>
      </w:tabs>
      <w:ind w:left="720"/>
      <w:outlineLvl w:val="4"/>
    </w:pPr>
    <w:rPr>
      <w:rFonts w:cs="Times New Roman"/>
      <w:snapToGrid w:val="0"/>
      <w:sz w:val="24"/>
    </w:rPr>
  </w:style>
  <w:style w:type="paragraph" w:styleId="6">
    <w:name w:val="heading 6"/>
    <w:basedOn w:val="a9"/>
    <w:next w:val="a9"/>
    <w:link w:val="60"/>
    <w:qFormat/>
    <w:pPr>
      <w:keepNext/>
      <w:tabs>
        <w:tab w:val="num" w:pos="-1531"/>
      </w:tabs>
      <w:outlineLvl w:val="5"/>
    </w:pPr>
    <w:rPr>
      <w:snapToGrid w:val="0"/>
      <w:sz w:val="24"/>
      <w:u w:val="single"/>
    </w:rPr>
  </w:style>
  <w:style w:type="paragraph" w:styleId="7">
    <w:name w:val="heading 7"/>
    <w:basedOn w:val="a9"/>
    <w:next w:val="a9"/>
    <w:link w:val="70"/>
    <w:qFormat/>
    <w:pPr>
      <w:keepNext/>
      <w:tabs>
        <w:tab w:val="num" w:pos="-1531"/>
      </w:tabs>
      <w:ind w:left="28" w:firstLine="142"/>
      <w:outlineLvl w:val="6"/>
    </w:pPr>
    <w:rPr>
      <w:snapToGrid w:val="0"/>
      <w:sz w:val="24"/>
    </w:rPr>
  </w:style>
  <w:style w:type="paragraph" w:styleId="8">
    <w:name w:val="heading 8"/>
    <w:basedOn w:val="a9"/>
    <w:next w:val="a9"/>
    <w:link w:val="80"/>
    <w:qFormat/>
    <w:pPr>
      <w:keepNext/>
      <w:tabs>
        <w:tab w:val="num" w:pos="-1531"/>
      </w:tabs>
      <w:ind w:left="1440" w:hanging="720"/>
      <w:outlineLvl w:val="7"/>
    </w:pPr>
    <w:rPr>
      <w:rFonts w:cs="Times New Roman"/>
      <w:snapToGrid w:val="0"/>
      <w:sz w:val="24"/>
      <w:u w:val="single"/>
    </w:rPr>
  </w:style>
  <w:style w:type="paragraph" w:styleId="9">
    <w:name w:val="heading 9"/>
    <w:basedOn w:val="a9"/>
    <w:next w:val="a9"/>
    <w:link w:val="90"/>
    <w:qFormat/>
    <w:pPr>
      <w:keepNext/>
      <w:ind w:left="1440"/>
      <w:jc w:val="right"/>
      <w:outlineLvl w:val="8"/>
    </w:pPr>
    <w:rPr>
      <w:rFonts w:cs="Times New Roman"/>
      <w:snapToGrid w:val="0"/>
      <w:sz w:val="2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ody Text Indent"/>
    <w:basedOn w:val="a9"/>
    <w:link w:val="ae"/>
    <w:pPr>
      <w:jc w:val="both"/>
    </w:pPr>
    <w:rPr>
      <w:rFonts w:cs="Times New Roman"/>
      <w:snapToGrid w:val="0"/>
    </w:rPr>
  </w:style>
  <w:style w:type="paragraph" w:styleId="af">
    <w:name w:val="Block Text"/>
    <w:basedOn w:val="a9"/>
    <w:pPr>
      <w:ind w:left="2160"/>
    </w:pPr>
  </w:style>
  <w:style w:type="paragraph" w:styleId="af0">
    <w:name w:val="Title"/>
    <w:basedOn w:val="a9"/>
    <w:link w:val="af1"/>
    <w:qFormat/>
    <w:pPr>
      <w:spacing w:line="360" w:lineRule="auto"/>
      <w:jc w:val="center"/>
    </w:pPr>
    <w:rPr>
      <w:rFonts w:cs="Times New Roman"/>
      <w:b/>
      <w:bCs/>
      <w:snapToGrid w:val="0"/>
      <w:sz w:val="24"/>
      <w:szCs w:val="36"/>
      <w:u w:val="single"/>
    </w:rPr>
  </w:style>
  <w:style w:type="paragraph" w:styleId="af2">
    <w:name w:val="Subtitle"/>
    <w:basedOn w:val="a9"/>
    <w:link w:val="af3"/>
    <w:qFormat/>
    <w:pPr>
      <w:spacing w:line="360" w:lineRule="auto"/>
    </w:pPr>
    <w:rPr>
      <w:snapToGrid w:val="0"/>
      <w:sz w:val="24"/>
    </w:rPr>
  </w:style>
  <w:style w:type="character" w:styleId="af4">
    <w:name w:val="page number"/>
    <w:rPr>
      <w:rFonts w:cs="David"/>
    </w:rPr>
  </w:style>
  <w:style w:type="paragraph" w:styleId="af5">
    <w:name w:val="header"/>
    <w:basedOn w:val="a9"/>
    <w:link w:val="af6"/>
    <w:uiPriority w:val="99"/>
    <w:pPr>
      <w:tabs>
        <w:tab w:val="center" w:pos="4153"/>
        <w:tab w:val="right" w:pos="8306"/>
      </w:tabs>
      <w:spacing w:line="360" w:lineRule="auto"/>
      <w:jc w:val="both"/>
    </w:pPr>
    <w:rPr>
      <w:rFonts w:cs="Times New Roman"/>
      <w:snapToGrid w:val="0"/>
      <w:sz w:val="24"/>
      <w:szCs w:val="24"/>
    </w:rPr>
  </w:style>
  <w:style w:type="paragraph" w:styleId="af7">
    <w:name w:val="Body Text"/>
    <w:basedOn w:val="a9"/>
    <w:link w:val="af8"/>
    <w:qFormat/>
    <w:pPr>
      <w:spacing w:line="360" w:lineRule="auto"/>
    </w:pPr>
    <w:rPr>
      <w:rFonts w:cs="Times New Roman"/>
      <w:sz w:val="24"/>
    </w:rPr>
  </w:style>
  <w:style w:type="paragraph" w:styleId="33">
    <w:name w:val="Body Text 3"/>
    <w:basedOn w:val="a9"/>
    <w:link w:val="34"/>
    <w:pPr>
      <w:spacing w:line="360" w:lineRule="auto"/>
      <w:jc w:val="both"/>
    </w:pPr>
    <w:rPr>
      <w:sz w:val="24"/>
    </w:rPr>
  </w:style>
  <w:style w:type="paragraph" w:styleId="24">
    <w:name w:val="Body Text Indent 2"/>
    <w:basedOn w:val="a9"/>
    <w:link w:val="25"/>
    <w:pPr>
      <w:spacing w:line="360" w:lineRule="auto"/>
      <w:ind w:firstLine="720"/>
    </w:pPr>
    <w:rPr>
      <w:sz w:val="24"/>
      <w:szCs w:val="24"/>
    </w:rPr>
  </w:style>
  <w:style w:type="paragraph" w:customStyle="1" w:styleId="35">
    <w:name w:val="פסקה3"/>
    <w:basedOn w:val="a9"/>
    <w:pPr>
      <w:ind w:left="907"/>
      <w:jc w:val="both"/>
    </w:pPr>
    <w:rPr>
      <w:rFonts w:ascii="Tahoma" w:cs="Tahoma"/>
      <w:snapToGrid w:val="0"/>
      <w:sz w:val="22"/>
      <w:szCs w:val="22"/>
    </w:rPr>
  </w:style>
  <w:style w:type="paragraph" w:styleId="26">
    <w:name w:val="Body Text 2"/>
    <w:basedOn w:val="a9"/>
    <w:link w:val="27"/>
    <w:pPr>
      <w:tabs>
        <w:tab w:val="left" w:pos="28"/>
      </w:tabs>
      <w:spacing w:line="360" w:lineRule="auto"/>
    </w:pPr>
    <w:rPr>
      <w:rFonts w:cs="Times New Roman"/>
      <w:b/>
      <w:bCs/>
      <w:sz w:val="24"/>
      <w:u w:val="single"/>
    </w:rPr>
  </w:style>
  <w:style w:type="numbering" w:customStyle="1" w:styleId="19">
    <w:name w:val="ללא רשימה1"/>
    <w:next w:val="ac"/>
    <w:uiPriority w:val="99"/>
    <w:semiHidden/>
    <w:unhideWhenUsed/>
  </w:style>
  <w:style w:type="character" w:customStyle="1" w:styleId="1a">
    <w:name w:val="כותרת 1 תו"/>
    <w:rPr>
      <w:rFonts w:ascii="Cambria" w:eastAsia="Times New Roman" w:hAnsi="Cambria" w:cs="Times New Roman"/>
      <w:b/>
      <w:bCs/>
      <w:color w:val="365F91"/>
      <w:sz w:val="28"/>
      <w:szCs w:val="28"/>
    </w:rPr>
  </w:style>
  <w:style w:type="character" w:customStyle="1" w:styleId="28">
    <w:name w:val="כותרת 2 תו"/>
    <w:aliases w:val="כותרת 2 תו תו תו,כותרת 2 תו תו תו תו תו1,כותרת 2 תו תו תו תו תו תו,סעיף 2 תו,Heading 2 תו תו"/>
    <w:rPr>
      <w:rFonts w:ascii="Cambria" w:eastAsia="Times New Roman" w:hAnsi="Cambria" w:cs="Times New Roman"/>
      <w:b/>
      <w:bCs/>
      <w:color w:val="4F81BD"/>
      <w:sz w:val="26"/>
      <w:szCs w:val="26"/>
    </w:rPr>
  </w:style>
  <w:style w:type="character" w:customStyle="1" w:styleId="32">
    <w:name w:val="כותרת 3 תו"/>
    <w:aliases w:val="H3 תו,heading 3 תו,Normal 28 B תו,Table Attribute Heading תו,H31 תו,H32 תו,H33 תו,H311 תו,Subhead B תו,Heading C תו,Org Heading 1 תו,Topic Title תו,top תו,3 תו1,כותרת משנה1 תו,3 תו תו,כותרת 3 תו2 תו,כותרת 3 תו תו1 תו,Heading 3 תו תו תו"/>
    <w:link w:val="31"/>
    <w:uiPriority w:val="9"/>
    <w:rPr>
      <w:rFonts w:cs="David"/>
      <w:b/>
      <w:bCs/>
      <w:snapToGrid w:val="0"/>
      <w:sz w:val="24"/>
      <w:szCs w:val="24"/>
      <w:lang w:eastAsia="he-IL"/>
    </w:rPr>
  </w:style>
  <w:style w:type="character" w:customStyle="1" w:styleId="41">
    <w:name w:val="כותרת 4 תו"/>
    <w:aliases w:val="Heading 4 תו תו1,Heading 4 תו תו תו תו תו,Ref Heading 1 תו,rh1 תו,Normal 24 B תו,First Subheading תו,Heading 4 תו תו תו,Heading 4 תו1"/>
    <w:link w:val="40"/>
    <w:rPr>
      <w:rFonts w:cs="David"/>
      <w:sz w:val="24"/>
      <w:szCs w:val="28"/>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
    <w:rPr>
      <w:rFonts w:cs="David"/>
      <w:snapToGrid w:val="0"/>
      <w:sz w:val="24"/>
      <w:szCs w:val="28"/>
      <w:lang w:eastAsia="he-IL"/>
    </w:rPr>
  </w:style>
  <w:style w:type="character" w:customStyle="1" w:styleId="80">
    <w:name w:val="כותרת 8 תו"/>
    <w:link w:val="8"/>
    <w:rPr>
      <w:rFonts w:cs="David"/>
      <w:snapToGrid w:val="0"/>
      <w:sz w:val="24"/>
      <w:szCs w:val="28"/>
      <w:u w:val="single"/>
      <w:lang w:eastAsia="he-IL"/>
    </w:rPr>
  </w:style>
  <w:style w:type="character" w:customStyle="1" w:styleId="90">
    <w:name w:val="כותרת 9 תו"/>
    <w:link w:val="9"/>
    <w:rPr>
      <w:rFonts w:cs="David"/>
      <w:snapToGrid w:val="0"/>
      <w:sz w:val="24"/>
      <w:szCs w:val="28"/>
      <w:lang w:eastAsia="he-IL"/>
    </w:rPr>
  </w:style>
  <w:style w:type="character" w:customStyle="1" w:styleId="120">
    <w:name w:val="כותרת 1 תו2"/>
    <w:aliases w:val="כותרת 1 תו תו תו1,Heading 1 תו תו1,H2 תו1,Heading תו1,Aharoni 32 underline תו1,כותרת על תו1,כותרת מודגשת עם קו תו1,b1 תו1,Top 1 תו1,כותרת1 תו1,ראש פרק תו1,ראש פרק תו תו1,כותרת 1 תו1 תו,Heading 1 Char תו,Heading 1 תו2,normal תו,Art One תו"/>
    <w:link w:val="18"/>
    <w:rPr>
      <w:rFonts w:cs="David"/>
      <w:sz w:val="28"/>
      <w:szCs w:val="28"/>
      <w:u w:val="single"/>
      <w:lang w:eastAsia="he-IL"/>
    </w:rPr>
  </w:style>
  <w:style w:type="paragraph" w:customStyle="1" w:styleId="af9">
    <w:name w:val="תו"/>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character" w:customStyle="1" w:styleId="230">
    <w:name w:val="כותרת 2 תו3"/>
    <w:aliases w:val="תו תו תו תו,s תו,סעיף ראשי תו,Aharoni 28 תו,כותרת 2 תו1 תו1,Heading 2 תו1 תו1,Heading 2 תו תו תו תו,כותרת 2 תו1 תו תו,תו תו תו תו1 תו תו,כותרת 2 תו תו1 תו תו,s תו תו1 תו,Heading 2 תו1 תו תו1,כותרת 2 תו2 תו,Heading 2 תו2 תו,s תו תו תו"/>
    <w:link w:val="23"/>
    <w:rPr>
      <w:rFonts w:cs="David"/>
      <w:sz w:val="28"/>
      <w:szCs w:val="28"/>
      <w:u w:val="single"/>
      <w:lang w:eastAsia="he-IL"/>
    </w:rPr>
  </w:style>
  <w:style w:type="paragraph" w:customStyle="1" w:styleId="1b">
    <w:name w:val="1"/>
    <w:basedOn w:val="a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lang w:eastAsia="en-US"/>
    </w:rPr>
  </w:style>
  <w:style w:type="paragraph" w:customStyle="1" w:styleId="1c">
    <w:name w:val="1.א"/>
    <w:basedOn w:val="a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lang w:eastAsia="en-US"/>
    </w:rPr>
  </w:style>
  <w:style w:type="paragraph" w:customStyle="1" w:styleId="h1">
    <w:name w:val="h1"/>
    <w:basedOn w:val="a9"/>
    <w:link w:val="h10"/>
    <w:pPr>
      <w:keepLines/>
      <w:spacing w:line="360" w:lineRule="auto"/>
      <w:ind w:left="567"/>
      <w:jc w:val="both"/>
    </w:pPr>
    <w:rPr>
      <w:rFonts w:cs="Times New Roman"/>
      <w:noProof/>
      <w:sz w:val="24"/>
      <w:szCs w:val="24"/>
    </w:rPr>
  </w:style>
  <w:style w:type="character" w:customStyle="1" w:styleId="h10">
    <w:name w:val="h1 תו"/>
    <w:link w:val="h1"/>
    <w:rPr>
      <w:rFonts w:cs="David"/>
      <w:noProof/>
      <w:sz w:val="24"/>
      <w:szCs w:val="24"/>
      <w:lang w:eastAsia="he-IL"/>
    </w:rPr>
  </w:style>
  <w:style w:type="paragraph" w:customStyle="1" w:styleId="h2">
    <w:name w:val="h2"/>
    <w:basedOn w:val="a9"/>
    <w:link w:val="h20"/>
    <w:pPr>
      <w:keepLines/>
      <w:spacing w:line="360" w:lineRule="auto"/>
      <w:ind w:left="1418"/>
      <w:jc w:val="both"/>
    </w:pPr>
    <w:rPr>
      <w:rFonts w:cs="Times New Roman"/>
      <w:noProof/>
      <w:sz w:val="24"/>
      <w:szCs w:val="24"/>
    </w:rPr>
  </w:style>
  <w:style w:type="character" w:customStyle="1" w:styleId="h20">
    <w:name w:val="h2 תו"/>
    <w:link w:val="h2"/>
    <w:rPr>
      <w:rFonts w:cs="David"/>
      <w:noProof/>
      <w:sz w:val="24"/>
      <w:szCs w:val="24"/>
      <w:lang w:eastAsia="he-IL"/>
    </w:rPr>
  </w:style>
  <w:style w:type="paragraph" w:customStyle="1" w:styleId="h3">
    <w:name w:val="h3"/>
    <w:basedOn w:val="a9"/>
    <w:pPr>
      <w:keepLines/>
      <w:spacing w:line="360" w:lineRule="auto"/>
      <w:ind w:left="2552"/>
      <w:jc w:val="both"/>
    </w:pPr>
    <w:rPr>
      <w:noProof/>
      <w:sz w:val="24"/>
      <w:szCs w:val="24"/>
    </w:rPr>
  </w:style>
  <w:style w:type="paragraph" w:customStyle="1" w:styleId="h4">
    <w:name w:val="h4"/>
    <w:basedOn w:val="a9"/>
    <w:pPr>
      <w:keepLines/>
      <w:spacing w:line="360" w:lineRule="auto"/>
      <w:ind w:left="3686"/>
      <w:jc w:val="both"/>
    </w:pPr>
    <w:rPr>
      <w:noProof/>
      <w:sz w:val="24"/>
      <w:szCs w:val="24"/>
    </w:rPr>
  </w:style>
  <w:style w:type="paragraph" w:customStyle="1" w:styleId="h5">
    <w:name w:val="h5"/>
    <w:basedOn w:val="a9"/>
    <w:pPr>
      <w:keepLines/>
      <w:spacing w:line="360" w:lineRule="auto"/>
      <w:ind w:left="4820"/>
      <w:jc w:val="both"/>
    </w:pPr>
    <w:rPr>
      <w:noProof/>
      <w:sz w:val="24"/>
      <w:szCs w:val="24"/>
    </w:rPr>
  </w:style>
  <w:style w:type="paragraph" w:customStyle="1" w:styleId="Quote1">
    <w:name w:val="Quote1"/>
    <w:basedOn w:val="a9"/>
    <w:pPr>
      <w:keepLines/>
      <w:bidi w:val="0"/>
      <w:ind w:left="709" w:right="709"/>
      <w:jc w:val="both"/>
    </w:pPr>
    <w:rPr>
      <w:rFonts w:ascii="Arial" w:hAnsi="Arial"/>
      <w:color w:val="000000"/>
      <w:sz w:val="24"/>
      <w:szCs w:val="24"/>
    </w:rPr>
  </w:style>
  <w:style w:type="paragraph" w:customStyle="1" w:styleId="Quote2">
    <w:name w:val="Quote2"/>
    <w:basedOn w:val="a9"/>
    <w:pPr>
      <w:keepLines/>
      <w:bidi w:val="0"/>
      <w:ind w:left="1418" w:right="1418"/>
      <w:jc w:val="both"/>
    </w:pPr>
    <w:rPr>
      <w:rFonts w:ascii="Arial" w:hAnsi="Arial"/>
      <w:color w:val="000000"/>
      <w:sz w:val="24"/>
      <w:szCs w:val="24"/>
    </w:rPr>
  </w:style>
  <w:style w:type="paragraph" w:customStyle="1" w:styleId="110">
    <w:name w:val="דילוג 1.1"/>
    <w:basedOn w:val="a9"/>
    <w:pPr>
      <w:numPr>
        <w:numId w:val="2"/>
      </w:numPr>
      <w:tabs>
        <w:tab w:val="left" w:pos="567"/>
        <w:tab w:val="left" w:pos="1304"/>
        <w:tab w:val="left" w:pos="2268"/>
        <w:tab w:val="left" w:pos="3459"/>
        <w:tab w:val="left" w:pos="4876"/>
        <w:tab w:val="left" w:pos="6634"/>
      </w:tabs>
      <w:overflowPunct w:val="0"/>
      <w:autoSpaceDE w:val="0"/>
      <w:autoSpaceDN w:val="0"/>
      <w:adjustRightInd w:val="0"/>
      <w:ind w:left="0" w:firstLine="0"/>
      <w:jc w:val="both"/>
      <w:textAlignment w:val="baseline"/>
    </w:pPr>
    <w:rPr>
      <w:sz w:val="24"/>
      <w:szCs w:val="26"/>
      <w:lang w:eastAsia="en-US"/>
    </w:rPr>
  </w:style>
  <w:style w:type="paragraph" w:customStyle="1" w:styleId="1">
    <w:name w:val="דילוג 1.א"/>
    <w:basedOn w:val="a9"/>
    <w:pPr>
      <w:numPr>
        <w:ilvl w:val="1"/>
        <w:numId w:val="2"/>
      </w:num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ind w:left="0" w:firstLine="0"/>
      <w:jc w:val="both"/>
      <w:textAlignment w:val="baseline"/>
    </w:pPr>
    <w:rPr>
      <w:sz w:val="24"/>
      <w:szCs w:val="26"/>
      <w:lang w:eastAsia="en-US"/>
    </w:rPr>
  </w:style>
  <w:style w:type="paragraph" w:customStyle="1" w:styleId="a1">
    <w:name w:val="היסט_כפול"/>
    <w:basedOn w:val="a9"/>
    <w:pPr>
      <w:numPr>
        <w:ilvl w:val="2"/>
        <w:numId w:val="2"/>
      </w:numPr>
      <w:tabs>
        <w:tab w:val="clear" w:pos="1701"/>
        <w:tab w:val="left" w:pos="680"/>
      </w:tabs>
      <w:spacing w:line="360" w:lineRule="auto"/>
      <w:ind w:left="1418" w:hanging="1418"/>
      <w:jc w:val="both"/>
    </w:pPr>
    <w:rPr>
      <w:rFonts w:ascii="Arial" w:hAnsi="Arial"/>
      <w:color w:val="000000"/>
      <w:sz w:val="24"/>
      <w:szCs w:val="24"/>
    </w:rPr>
  </w:style>
  <w:style w:type="paragraph" w:customStyle="1" w:styleId="10">
    <w:name w:val="היסט_כפול1"/>
    <w:basedOn w:val="a9"/>
    <w:pPr>
      <w:numPr>
        <w:ilvl w:val="3"/>
        <w:numId w:val="2"/>
      </w:numPr>
      <w:tabs>
        <w:tab w:val="clear" w:pos="2268"/>
        <w:tab w:val="left" w:pos="1361"/>
      </w:tabs>
      <w:spacing w:line="360" w:lineRule="auto"/>
      <w:ind w:left="2126" w:hanging="2126"/>
      <w:jc w:val="both"/>
    </w:pPr>
    <w:rPr>
      <w:rFonts w:ascii="Arial" w:hAnsi="Arial"/>
      <w:color w:val="000000"/>
      <w:sz w:val="24"/>
      <w:szCs w:val="24"/>
    </w:rPr>
  </w:style>
  <w:style w:type="paragraph" w:customStyle="1" w:styleId="29">
    <w:name w:val="היסט_כפול2"/>
    <w:basedOn w:val="a9"/>
    <w:pPr>
      <w:tabs>
        <w:tab w:val="left" w:pos="1361"/>
      </w:tabs>
      <w:spacing w:line="360" w:lineRule="auto"/>
      <w:ind w:left="2127" w:hanging="1418"/>
      <w:jc w:val="both"/>
    </w:pPr>
    <w:rPr>
      <w:rFonts w:ascii="Arial" w:hAnsi="Arial"/>
      <w:color w:val="000000"/>
      <w:sz w:val="24"/>
      <w:szCs w:val="24"/>
    </w:rPr>
  </w:style>
  <w:style w:type="paragraph" w:customStyle="1" w:styleId="17">
    <w:name w:val="היסט1"/>
    <w:basedOn w:val="a9"/>
    <w:pPr>
      <w:keepLines/>
      <w:numPr>
        <w:numId w:val="1"/>
      </w:numPr>
      <w:tabs>
        <w:tab w:val="left" w:pos="1134"/>
      </w:tabs>
      <w:autoSpaceDE w:val="0"/>
      <w:autoSpaceDN w:val="0"/>
      <w:spacing w:before="240" w:line="360" w:lineRule="auto"/>
      <w:jc w:val="both"/>
    </w:pPr>
    <w:rPr>
      <w:color w:val="000000"/>
      <w:sz w:val="22"/>
      <w:szCs w:val="24"/>
      <w:lang w:eastAsia="en-US"/>
    </w:rPr>
  </w:style>
  <w:style w:type="paragraph" w:customStyle="1" w:styleId="22">
    <w:name w:val="היסט2"/>
    <w:basedOn w:val="a9"/>
    <w:pPr>
      <w:keepLines/>
      <w:numPr>
        <w:ilvl w:val="1"/>
        <w:numId w:val="1"/>
      </w:numPr>
      <w:autoSpaceDE w:val="0"/>
      <w:autoSpaceDN w:val="0"/>
      <w:spacing w:before="240" w:line="360" w:lineRule="auto"/>
      <w:jc w:val="both"/>
    </w:pPr>
    <w:rPr>
      <w:color w:val="000000"/>
      <w:sz w:val="22"/>
      <w:szCs w:val="24"/>
      <w:lang w:eastAsia="en-US"/>
    </w:rPr>
  </w:style>
  <w:style w:type="paragraph" w:customStyle="1" w:styleId="30">
    <w:name w:val="היסט3"/>
    <w:basedOn w:val="a9"/>
    <w:pPr>
      <w:keepLines/>
      <w:numPr>
        <w:ilvl w:val="2"/>
        <w:numId w:val="1"/>
      </w:numPr>
      <w:tabs>
        <w:tab w:val="left" w:pos="1134"/>
      </w:tabs>
      <w:autoSpaceDE w:val="0"/>
      <w:autoSpaceDN w:val="0"/>
      <w:spacing w:before="240" w:line="360" w:lineRule="auto"/>
      <w:jc w:val="both"/>
    </w:pPr>
    <w:rPr>
      <w:color w:val="000000"/>
      <w:sz w:val="22"/>
      <w:szCs w:val="24"/>
      <w:lang w:eastAsia="en-US"/>
    </w:rPr>
  </w:style>
  <w:style w:type="paragraph" w:customStyle="1" w:styleId="4">
    <w:name w:val="היסט4"/>
    <w:basedOn w:val="a9"/>
    <w:pPr>
      <w:keepLines/>
      <w:numPr>
        <w:ilvl w:val="3"/>
        <w:numId w:val="1"/>
      </w:numPr>
      <w:tabs>
        <w:tab w:val="left" w:pos="1134"/>
      </w:tabs>
      <w:autoSpaceDE w:val="0"/>
      <w:autoSpaceDN w:val="0"/>
      <w:spacing w:before="240" w:line="360" w:lineRule="auto"/>
      <w:jc w:val="both"/>
    </w:pPr>
    <w:rPr>
      <w:color w:val="000000"/>
      <w:sz w:val="22"/>
      <w:szCs w:val="24"/>
      <w:lang w:eastAsia="en-US"/>
    </w:rPr>
  </w:style>
  <w:style w:type="character" w:styleId="afa">
    <w:name w:val="footnote reference"/>
    <w:rPr>
      <w:vertAlign w:val="superscript"/>
    </w:rPr>
  </w:style>
  <w:style w:type="paragraph" w:styleId="afb">
    <w:name w:val="Signature"/>
    <w:basedOn w:val="a9"/>
    <w:link w:val="afc"/>
    <w:pPr>
      <w:overflowPunct w:val="0"/>
      <w:autoSpaceDE w:val="0"/>
      <w:autoSpaceDN w:val="0"/>
      <w:adjustRightInd w:val="0"/>
      <w:ind w:left="5103"/>
      <w:jc w:val="center"/>
      <w:textAlignment w:val="baseline"/>
    </w:pPr>
    <w:rPr>
      <w:rFonts w:cs="Times New Roman"/>
      <w:sz w:val="24"/>
      <w:szCs w:val="26"/>
    </w:rPr>
  </w:style>
  <w:style w:type="character" w:customStyle="1" w:styleId="afc">
    <w:name w:val="חתימה תו"/>
    <w:link w:val="afb"/>
    <w:rPr>
      <w:rFonts w:cs="David"/>
      <w:sz w:val="24"/>
      <w:szCs w:val="26"/>
    </w:rPr>
  </w:style>
  <w:style w:type="paragraph" w:styleId="afd">
    <w:name w:val="footnote text"/>
    <w:basedOn w:val="a9"/>
    <w:link w:val="afe"/>
    <w:pPr>
      <w:keepLines/>
      <w:tabs>
        <w:tab w:val="left" w:pos="170"/>
        <w:tab w:val="left" w:pos="567"/>
        <w:tab w:val="left" w:pos="1134"/>
      </w:tabs>
      <w:autoSpaceDE w:val="0"/>
      <w:autoSpaceDN w:val="0"/>
      <w:spacing w:line="360" w:lineRule="auto"/>
      <w:jc w:val="both"/>
    </w:pPr>
    <w:rPr>
      <w:rFonts w:cs="Times New Roman"/>
      <w:color w:val="000000"/>
      <w:szCs w:val="20"/>
    </w:rPr>
  </w:style>
  <w:style w:type="character" w:customStyle="1" w:styleId="afe">
    <w:name w:val="טקסט הערת שוליים תו"/>
    <w:link w:val="afd"/>
    <w:rPr>
      <w:rFonts w:cs="David"/>
      <w:color w:val="000000"/>
    </w:rPr>
  </w:style>
  <w:style w:type="character" w:customStyle="1" w:styleId="af6">
    <w:name w:val="כותרת עליונה תו"/>
    <w:link w:val="af5"/>
    <w:uiPriority w:val="99"/>
    <w:rPr>
      <w:rFonts w:cs="David"/>
      <w:snapToGrid w:val="0"/>
      <w:sz w:val="24"/>
      <w:szCs w:val="24"/>
      <w:lang w:eastAsia="he-IL"/>
    </w:rPr>
  </w:style>
  <w:style w:type="paragraph" w:styleId="aff">
    <w:name w:val="footer"/>
    <w:basedOn w:val="a9"/>
    <w:link w:val="aff0"/>
    <w:uiPriority w:val="99"/>
    <w:pPr>
      <w:keepLines/>
      <w:tabs>
        <w:tab w:val="left" w:pos="567"/>
        <w:tab w:val="left" w:pos="1134"/>
        <w:tab w:val="center" w:pos="4153"/>
        <w:tab w:val="right" w:pos="8306"/>
      </w:tabs>
      <w:autoSpaceDE w:val="0"/>
      <w:autoSpaceDN w:val="0"/>
      <w:spacing w:line="360" w:lineRule="auto"/>
      <w:jc w:val="both"/>
    </w:pPr>
    <w:rPr>
      <w:rFonts w:cs="Times New Roman"/>
      <w:color w:val="000000"/>
      <w:sz w:val="22"/>
      <w:szCs w:val="24"/>
    </w:rPr>
  </w:style>
  <w:style w:type="character" w:customStyle="1" w:styleId="aff0">
    <w:name w:val="כותרת תחתונה תו"/>
    <w:link w:val="aff"/>
    <w:uiPriority w:val="99"/>
    <w:rPr>
      <w:rFonts w:cs="David"/>
      <w:color w:val="000000"/>
      <w:sz w:val="22"/>
      <w:szCs w:val="24"/>
    </w:rPr>
  </w:style>
  <w:style w:type="paragraph" w:styleId="aff1">
    <w:name w:val="Quote"/>
    <w:basedOn w:val="a9"/>
    <w:link w:val="aff2"/>
    <w:uiPriority w:val="29"/>
    <w:pPr>
      <w:spacing w:line="360" w:lineRule="auto"/>
      <w:ind w:left="2268" w:right="1559"/>
      <w:jc w:val="both"/>
    </w:pPr>
    <w:rPr>
      <w:rFonts w:cs="Times New Roman"/>
      <w:color w:val="000000"/>
      <w:sz w:val="24"/>
      <w:szCs w:val="22"/>
    </w:rPr>
  </w:style>
  <w:style w:type="character" w:customStyle="1" w:styleId="aff2">
    <w:name w:val="ציטוט תו"/>
    <w:link w:val="aff1"/>
    <w:rPr>
      <w:rFonts w:cs="David"/>
      <w:color w:val="000000"/>
      <w:sz w:val="24"/>
      <w:szCs w:val="22"/>
      <w:lang w:eastAsia="he-IL"/>
    </w:rPr>
  </w:style>
  <w:style w:type="paragraph" w:customStyle="1" w:styleId="1d">
    <w:name w:val="ציטוט1"/>
    <w:basedOn w:val="a9"/>
    <w:qFormat/>
    <w:pPr>
      <w:keepLines/>
      <w:spacing w:line="360" w:lineRule="auto"/>
      <w:ind w:left="567" w:right="1276"/>
      <w:jc w:val="both"/>
    </w:pPr>
    <w:rPr>
      <w:b/>
      <w:bCs/>
      <w:noProof/>
      <w:sz w:val="24"/>
      <w:szCs w:val="24"/>
    </w:rPr>
  </w:style>
  <w:style w:type="paragraph" w:customStyle="1" w:styleId="2a">
    <w:name w:val="ציטוט2"/>
    <w:basedOn w:val="a9"/>
    <w:qFormat/>
    <w:pPr>
      <w:keepLines/>
      <w:spacing w:line="360" w:lineRule="auto"/>
      <w:ind w:left="1418" w:right="1276"/>
      <w:jc w:val="both"/>
    </w:pPr>
    <w:rPr>
      <w:b/>
      <w:bCs/>
      <w:noProof/>
      <w:sz w:val="24"/>
      <w:szCs w:val="24"/>
    </w:rPr>
  </w:style>
  <w:style w:type="paragraph" w:customStyle="1" w:styleId="36">
    <w:name w:val="ציטוט3"/>
    <w:basedOn w:val="a9"/>
    <w:uiPriority w:val="29"/>
    <w:pPr>
      <w:keepLines/>
      <w:spacing w:line="360" w:lineRule="auto"/>
      <w:ind w:left="2552" w:right="1276"/>
      <w:jc w:val="both"/>
    </w:pPr>
    <w:rPr>
      <w:b/>
      <w:bCs/>
      <w:noProof/>
      <w:sz w:val="24"/>
      <w:szCs w:val="24"/>
    </w:rPr>
  </w:style>
  <w:style w:type="paragraph" w:customStyle="1" w:styleId="42">
    <w:name w:val="ציטוט4"/>
    <w:basedOn w:val="a9"/>
    <w:pPr>
      <w:keepLines/>
      <w:spacing w:line="360" w:lineRule="auto"/>
      <w:ind w:left="3686" w:right="1276"/>
      <w:jc w:val="both"/>
    </w:pPr>
    <w:rPr>
      <w:b/>
      <w:bCs/>
      <w:noProof/>
      <w:sz w:val="24"/>
      <w:szCs w:val="24"/>
    </w:rPr>
  </w:style>
  <w:style w:type="paragraph" w:customStyle="1" w:styleId="51">
    <w:name w:val="ציטוט5"/>
    <w:basedOn w:val="a9"/>
    <w:pPr>
      <w:keepLines/>
      <w:spacing w:line="360" w:lineRule="auto"/>
      <w:ind w:left="4820" w:right="1276"/>
      <w:jc w:val="both"/>
    </w:pPr>
    <w:rPr>
      <w:b/>
      <w:bCs/>
      <w:noProof/>
      <w:sz w:val="24"/>
      <w:szCs w:val="24"/>
    </w:rPr>
  </w:style>
  <w:style w:type="paragraph" w:customStyle="1" w:styleId="aff3">
    <w:name w:val="ציטטה"/>
    <w:basedOn w:val="a9"/>
    <w:pPr>
      <w:overflowPunct w:val="0"/>
      <w:autoSpaceDE w:val="0"/>
      <w:autoSpaceDN w:val="0"/>
      <w:adjustRightInd w:val="0"/>
      <w:spacing w:line="360" w:lineRule="auto"/>
      <w:ind w:left="1418" w:right="1418"/>
      <w:jc w:val="both"/>
      <w:textAlignment w:val="baseline"/>
    </w:pPr>
    <w:rPr>
      <w:iCs/>
      <w:sz w:val="22"/>
      <w:szCs w:val="24"/>
      <w:lang w:eastAsia="en-US"/>
    </w:rPr>
  </w:style>
  <w:style w:type="character" w:customStyle="1" w:styleId="27">
    <w:name w:val="גוף טקסט 2 תו"/>
    <w:link w:val="26"/>
    <w:uiPriority w:val="99"/>
    <w:rPr>
      <w:rFonts w:cs="David"/>
      <w:b/>
      <w:bCs/>
      <w:sz w:val="24"/>
      <w:szCs w:val="28"/>
      <w:u w:val="single"/>
      <w:lang w:eastAsia="he-IL"/>
    </w:rPr>
  </w:style>
  <w:style w:type="table" w:styleId="aff4">
    <w:name w:val="Table Grid"/>
    <w:aliases w:val="טבלת רשת"/>
    <w:basedOn w:val="ab"/>
    <w:uiPriority w:val="39"/>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כותרת 1 תו תו1"/>
    <w:aliases w:val="Heading 1 תו1,כותרת 1 תו תו תו,Heading 1 תו תו,H2 תו,Heading תו,Aharoni 32 underline תו,כותרת על תו,כותרת מודגשת עם קו תו,b1 תו,Top 1 תו,כותרת1 תו,ראש פרק תו תו,Hed_undl תו,1 תו,כותרת 1 תו1 תו תו,כותרת 1 תו2 תו תו תו תו"/>
    <w:uiPriority w:val="99"/>
    <w:rPr>
      <w:rFonts w:cs="David"/>
      <w:color w:val="000000"/>
      <w:sz w:val="22"/>
      <w:szCs w:val="24"/>
      <w:lang w:val="en-US" w:eastAsia="en-US" w:bidi="he-IL"/>
    </w:rPr>
  </w:style>
  <w:style w:type="character" w:customStyle="1" w:styleId="af8">
    <w:name w:val="גוף טקסט תו"/>
    <w:link w:val="af7"/>
    <w:rPr>
      <w:rFonts w:cs="David"/>
      <w:sz w:val="24"/>
      <w:szCs w:val="28"/>
      <w:lang w:eastAsia="he-IL"/>
    </w:rPr>
  </w:style>
  <w:style w:type="paragraph" w:styleId="aff5">
    <w:name w:val="Balloon Text"/>
    <w:basedOn w:val="a9"/>
    <w:link w:val="aff6"/>
    <w:uiPriority w:val="99"/>
    <w:pPr>
      <w:keepLines/>
      <w:tabs>
        <w:tab w:val="left" w:pos="567"/>
        <w:tab w:val="left" w:pos="1134"/>
      </w:tabs>
      <w:autoSpaceDE w:val="0"/>
      <w:autoSpaceDN w:val="0"/>
      <w:spacing w:line="360" w:lineRule="auto"/>
      <w:jc w:val="both"/>
    </w:pPr>
    <w:rPr>
      <w:rFonts w:ascii="Tahoma" w:hAnsi="Tahoma" w:cs="Times New Roman"/>
      <w:color w:val="000000"/>
      <w:sz w:val="16"/>
      <w:szCs w:val="16"/>
    </w:rPr>
  </w:style>
  <w:style w:type="character" w:customStyle="1" w:styleId="aff6">
    <w:name w:val="טקסט בלונים תו"/>
    <w:link w:val="aff5"/>
    <w:uiPriority w:val="99"/>
    <w:rPr>
      <w:rFonts w:ascii="Tahoma" w:hAnsi="Tahoma" w:cs="Tahoma"/>
      <w:color w:val="000000"/>
      <w:sz w:val="16"/>
      <w:szCs w:val="16"/>
    </w:rPr>
  </w:style>
  <w:style w:type="character" w:customStyle="1" w:styleId="h21">
    <w:name w:val="h2 תו תו"/>
    <w:rPr>
      <w:rFonts w:cs="David"/>
      <w:noProof/>
      <w:color w:val="000000"/>
      <w:sz w:val="24"/>
      <w:szCs w:val="24"/>
      <w:lang w:val="en-US" w:eastAsia="he-IL" w:bidi="he-IL"/>
    </w:rPr>
  </w:style>
  <w:style w:type="character" w:customStyle="1" w:styleId="h11">
    <w:name w:val="h1 תו תו"/>
    <w:rPr>
      <w:rFonts w:cs="David"/>
      <w:noProof/>
      <w:color w:val="000000"/>
      <w:sz w:val="24"/>
      <w:szCs w:val="24"/>
      <w:lang w:val="en-US" w:eastAsia="he-IL" w:bidi="he-IL"/>
    </w:rPr>
  </w:style>
  <w:style w:type="paragraph" w:customStyle="1" w:styleId="h12">
    <w:name w:val="h1 תו תו תו"/>
    <w:basedOn w:val="a9"/>
    <w:link w:val="h13"/>
    <w:pPr>
      <w:keepLines/>
      <w:spacing w:line="360" w:lineRule="auto"/>
      <w:ind w:left="567"/>
      <w:jc w:val="both"/>
    </w:pPr>
    <w:rPr>
      <w:rFonts w:cs="Times New Roman"/>
      <w:noProof/>
      <w:color w:val="000000"/>
      <w:sz w:val="24"/>
      <w:szCs w:val="24"/>
    </w:rPr>
  </w:style>
  <w:style w:type="character" w:customStyle="1" w:styleId="h13">
    <w:name w:val="h1 תו תו תו תו"/>
    <w:link w:val="h12"/>
    <w:rPr>
      <w:rFonts w:cs="David"/>
      <w:noProof/>
      <w:color w:val="000000"/>
      <w:sz w:val="24"/>
      <w:szCs w:val="24"/>
      <w:lang w:eastAsia="he-IL"/>
    </w:rPr>
  </w:style>
  <w:style w:type="character" w:styleId="Hyperlink">
    <w:name w:val="Hyperlink"/>
    <w:uiPriority w:val="99"/>
    <w:rPr>
      <w:color w:val="0000FF"/>
      <w:u w:val="single"/>
    </w:rPr>
  </w:style>
  <w:style w:type="character" w:customStyle="1" w:styleId="h110">
    <w:name w:val="h1 תו1"/>
    <w:rPr>
      <w:rFonts w:cs="David"/>
      <w:noProof/>
      <w:sz w:val="24"/>
      <w:szCs w:val="24"/>
      <w:lang w:val="en-US" w:eastAsia="he-IL" w:bidi="he-IL"/>
    </w:rPr>
  </w:style>
  <w:style w:type="paragraph" w:customStyle="1" w:styleId="Char1">
    <w:name w:val="Char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Char">
    <w:name w:val="Char Char"/>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aff7">
    <w:name w:val="נורמל"/>
    <w:basedOn w:val="a9"/>
    <w:pPr>
      <w:jc w:val="right"/>
    </w:pPr>
    <w:rPr>
      <w:rFonts w:ascii="Arial" w:hAnsi="Arial" w:cs="Miriam"/>
      <w:sz w:val="22"/>
      <w:szCs w:val="24"/>
    </w:rPr>
  </w:style>
  <w:style w:type="paragraph" w:customStyle="1" w:styleId="1e">
    <w:name w:val="חתימה1"/>
    <w:basedOn w:val="a9"/>
    <w:pPr>
      <w:ind w:left="-694"/>
    </w:pPr>
    <w:rPr>
      <w:rFonts w:ascii="Arial" w:hAnsi="Arial"/>
      <w:sz w:val="24"/>
      <w:szCs w:val="24"/>
      <w:lang w:eastAsia="en-US"/>
    </w:rPr>
  </w:style>
  <w:style w:type="character" w:styleId="aff8">
    <w:name w:val="annotation reference"/>
    <w:uiPriority w:val="99"/>
    <w:rPr>
      <w:sz w:val="16"/>
      <w:szCs w:val="16"/>
    </w:rPr>
  </w:style>
  <w:style w:type="paragraph" w:styleId="aff9">
    <w:name w:val="annotation text"/>
    <w:basedOn w:val="a9"/>
    <w:link w:val="affa"/>
    <w:pPr>
      <w:keepLines/>
      <w:tabs>
        <w:tab w:val="left" w:pos="567"/>
        <w:tab w:val="left" w:pos="1134"/>
      </w:tabs>
      <w:autoSpaceDE w:val="0"/>
      <w:autoSpaceDN w:val="0"/>
      <w:spacing w:line="360" w:lineRule="auto"/>
      <w:jc w:val="both"/>
    </w:pPr>
    <w:rPr>
      <w:rFonts w:cs="Times New Roman"/>
      <w:color w:val="000000"/>
      <w:szCs w:val="20"/>
    </w:rPr>
  </w:style>
  <w:style w:type="character" w:customStyle="1" w:styleId="affa">
    <w:name w:val="טקסט הערה תו"/>
    <w:link w:val="aff9"/>
    <w:rPr>
      <w:rFonts w:cs="David"/>
      <w:color w:val="000000"/>
    </w:rPr>
  </w:style>
  <w:style w:type="paragraph" w:styleId="affb">
    <w:name w:val="annotation subject"/>
    <w:basedOn w:val="aff9"/>
    <w:next w:val="aff9"/>
    <w:link w:val="affc"/>
    <w:rPr>
      <w:b/>
      <w:bCs/>
    </w:rPr>
  </w:style>
  <w:style w:type="character" w:customStyle="1" w:styleId="affc">
    <w:name w:val="נושא הערה תו"/>
    <w:link w:val="affb"/>
    <w:rPr>
      <w:rFonts w:cs="David"/>
      <w:b/>
      <w:bCs/>
      <w:color w:val="000000"/>
    </w:rPr>
  </w:style>
  <w:style w:type="character" w:customStyle="1" w:styleId="af1">
    <w:name w:val="כותרת טקסט תו"/>
    <w:link w:val="af0"/>
    <w:rPr>
      <w:rFonts w:cs="David"/>
      <w:b/>
      <w:bCs/>
      <w:snapToGrid w:val="0"/>
      <w:sz w:val="24"/>
      <w:szCs w:val="36"/>
      <w:u w:val="single"/>
      <w:lang w:eastAsia="he-IL"/>
    </w:rPr>
  </w:style>
  <w:style w:type="paragraph" w:customStyle="1" w:styleId="QtxDos">
    <w:name w:val="QtxDos"/>
    <w:pPr>
      <w:widowControl w:val="0"/>
    </w:pPr>
    <w:rPr>
      <w:rFonts w:ascii="Arial" w:hAnsi="Akhbar Simplified MT" w:cs="Arial"/>
      <w:lang w:eastAsia="he-IL"/>
    </w:rPr>
  </w:style>
  <w:style w:type="character" w:styleId="affd">
    <w:name w:val="Strong"/>
    <w:uiPriority w:val="22"/>
    <w:qFormat/>
    <w:rPr>
      <w:b/>
      <w:bCs/>
    </w:rPr>
  </w:style>
  <w:style w:type="character" w:customStyle="1" w:styleId="ae">
    <w:name w:val="כניסה בגוף טקסט תו"/>
    <w:link w:val="ad"/>
    <w:rPr>
      <w:rFonts w:cs="David"/>
      <w:snapToGrid w:val="0"/>
      <w:szCs w:val="28"/>
      <w:lang w:eastAsia="he-IL"/>
    </w:rPr>
  </w:style>
  <w:style w:type="paragraph" w:styleId="affe">
    <w:name w:val="List Paragraph"/>
    <w:aliases w:val="LP1,נספח 2 מתוקן,פיסקת bullets,List Paragraph,lp1,Bullet List,FooterText,numbered,Paragraphe de liste1,List Paragraph_0,List Paragraph_1,רשימה א.ב,Bullet Number,Use Case List Paragraph,Num Bullet 1,style 2,מפרט פירוט סעיפים,x.x.x.x,רגיל 10"/>
    <w:basedOn w:val="a9"/>
    <w:link w:val="afff"/>
    <w:uiPriority w:val="34"/>
    <w:qFormat/>
    <w:pPr>
      <w:ind w:left="720"/>
    </w:pPr>
  </w:style>
  <w:style w:type="paragraph" w:customStyle="1" w:styleId="-">
    <w:name w:val="רגיל-דוד"/>
    <w:pPr>
      <w:widowControl w:val="0"/>
      <w:autoSpaceDE w:val="0"/>
      <w:autoSpaceDN w:val="0"/>
      <w:adjustRightInd w:val="0"/>
    </w:pPr>
    <w:rPr>
      <w:rFonts w:cs="Times New Roman"/>
      <w:sz w:val="24"/>
      <w:lang w:eastAsia="he-IL"/>
    </w:rPr>
  </w:style>
  <w:style w:type="paragraph" w:customStyle="1" w:styleId="afff0">
    <w:name w:val="מיושר"/>
    <w:basedOn w:val="a9"/>
    <w:pPr>
      <w:widowControl w:val="0"/>
      <w:spacing w:before="120" w:after="120" w:line="312" w:lineRule="auto"/>
      <w:jc w:val="both"/>
    </w:pPr>
    <w:rPr>
      <w:sz w:val="24"/>
      <w:szCs w:val="24"/>
      <w:lang w:eastAsia="en-US"/>
    </w:rPr>
  </w:style>
  <w:style w:type="paragraph" w:customStyle="1" w:styleId="1f">
    <w:name w:val="רמה1"/>
    <w:basedOn w:val="a9"/>
    <w:pPr>
      <w:tabs>
        <w:tab w:val="left" w:pos="709"/>
      </w:tabs>
      <w:ind w:left="709"/>
      <w:jc w:val="both"/>
    </w:pPr>
    <w:rPr>
      <w:sz w:val="24"/>
      <w:szCs w:val="24"/>
      <w:lang w:eastAsia="en-US"/>
    </w:rPr>
  </w:style>
  <w:style w:type="paragraph" w:customStyle="1" w:styleId="11-">
    <w:name w:val="11-דוד"/>
    <w:pPr>
      <w:autoSpaceDE w:val="0"/>
      <w:autoSpaceDN w:val="0"/>
      <w:adjustRightInd w:val="0"/>
    </w:pPr>
    <w:rPr>
      <w:rFonts w:cs="Times New Roman"/>
      <w:sz w:val="22"/>
      <w:szCs w:val="22"/>
    </w:rPr>
  </w:style>
  <w:style w:type="character" w:customStyle="1" w:styleId="apple-converted-space">
    <w:name w:val="apple-converted-space"/>
  </w:style>
  <w:style w:type="paragraph" w:styleId="NormalWeb">
    <w:name w:val="Normal (Web)"/>
    <w:basedOn w:val="a9"/>
    <w:uiPriority w:val="99"/>
    <w:unhideWhenUsed/>
    <w:pPr>
      <w:bidi w:val="0"/>
      <w:spacing w:before="100" w:beforeAutospacing="1" w:after="100" w:afterAutospacing="1"/>
    </w:pPr>
    <w:rPr>
      <w:rFonts w:cs="Times New Roman"/>
      <w:sz w:val="24"/>
      <w:szCs w:val="24"/>
      <w:lang w:eastAsia="en-US"/>
    </w:rPr>
  </w:style>
  <w:style w:type="paragraph" w:customStyle="1" w:styleId="11">
    <w:name w:val="11"/>
    <w:basedOn w:val="a9"/>
    <w:link w:val="112"/>
    <w:pPr>
      <w:numPr>
        <w:numId w:val="8"/>
      </w:numPr>
      <w:spacing w:after="200"/>
      <w:jc w:val="both"/>
    </w:pPr>
    <w:rPr>
      <w:rFonts w:ascii="Calibri" w:eastAsia="Calibri" w:hAnsi="Calibri" w:cs="Times New Roman"/>
      <w:b/>
      <w:bCs/>
      <w:sz w:val="24"/>
      <w:szCs w:val="24"/>
      <w:u w:val="single"/>
    </w:rPr>
  </w:style>
  <w:style w:type="character" w:customStyle="1" w:styleId="112">
    <w:name w:val="11 תו"/>
    <w:link w:val="11"/>
    <w:rPr>
      <w:rFonts w:ascii="Calibri" w:eastAsia="Calibri" w:hAnsi="Calibri" w:cs="Times New Roman"/>
      <w:b/>
      <w:bCs/>
      <w:sz w:val="24"/>
      <w:szCs w:val="24"/>
      <w:u w:val="single"/>
      <w:lang w:eastAsia="he-IL"/>
    </w:rPr>
  </w:style>
  <w:style w:type="paragraph" w:customStyle="1" w:styleId="12">
    <w:name w:val="12"/>
    <w:basedOn w:val="a9"/>
    <w:link w:val="121"/>
    <w:pPr>
      <w:numPr>
        <w:numId w:val="7"/>
      </w:numPr>
      <w:spacing w:after="200"/>
      <w:jc w:val="both"/>
    </w:pPr>
    <w:rPr>
      <w:rFonts w:ascii="Calibri" w:eastAsia="Calibri" w:hAnsi="Calibri" w:cs="Times New Roman"/>
      <w:sz w:val="24"/>
      <w:szCs w:val="24"/>
      <w:u w:val="single"/>
    </w:rPr>
  </w:style>
  <w:style w:type="character" w:customStyle="1" w:styleId="121">
    <w:name w:val="12 תו"/>
    <w:link w:val="12"/>
    <w:rPr>
      <w:rFonts w:ascii="Calibri" w:eastAsia="Calibri" w:hAnsi="Calibri" w:cs="Times New Roman"/>
      <w:sz w:val="24"/>
      <w:szCs w:val="24"/>
      <w:u w:val="single"/>
      <w:lang w:eastAsia="he-IL"/>
    </w:rPr>
  </w:style>
  <w:style w:type="paragraph" w:customStyle="1" w:styleId="14">
    <w:name w:val="14"/>
    <w:basedOn w:val="a9"/>
    <w:pPr>
      <w:numPr>
        <w:ilvl w:val="3"/>
        <w:numId w:val="8"/>
      </w:numPr>
      <w:spacing w:after="120"/>
      <w:jc w:val="both"/>
    </w:pPr>
    <w:rPr>
      <w:rFonts w:ascii="Calibri" w:eastAsia="Calibri" w:hAnsi="Calibri"/>
      <w:sz w:val="24"/>
      <w:szCs w:val="24"/>
      <w:lang w:eastAsia="en-US"/>
    </w:rPr>
  </w:style>
  <w:style w:type="paragraph" w:customStyle="1" w:styleId="15">
    <w:name w:val="15"/>
    <w:basedOn w:val="14"/>
    <w:pPr>
      <w:numPr>
        <w:ilvl w:val="4"/>
      </w:numPr>
    </w:pPr>
  </w:style>
  <w:style w:type="paragraph" w:customStyle="1" w:styleId="10-">
    <w:name w:val="10-דוד"/>
    <w:pPr>
      <w:autoSpaceDE w:val="0"/>
      <w:autoSpaceDN w:val="0"/>
      <w:adjustRightInd w:val="0"/>
    </w:pPr>
    <w:rPr>
      <w:rFonts w:cs="Times New Roman"/>
      <w:szCs w:val="22"/>
      <w:lang w:eastAsia="he-IL"/>
    </w:rPr>
  </w:style>
  <w:style w:type="character" w:customStyle="1" w:styleId="HNormal">
    <w:name w:val="HNormal תו"/>
    <w:link w:val="HNormal0"/>
    <w:locked/>
    <w:rPr>
      <w:lang w:eastAsia="he-IL"/>
    </w:rPr>
  </w:style>
  <w:style w:type="paragraph" w:customStyle="1" w:styleId="HNormal0">
    <w:name w:val="HNormal"/>
    <w:basedOn w:val="a9"/>
    <w:link w:val="HNormal"/>
    <w:pPr>
      <w:spacing w:after="120"/>
      <w:jc w:val="both"/>
    </w:pPr>
    <w:rPr>
      <w:rFonts w:cs="Miriam"/>
      <w:szCs w:val="20"/>
    </w:rPr>
  </w:style>
  <w:style w:type="paragraph" w:customStyle="1" w:styleId="a5">
    <w:name w:val="תבליטים רגיל"/>
    <w:basedOn w:val="a9"/>
    <w:autoRedefine/>
    <w:pPr>
      <w:numPr>
        <w:numId w:val="9"/>
      </w:numPr>
      <w:jc w:val="both"/>
    </w:pPr>
    <w:rPr>
      <w:sz w:val="24"/>
      <w:szCs w:val="26"/>
      <w:lang w:eastAsia="en-US"/>
    </w:rPr>
  </w:style>
  <w:style w:type="paragraph" w:customStyle="1" w:styleId="1f0">
    <w:name w:val="לוגו1"/>
    <w:basedOn w:val="a9"/>
    <w:uiPriority w:val="99"/>
    <w:pPr>
      <w:spacing w:line="360" w:lineRule="auto"/>
      <w:jc w:val="center"/>
    </w:pPr>
    <w:rPr>
      <w:rFonts w:cs="David Transparent"/>
      <w:sz w:val="24"/>
      <w:szCs w:val="24"/>
      <w:lang w:eastAsia="en-US"/>
    </w:rPr>
  </w:style>
  <w:style w:type="numbering" w:customStyle="1" w:styleId="2b">
    <w:name w:val="ללא רשימה2"/>
    <w:next w:val="ac"/>
    <w:uiPriority w:val="99"/>
    <w:semiHidden/>
    <w:unhideWhenUsed/>
  </w:style>
  <w:style w:type="table" w:customStyle="1" w:styleId="1f1">
    <w:name w:val="רשת טבלה1"/>
    <w:basedOn w:val="ab"/>
    <w:next w:val="aff4"/>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פיסקת רשימה תו"/>
    <w:aliases w:val="LP1 תו,נספח 2 מתוקן תו,פיסקת bullets תו,List Paragraph תו,lp1 תו,Bullet List תו,FooterText תו,numbered תו,Paragraphe de liste1 תו,List Paragraph_0 תו,List Paragraph_1 תו,רשימה א.ב תו,Bullet Number תו,Use Case List Paragraph תו,style 2 תו"/>
    <w:link w:val="affe"/>
    <w:uiPriority w:val="34"/>
    <w:qFormat/>
    <w:locked/>
    <w:rPr>
      <w:rFonts w:cs="David"/>
      <w:szCs w:val="28"/>
      <w:lang w:eastAsia="he-IL"/>
    </w:rPr>
  </w:style>
  <w:style w:type="character" w:customStyle="1" w:styleId="Bodytext2">
    <w:name w:val="Body text (2)_"/>
    <w:link w:val="Bodytext20"/>
    <w:locked/>
    <w:rPr>
      <w:rFonts w:ascii="David" w:eastAsia="David" w:hAnsi="David" w:cs="David"/>
      <w:shd w:val="clear" w:color="auto" w:fill="FFFFFF"/>
    </w:rPr>
  </w:style>
  <w:style w:type="paragraph" w:customStyle="1" w:styleId="Bodytext20">
    <w:name w:val="Body text (2)"/>
    <w:basedOn w:val="a9"/>
    <w:link w:val="Bodytext2"/>
    <w:pPr>
      <w:widowControl w:val="0"/>
      <w:shd w:val="clear" w:color="auto" w:fill="FFFFFF"/>
      <w:spacing w:before="540" w:line="0" w:lineRule="atLeast"/>
      <w:ind w:hanging="860"/>
      <w:jc w:val="both"/>
    </w:pPr>
    <w:rPr>
      <w:rFonts w:ascii="David" w:eastAsia="David" w:hAnsi="David"/>
      <w:szCs w:val="20"/>
      <w:lang w:eastAsia="en-US"/>
    </w:rPr>
  </w:style>
  <w:style w:type="paragraph" w:customStyle="1" w:styleId="1f2">
    <w:name w:val="פיסקת רשימה1"/>
    <w:basedOn w:val="a9"/>
    <w:link w:val="ListParagraphChar"/>
    <w:uiPriority w:val="34"/>
    <w:qFormat/>
    <w:pPr>
      <w:ind w:left="720"/>
      <w:jc w:val="both"/>
    </w:pPr>
    <w:rPr>
      <w:rFonts w:eastAsia="Calibri" w:cs="Times New Roman"/>
      <w:sz w:val="24"/>
      <w:szCs w:val="26"/>
      <w:lang w:eastAsia="en-US"/>
    </w:rPr>
  </w:style>
  <w:style w:type="character" w:customStyle="1" w:styleId="ListParagraphChar">
    <w:name w:val="List Paragraph Char"/>
    <w:link w:val="1f2"/>
    <w:locked/>
    <w:rPr>
      <w:rFonts w:eastAsia="Calibri" w:cs="Times New Roman"/>
      <w:sz w:val="24"/>
      <w:szCs w:val="26"/>
    </w:rPr>
  </w:style>
  <w:style w:type="numbering" w:customStyle="1" w:styleId="37">
    <w:name w:val="ללא רשימה3"/>
    <w:next w:val="ac"/>
    <w:uiPriority w:val="99"/>
    <w:semiHidden/>
    <w:unhideWhenUsed/>
  </w:style>
  <w:style w:type="paragraph" w:customStyle="1" w:styleId="52">
    <w:name w:val="5"/>
    <w:basedOn w:val="a9"/>
  </w:style>
  <w:style w:type="table" w:customStyle="1" w:styleId="2c">
    <w:name w:val="רשת טבלה2"/>
    <w:basedOn w:val="ab"/>
    <w:next w:val="aff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ללא רשימה4"/>
    <w:next w:val="ac"/>
    <w:uiPriority w:val="99"/>
    <w:semiHidden/>
    <w:unhideWhenUsed/>
  </w:style>
  <w:style w:type="character" w:customStyle="1" w:styleId="60">
    <w:name w:val="כותרת 6 תו"/>
    <w:link w:val="6"/>
    <w:rPr>
      <w:rFonts w:cs="David"/>
      <w:snapToGrid w:val="0"/>
      <w:sz w:val="24"/>
      <w:szCs w:val="28"/>
      <w:u w:val="single"/>
      <w:lang w:eastAsia="he-IL"/>
    </w:rPr>
  </w:style>
  <w:style w:type="character" w:customStyle="1" w:styleId="70">
    <w:name w:val="כותרת 7 תו"/>
    <w:link w:val="7"/>
    <w:rPr>
      <w:rFonts w:cs="David"/>
      <w:snapToGrid w:val="0"/>
      <w:sz w:val="24"/>
      <w:szCs w:val="28"/>
      <w:lang w:eastAsia="he-IL"/>
    </w:rPr>
  </w:style>
  <w:style w:type="paragraph" w:styleId="afff1">
    <w:name w:val="Normal Indent"/>
    <w:basedOn w:val="a9"/>
    <w:pPr>
      <w:spacing w:line="360" w:lineRule="atLeast"/>
      <w:ind w:left="720" w:right="720"/>
      <w:jc w:val="both"/>
    </w:pPr>
    <w:rPr>
      <w:color w:val="000000"/>
      <w:sz w:val="24"/>
      <w:szCs w:val="24"/>
    </w:rPr>
  </w:style>
  <w:style w:type="paragraph" w:customStyle="1" w:styleId="2d">
    <w:name w:val="פסקה 2"/>
    <w:basedOn w:val="1f3"/>
    <w:pPr>
      <w:tabs>
        <w:tab w:val="clear" w:pos="1871"/>
        <w:tab w:val="left" w:pos="3572"/>
      </w:tabs>
      <w:ind w:left="1872" w:hanging="1021"/>
    </w:pPr>
  </w:style>
  <w:style w:type="paragraph" w:customStyle="1" w:styleId="1f3">
    <w:name w:val="פסקה 1"/>
    <w:basedOn w:val="a9"/>
    <w:pPr>
      <w:tabs>
        <w:tab w:val="left" w:pos="1871"/>
        <w:tab w:val="left" w:pos="2722"/>
      </w:tabs>
      <w:spacing w:line="360" w:lineRule="atLeast"/>
      <w:ind w:left="851" w:hanging="851"/>
      <w:jc w:val="both"/>
    </w:pPr>
    <w:rPr>
      <w:color w:val="000000"/>
      <w:sz w:val="18"/>
      <w:szCs w:val="24"/>
    </w:rPr>
  </w:style>
  <w:style w:type="paragraph" w:customStyle="1" w:styleId="38">
    <w:name w:val="פסקה 3"/>
    <w:basedOn w:val="2d"/>
    <w:pPr>
      <w:tabs>
        <w:tab w:val="clear" w:pos="2722"/>
        <w:tab w:val="clear" w:pos="3572"/>
        <w:tab w:val="left" w:pos="3742"/>
        <w:tab w:val="left" w:pos="4593"/>
      </w:tabs>
      <w:ind w:left="2892"/>
    </w:pPr>
  </w:style>
  <w:style w:type="paragraph" w:customStyle="1" w:styleId="44">
    <w:name w:val="פסקה 4"/>
    <w:basedOn w:val="38"/>
    <w:pPr>
      <w:tabs>
        <w:tab w:val="clear" w:pos="3742"/>
        <w:tab w:val="clear" w:pos="4593"/>
        <w:tab w:val="left" w:pos="4763"/>
      </w:tabs>
      <w:ind w:left="3913"/>
    </w:pPr>
  </w:style>
  <w:style w:type="paragraph" w:customStyle="1" w:styleId="afff2">
    <w:name w:val="דף פתיחה"/>
    <w:basedOn w:val="a9"/>
    <w:pPr>
      <w:tabs>
        <w:tab w:val="left" w:pos="2268"/>
        <w:tab w:val="left" w:pos="7088"/>
        <w:tab w:val="right" w:pos="9072"/>
      </w:tabs>
      <w:spacing w:line="360" w:lineRule="atLeast"/>
      <w:jc w:val="both"/>
    </w:pPr>
    <w:rPr>
      <w:color w:val="000000"/>
      <w:sz w:val="24"/>
      <w:szCs w:val="24"/>
    </w:rPr>
  </w:style>
  <w:style w:type="paragraph" w:customStyle="1" w:styleId="45">
    <w:name w:val="4"/>
    <w:basedOn w:val="a9"/>
  </w:style>
  <w:style w:type="paragraph" w:customStyle="1" w:styleId="53">
    <w:name w:val="פסקה 5"/>
    <w:basedOn w:val="44"/>
    <w:pPr>
      <w:tabs>
        <w:tab w:val="clear" w:pos="4763"/>
        <w:tab w:val="left" w:pos="6010"/>
      </w:tabs>
      <w:ind w:left="4933"/>
    </w:pPr>
  </w:style>
  <w:style w:type="paragraph" w:customStyle="1" w:styleId="61">
    <w:name w:val="פסקה 6"/>
    <w:basedOn w:val="53"/>
    <w:pPr>
      <w:spacing w:line="360" w:lineRule="auto"/>
      <w:ind w:left="6067"/>
    </w:pPr>
    <w:rPr>
      <w:lang w:eastAsia="zh-CN"/>
    </w:rPr>
  </w:style>
  <w:style w:type="paragraph" w:customStyle="1" w:styleId="39">
    <w:name w:val="סגנון3"/>
    <w:basedOn w:val="ad"/>
    <w:next w:val="a9"/>
    <w:pPr>
      <w:spacing w:before="240" w:after="480" w:line="320" w:lineRule="exact"/>
      <w:ind w:left="510" w:right="510"/>
    </w:pPr>
    <w:rPr>
      <w:rFonts w:cs="David"/>
      <w:snapToGrid/>
      <w:sz w:val="21"/>
      <w:szCs w:val="24"/>
    </w:rPr>
  </w:style>
  <w:style w:type="paragraph" w:customStyle="1" w:styleId="1f4">
    <w:name w:val="סגנון1"/>
    <w:basedOn w:val="a9"/>
    <w:pPr>
      <w:tabs>
        <w:tab w:val="left" w:pos="402"/>
      </w:tabs>
      <w:spacing w:after="120" w:line="360" w:lineRule="auto"/>
      <w:ind w:left="851" w:hanging="851"/>
      <w:jc w:val="both"/>
    </w:pPr>
    <w:rPr>
      <w:b/>
      <w:bCs/>
      <w:sz w:val="24"/>
    </w:rPr>
  </w:style>
  <w:style w:type="paragraph" w:customStyle="1" w:styleId="2e">
    <w:name w:val="סגנון2"/>
    <w:basedOn w:val="1f4"/>
    <w:pPr>
      <w:spacing w:after="0"/>
      <w:ind w:firstLine="0"/>
    </w:pPr>
    <w:rPr>
      <w:b w:val="0"/>
      <w:bCs w:val="0"/>
      <w:sz w:val="20"/>
      <w:szCs w:val="24"/>
    </w:rPr>
  </w:style>
  <w:style w:type="paragraph" w:styleId="afff3">
    <w:name w:val="Plain Text"/>
    <w:basedOn w:val="a9"/>
    <w:link w:val="afff4"/>
    <w:rPr>
      <w:rFonts w:ascii="Courier New" w:cs="Miriam"/>
      <w:spacing w:val="4"/>
      <w:szCs w:val="20"/>
    </w:rPr>
  </w:style>
  <w:style w:type="character" w:customStyle="1" w:styleId="afff4">
    <w:name w:val="טקסט רגיל תו"/>
    <w:link w:val="afff3"/>
    <w:rPr>
      <w:rFonts w:ascii="Courier New"/>
      <w:spacing w:val="4"/>
      <w:lang w:eastAsia="he-IL"/>
    </w:rPr>
  </w:style>
  <w:style w:type="character" w:customStyle="1" w:styleId="25">
    <w:name w:val="כניסה בגוף טקסט 2 תו"/>
    <w:link w:val="24"/>
    <w:rPr>
      <w:rFonts w:cs="David"/>
      <w:sz w:val="24"/>
      <w:szCs w:val="24"/>
      <w:lang w:eastAsia="he-IL"/>
    </w:rPr>
  </w:style>
  <w:style w:type="character" w:customStyle="1" w:styleId="210">
    <w:name w:val="גוף טקסט 2 תו1"/>
    <w:rPr>
      <w:rFonts w:cs="David"/>
      <w:sz w:val="24"/>
      <w:szCs w:val="26"/>
    </w:rPr>
  </w:style>
  <w:style w:type="character" w:customStyle="1" w:styleId="34">
    <w:name w:val="גוף טקסט 3 תו"/>
    <w:link w:val="33"/>
    <w:rPr>
      <w:rFonts w:cs="David"/>
      <w:sz w:val="24"/>
      <w:szCs w:val="28"/>
      <w:lang w:eastAsia="he-IL"/>
    </w:rPr>
  </w:style>
  <w:style w:type="paragraph" w:customStyle="1" w:styleId="afff5">
    <w:name w:val="שורה א"/>
    <w:basedOn w:val="a9"/>
    <w:pPr>
      <w:tabs>
        <w:tab w:val="left" w:pos="1185"/>
        <w:tab w:val="left" w:pos="1610"/>
        <w:tab w:val="left" w:pos="2036"/>
        <w:tab w:val="left" w:pos="2461"/>
      </w:tabs>
      <w:spacing w:before="120" w:after="120" w:line="360" w:lineRule="auto"/>
      <w:ind w:left="1185" w:hanging="1134"/>
      <w:jc w:val="both"/>
    </w:pPr>
    <w:rPr>
      <w:color w:val="0000FF"/>
      <w:sz w:val="22"/>
      <w:szCs w:val="24"/>
    </w:rPr>
  </w:style>
  <w:style w:type="paragraph" w:styleId="2f">
    <w:name w:val="List Bullet 2"/>
    <w:basedOn w:val="a9"/>
    <w:autoRedefine/>
    <w:pPr>
      <w:tabs>
        <w:tab w:val="num" w:pos="720"/>
      </w:tabs>
      <w:ind w:right="720" w:hanging="360"/>
    </w:pPr>
    <w:rPr>
      <w:lang w:eastAsia="en-US"/>
    </w:rPr>
  </w:style>
  <w:style w:type="paragraph" w:customStyle="1" w:styleId="1f5">
    <w:name w:val="ש1"/>
    <w:basedOn w:val="0"/>
    <w:pPr>
      <w:tabs>
        <w:tab w:val="left" w:pos="902"/>
        <w:tab w:val="left" w:pos="2886"/>
        <w:tab w:val="left" w:pos="3453"/>
      </w:tabs>
      <w:spacing w:before="120" w:after="120"/>
      <w:ind w:left="902" w:hanging="851"/>
    </w:pPr>
  </w:style>
  <w:style w:type="paragraph" w:customStyle="1" w:styleId="0">
    <w:name w:val="ש0"/>
    <w:basedOn w:val="a9"/>
    <w:pPr>
      <w:spacing w:line="360" w:lineRule="auto"/>
      <w:jc w:val="both"/>
    </w:pPr>
    <w:rPr>
      <w:noProof/>
      <w:color w:val="0000FF"/>
      <w:szCs w:val="24"/>
    </w:rPr>
  </w:style>
  <w:style w:type="paragraph" w:customStyle="1" w:styleId="-1">
    <w:name w:val="מ-1"/>
    <w:basedOn w:val="18"/>
    <w:pPr>
      <w:spacing w:before="80" w:after="80" w:line="360" w:lineRule="auto"/>
      <w:ind w:left="850" w:hanging="850"/>
      <w:jc w:val="both"/>
    </w:pPr>
    <w:rPr>
      <w:rFonts w:cs="David"/>
      <w:noProof/>
      <w:sz w:val="22"/>
      <w:szCs w:val="24"/>
      <w:u w:val="none"/>
    </w:rPr>
  </w:style>
  <w:style w:type="paragraph" w:customStyle="1" w:styleId="-2">
    <w:name w:val="מ-2"/>
    <w:basedOn w:val="-1"/>
    <w:pPr>
      <w:ind w:left="1417" w:hanging="567"/>
    </w:pPr>
  </w:style>
  <w:style w:type="paragraph" w:customStyle="1" w:styleId="1f6">
    <w:name w:val="ש1כותרת"/>
    <w:basedOn w:val="1f5"/>
    <w:pPr>
      <w:tabs>
        <w:tab w:val="clear" w:pos="902"/>
        <w:tab w:val="clear" w:pos="2886"/>
        <w:tab w:val="clear" w:pos="3453"/>
      </w:tabs>
      <w:ind w:left="851"/>
    </w:pPr>
    <w:rPr>
      <w:rFonts w:ascii="Arial"/>
      <w:noProof w:val="0"/>
      <w:snapToGrid w:val="0"/>
      <w:color w:val="auto"/>
    </w:rPr>
  </w:style>
  <w:style w:type="paragraph" w:customStyle="1" w:styleId="2f0">
    <w:name w:val="ש2"/>
    <w:basedOn w:val="1f5"/>
    <w:pPr>
      <w:tabs>
        <w:tab w:val="clear" w:pos="902"/>
        <w:tab w:val="clear" w:pos="2886"/>
        <w:tab w:val="clear" w:pos="3453"/>
      </w:tabs>
      <w:ind w:left="1418" w:hanging="567"/>
    </w:pPr>
  </w:style>
  <w:style w:type="paragraph" w:customStyle="1" w:styleId="3a">
    <w:name w:val="ש3"/>
    <w:basedOn w:val="2f0"/>
    <w:pPr>
      <w:ind w:left="1985"/>
    </w:pPr>
  </w:style>
  <w:style w:type="character" w:customStyle="1" w:styleId="af3">
    <w:name w:val="כותרת משנה תו"/>
    <w:link w:val="af2"/>
    <w:rPr>
      <w:rFonts w:cs="David"/>
      <w:snapToGrid w:val="0"/>
      <w:sz w:val="24"/>
      <w:szCs w:val="28"/>
      <w:lang w:eastAsia="he-IL"/>
    </w:rPr>
  </w:style>
  <w:style w:type="paragraph" w:styleId="3b">
    <w:name w:val="Body Text Indent 3"/>
    <w:basedOn w:val="a9"/>
    <w:link w:val="3c"/>
    <w:pPr>
      <w:spacing w:after="120"/>
      <w:ind w:left="283"/>
    </w:pPr>
    <w:rPr>
      <w:rFonts w:cs="Miriam"/>
      <w:sz w:val="16"/>
      <w:szCs w:val="16"/>
      <w:lang w:eastAsia="en-US"/>
    </w:rPr>
  </w:style>
  <w:style w:type="character" w:customStyle="1" w:styleId="3c">
    <w:name w:val="כניסה בגוף טקסט 3 תו"/>
    <w:link w:val="3b"/>
    <w:rPr>
      <w:sz w:val="16"/>
      <w:szCs w:val="16"/>
    </w:rPr>
  </w:style>
  <w:style w:type="paragraph" w:customStyle="1" w:styleId="Ragil2">
    <w:name w:val="Ragil2"/>
    <w:basedOn w:val="23"/>
    <w:pPr>
      <w:keepNext w:val="0"/>
      <w:spacing w:after="280"/>
      <w:ind w:left="431"/>
    </w:pPr>
    <w:rPr>
      <w:rFonts w:cs="David"/>
      <w:b/>
      <w:bCs/>
      <w:u w:val="none"/>
    </w:rPr>
  </w:style>
  <w:style w:type="paragraph" w:styleId="Index1">
    <w:name w:val="index 1"/>
    <w:basedOn w:val="a9"/>
    <w:next w:val="a9"/>
    <w:autoRedefine/>
    <w:pPr>
      <w:ind w:left="200" w:hanging="200"/>
    </w:pPr>
    <w:rPr>
      <w:rFonts w:cs="Miriam"/>
      <w:szCs w:val="20"/>
    </w:rPr>
  </w:style>
  <w:style w:type="paragraph" w:styleId="afff6">
    <w:name w:val="index heading"/>
    <w:basedOn w:val="a9"/>
    <w:next w:val="Index1"/>
    <w:pPr>
      <w:spacing w:after="120" w:line="360" w:lineRule="auto"/>
      <w:jc w:val="both"/>
    </w:pPr>
    <w:rPr>
      <w:rFonts w:ascii="Arial" w:hAnsi="Arial" w:cs="Times New Roman"/>
      <w:noProof/>
      <w:sz w:val="22"/>
      <w:szCs w:val="24"/>
    </w:rPr>
  </w:style>
  <w:style w:type="table" w:customStyle="1" w:styleId="3d">
    <w:name w:val="רשת טבלה3"/>
    <w:basedOn w:val="ab"/>
    <w:next w:val="aff4"/>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ללא רשימה5"/>
    <w:next w:val="ac"/>
    <w:semiHidden/>
    <w:unhideWhenUsed/>
  </w:style>
  <w:style w:type="paragraph" w:customStyle="1" w:styleId="330">
    <w:name w:val="כותרת 33"/>
    <w:basedOn w:val="23"/>
    <w:next w:val="a9"/>
    <w:pPr>
      <w:tabs>
        <w:tab w:val="num" w:pos="2194"/>
      </w:tabs>
      <w:spacing w:before="120" w:after="120" w:line="300" w:lineRule="atLeast"/>
      <w:ind w:left="2194" w:hanging="720"/>
      <w:jc w:val="both"/>
    </w:pPr>
    <w:rPr>
      <w:rFonts w:cs="David"/>
      <w:b/>
      <w:bCs/>
      <w:sz w:val="20"/>
      <w:szCs w:val="24"/>
      <w:u w:val="none"/>
      <w:lang w:eastAsia="en-US"/>
    </w:rPr>
  </w:style>
  <w:style w:type="paragraph" w:customStyle="1" w:styleId="20">
    <w:name w:val="דרגה 2 ממוספר"/>
    <w:basedOn w:val="a9"/>
    <w:pPr>
      <w:numPr>
        <w:numId w:val="10"/>
      </w:numPr>
      <w:spacing w:before="120" w:after="120" w:line="300" w:lineRule="atLeast"/>
      <w:jc w:val="both"/>
    </w:pPr>
    <w:rPr>
      <w:szCs w:val="24"/>
      <w:lang w:eastAsia="en-US"/>
    </w:rPr>
  </w:style>
  <w:style w:type="paragraph" w:customStyle="1" w:styleId="1f7">
    <w:name w:val="דרגה 1 ממוספר"/>
    <w:basedOn w:val="18"/>
    <w:pPr>
      <w:keepNext w:val="0"/>
      <w:spacing w:before="120" w:after="120" w:line="300" w:lineRule="atLeast"/>
      <w:ind w:right="1737"/>
      <w:jc w:val="both"/>
    </w:pPr>
    <w:rPr>
      <w:rFonts w:cs="David"/>
      <w:kern w:val="32"/>
      <w:sz w:val="24"/>
      <w:szCs w:val="24"/>
      <w:u w:val="none"/>
      <w:lang w:eastAsia="en-US"/>
    </w:rPr>
  </w:style>
  <w:style w:type="paragraph" w:customStyle="1" w:styleId="46">
    <w:name w:val="דרגה 4 ממוספר"/>
    <w:basedOn w:val="23"/>
    <w:pPr>
      <w:spacing w:before="120" w:after="120" w:line="300" w:lineRule="atLeast"/>
      <w:ind w:left="0"/>
      <w:jc w:val="both"/>
    </w:pPr>
    <w:rPr>
      <w:rFonts w:cs="David"/>
      <w:sz w:val="20"/>
      <w:szCs w:val="24"/>
      <w:u w:val="none"/>
      <w:lang w:eastAsia="en-US"/>
    </w:rPr>
  </w:style>
  <w:style w:type="paragraph" w:customStyle="1" w:styleId="afff7">
    <w:name w:val="טבלאות כותרת"/>
    <w:basedOn w:val="afff8"/>
    <w:pPr>
      <w:spacing w:before="120" w:after="120" w:line="300" w:lineRule="atLeast"/>
      <w:jc w:val="center"/>
    </w:pPr>
    <w:rPr>
      <w:b/>
      <w:bCs/>
      <w:i w:val="0"/>
      <w:iCs w:val="0"/>
      <w:color w:val="auto"/>
      <w:sz w:val="24"/>
      <w:szCs w:val="24"/>
    </w:rPr>
  </w:style>
  <w:style w:type="paragraph" w:customStyle="1" w:styleId="afff9">
    <w:name w:val="סגנון מודגש ממורכז"/>
    <w:basedOn w:val="a9"/>
    <w:pPr>
      <w:spacing w:before="60" w:after="60" w:line="300" w:lineRule="atLeast"/>
      <w:jc w:val="center"/>
    </w:pPr>
    <w:rPr>
      <w:b/>
      <w:bCs/>
      <w:szCs w:val="24"/>
      <w:lang w:eastAsia="en-US"/>
    </w:rPr>
  </w:style>
  <w:style w:type="paragraph" w:customStyle="1" w:styleId="122">
    <w:name w:val="סגנון ‏12 נק מודגש ממורכז"/>
    <w:basedOn w:val="a9"/>
    <w:pPr>
      <w:spacing w:before="60" w:after="60" w:line="300" w:lineRule="atLeast"/>
      <w:jc w:val="center"/>
    </w:pPr>
    <w:rPr>
      <w:b/>
      <w:bCs/>
      <w:sz w:val="24"/>
      <w:szCs w:val="24"/>
      <w:lang w:eastAsia="en-US"/>
    </w:rPr>
  </w:style>
  <w:style w:type="paragraph" w:styleId="afff8">
    <w:name w:val="caption"/>
    <w:basedOn w:val="a9"/>
    <w:next w:val="a9"/>
    <w:uiPriority w:val="35"/>
    <w:unhideWhenUsed/>
    <w:qFormat/>
    <w:pPr>
      <w:spacing w:after="200"/>
      <w:jc w:val="both"/>
    </w:pPr>
    <w:rPr>
      <w:i/>
      <w:iCs/>
      <w:color w:val="44546A"/>
      <w:sz w:val="18"/>
      <w:szCs w:val="18"/>
      <w:lang w:eastAsia="en-US"/>
    </w:rPr>
  </w:style>
  <w:style w:type="numbering" w:customStyle="1" w:styleId="62">
    <w:name w:val="ללא רשימה6"/>
    <w:next w:val="ac"/>
    <w:uiPriority w:val="99"/>
    <w:semiHidden/>
    <w:unhideWhenUsed/>
  </w:style>
  <w:style w:type="character" w:customStyle="1" w:styleId="Headerorfooter">
    <w:name w:val="Header or footer_"/>
    <w:rPr>
      <w:rFonts w:ascii="David" w:eastAsia="David" w:hAnsi="David" w:cs="David"/>
      <w:b w:val="0"/>
      <w:bCs w:val="0"/>
      <w:i w:val="0"/>
      <w:iCs w:val="0"/>
      <w:smallCaps w:val="0"/>
      <w:strike w:val="0"/>
      <w:spacing w:val="10"/>
      <w:sz w:val="22"/>
      <w:szCs w:val="22"/>
      <w:u w:val="none"/>
    </w:rPr>
  </w:style>
  <w:style w:type="character" w:customStyle="1" w:styleId="Headerorfooter0">
    <w:name w:val="Header or footer"/>
    <w:rPr>
      <w:rFonts w:ascii="David" w:eastAsia="David" w:hAnsi="David" w:cs="David"/>
      <w:b w:val="0"/>
      <w:bCs w:val="0"/>
      <w:i w:val="0"/>
      <w:iCs w:val="0"/>
      <w:smallCaps w:val="0"/>
      <w:strike w:val="0"/>
      <w:color w:val="000000"/>
      <w:spacing w:val="10"/>
      <w:w w:val="100"/>
      <w:position w:val="0"/>
      <w:sz w:val="22"/>
      <w:szCs w:val="22"/>
      <w:u w:val="none"/>
      <w:lang w:val="he-IL"/>
    </w:rPr>
  </w:style>
  <w:style w:type="character" w:customStyle="1" w:styleId="Heading1">
    <w:name w:val="Heading #1_"/>
    <w:rPr>
      <w:rFonts w:ascii="David" w:eastAsia="David" w:hAnsi="David" w:cs="David"/>
      <w:b/>
      <w:bCs/>
      <w:i w:val="0"/>
      <w:iCs w:val="0"/>
      <w:smallCaps w:val="0"/>
      <w:strike w:val="0"/>
      <w:sz w:val="46"/>
      <w:szCs w:val="46"/>
      <w:u w:val="none"/>
    </w:rPr>
  </w:style>
  <w:style w:type="character" w:customStyle="1" w:styleId="Heading10">
    <w:name w:val="Heading #1"/>
    <w:rPr>
      <w:rFonts w:ascii="David" w:eastAsia="David" w:hAnsi="David" w:cs="David"/>
      <w:b/>
      <w:bCs/>
      <w:i w:val="0"/>
      <w:iCs w:val="0"/>
      <w:smallCaps w:val="0"/>
      <w:strike w:val="0"/>
      <w:color w:val="000000"/>
      <w:spacing w:val="0"/>
      <w:w w:val="100"/>
      <w:position w:val="0"/>
      <w:sz w:val="46"/>
      <w:szCs w:val="46"/>
      <w:u w:val="single"/>
      <w:lang w:val="he-IL"/>
    </w:rPr>
  </w:style>
  <w:style w:type="character" w:customStyle="1" w:styleId="Heading2">
    <w:name w:val="Heading #2_"/>
    <w:link w:val="Heading20"/>
    <w:rPr>
      <w:rFonts w:ascii="David" w:eastAsia="David" w:hAnsi="David" w:cs="David"/>
      <w:sz w:val="30"/>
      <w:szCs w:val="30"/>
      <w:shd w:val="clear" w:color="auto" w:fill="FFFFFF"/>
    </w:rPr>
  </w:style>
  <w:style w:type="character" w:customStyle="1" w:styleId="Bodytext3">
    <w:name w:val="Body text (3)_"/>
    <w:link w:val="Bodytext30"/>
    <w:rPr>
      <w:rFonts w:ascii="David" w:eastAsia="David" w:hAnsi="David" w:cs="David"/>
      <w:sz w:val="26"/>
      <w:szCs w:val="26"/>
      <w:shd w:val="clear" w:color="auto" w:fill="FFFFFF"/>
    </w:rPr>
  </w:style>
  <w:style w:type="character" w:customStyle="1" w:styleId="Bodytext">
    <w:name w:val="Body text_"/>
    <w:link w:val="81"/>
    <w:rPr>
      <w:rFonts w:ascii="David" w:eastAsia="David" w:hAnsi="David" w:cs="David"/>
      <w:sz w:val="23"/>
      <w:szCs w:val="23"/>
      <w:shd w:val="clear" w:color="auto" w:fill="FFFFFF"/>
    </w:rPr>
  </w:style>
  <w:style w:type="character" w:customStyle="1" w:styleId="Tablecaption">
    <w:name w:val="Table caption_"/>
    <w:rPr>
      <w:rFonts w:ascii="David" w:eastAsia="David" w:hAnsi="David" w:cs="David"/>
      <w:b w:val="0"/>
      <w:bCs w:val="0"/>
      <w:i w:val="0"/>
      <w:iCs w:val="0"/>
      <w:smallCaps w:val="0"/>
      <w:strike w:val="0"/>
      <w:sz w:val="23"/>
      <w:szCs w:val="23"/>
      <w:u w:val="none"/>
    </w:rPr>
  </w:style>
  <w:style w:type="character" w:customStyle="1" w:styleId="BodytextLucidaSansUnicode">
    <w:name w:val="Body text + Lucida Sans Unicode"/>
    <w:aliases w:val="5.5 pt,Spacing -1 pt,Scale 150%,Body text + 5.5 pt,Spacing 0 pt,Header or footer + Segoe UI,8.5 pt"/>
    <w:rPr>
      <w:rFonts w:ascii="Lucida Sans Unicode" w:eastAsia="Lucida Sans Unicode" w:hAnsi="Lucida Sans Unicode" w:cs="Lucida Sans Unicode"/>
      <w:b w:val="0"/>
      <w:bCs w:val="0"/>
      <w:i w:val="0"/>
      <w:iCs w:val="0"/>
      <w:smallCaps w:val="0"/>
      <w:strike w:val="0"/>
      <w:color w:val="000000"/>
      <w:spacing w:val="-20"/>
      <w:w w:val="150"/>
      <w:position w:val="0"/>
      <w:sz w:val="11"/>
      <w:szCs w:val="11"/>
      <w:u w:val="none"/>
      <w:lang w:val="he-IL"/>
    </w:rPr>
  </w:style>
  <w:style w:type="character" w:customStyle="1" w:styleId="1f8">
    <w:name w:val="גוף טקסט1"/>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BodytextBold">
    <w:name w:val="Body text + Bold"/>
    <w:aliases w:val="Italic"/>
    <w:rPr>
      <w:rFonts w:ascii="David" w:eastAsia="David" w:hAnsi="David" w:cs="David"/>
      <w:b/>
      <w:bCs/>
      <w:i/>
      <w:iCs/>
      <w:smallCaps w:val="0"/>
      <w:strike w:val="0"/>
      <w:color w:val="000000"/>
      <w:spacing w:val="0"/>
      <w:w w:val="100"/>
      <w:position w:val="0"/>
      <w:sz w:val="23"/>
      <w:szCs w:val="23"/>
      <w:u w:val="none"/>
      <w:lang w:val="he-IL"/>
    </w:rPr>
  </w:style>
  <w:style w:type="character" w:customStyle="1" w:styleId="TOC3">
    <w:name w:val="TOC 3 תו"/>
    <w:link w:val="TOC30"/>
    <w:rPr>
      <w:rFonts w:ascii="David" w:eastAsia="David" w:hAnsi="David" w:cs="David"/>
      <w:sz w:val="23"/>
      <w:szCs w:val="23"/>
      <w:shd w:val="clear" w:color="auto" w:fill="FFFFFF"/>
    </w:rPr>
  </w:style>
  <w:style w:type="character" w:customStyle="1" w:styleId="TableofcontentsSmallCaps">
    <w:name w:val="Table of contents + Small Caps"/>
    <w:rPr>
      <w:rFonts w:ascii="David" w:eastAsia="David" w:hAnsi="David" w:cs="David"/>
      <w:b w:val="0"/>
      <w:bCs w:val="0"/>
      <w:i w:val="0"/>
      <w:iCs w:val="0"/>
      <w:smallCaps/>
      <w:strike w:val="0"/>
      <w:color w:val="000000"/>
      <w:spacing w:val="0"/>
      <w:w w:val="100"/>
      <w:position w:val="0"/>
      <w:sz w:val="23"/>
      <w:szCs w:val="23"/>
      <w:u w:val="none"/>
      <w:lang w:val="en-US"/>
    </w:rPr>
  </w:style>
  <w:style w:type="character" w:customStyle="1" w:styleId="Heading3">
    <w:name w:val="Heading #3_"/>
    <w:rPr>
      <w:rFonts w:ascii="David" w:eastAsia="David" w:hAnsi="David" w:cs="David"/>
      <w:b w:val="0"/>
      <w:bCs w:val="0"/>
      <w:i w:val="0"/>
      <w:iCs w:val="0"/>
      <w:smallCaps w:val="0"/>
      <w:strike w:val="0"/>
      <w:sz w:val="23"/>
      <w:szCs w:val="23"/>
      <w:u w:val="none"/>
    </w:rPr>
  </w:style>
  <w:style w:type="character" w:customStyle="1" w:styleId="Heading30">
    <w:name w:val="Heading #3"/>
    <w:rPr>
      <w:rFonts w:ascii="David" w:eastAsia="David" w:hAnsi="David" w:cs="David"/>
      <w:b w:val="0"/>
      <w:bCs w:val="0"/>
      <w:i w:val="0"/>
      <w:iCs w:val="0"/>
      <w:smallCaps w:val="0"/>
      <w:strike w:val="0"/>
      <w:color w:val="000000"/>
      <w:spacing w:val="0"/>
      <w:w w:val="100"/>
      <w:position w:val="0"/>
      <w:sz w:val="23"/>
      <w:szCs w:val="23"/>
      <w:u w:val="single"/>
      <w:lang w:val="he-IL"/>
    </w:rPr>
  </w:style>
  <w:style w:type="character" w:customStyle="1" w:styleId="2f1">
    <w:name w:val="גוף טקסט2"/>
    <w:rPr>
      <w:rFonts w:ascii="David" w:eastAsia="David" w:hAnsi="David" w:cs="David"/>
      <w:b w:val="0"/>
      <w:bCs w:val="0"/>
      <w:i w:val="0"/>
      <w:iCs w:val="0"/>
      <w:smallCaps w:val="0"/>
      <w:strike w:val="0"/>
      <w:color w:val="000000"/>
      <w:spacing w:val="0"/>
      <w:w w:val="100"/>
      <w:position w:val="0"/>
      <w:sz w:val="23"/>
      <w:szCs w:val="23"/>
      <w:u w:val="single"/>
      <w:lang w:val="he-IL"/>
    </w:rPr>
  </w:style>
  <w:style w:type="character" w:customStyle="1" w:styleId="Bodytext4Exact">
    <w:name w:val="Body text (4) Exact"/>
    <w:rPr>
      <w:rFonts w:ascii="David" w:eastAsia="David" w:hAnsi="David" w:cs="David"/>
      <w:b w:val="0"/>
      <w:bCs w:val="0"/>
      <w:i w:val="0"/>
      <w:iCs w:val="0"/>
      <w:smallCaps w:val="0"/>
      <w:strike w:val="0"/>
      <w:spacing w:val="-2"/>
      <w:sz w:val="21"/>
      <w:szCs w:val="21"/>
      <w:u w:val="none"/>
      <w:lang w:val="en-US"/>
    </w:rPr>
  </w:style>
  <w:style w:type="character" w:customStyle="1" w:styleId="BodytextSmallCaps">
    <w:name w:val="Body text + Small Caps"/>
    <w:rPr>
      <w:rFonts w:ascii="David" w:eastAsia="David" w:hAnsi="David" w:cs="David"/>
      <w:b w:val="0"/>
      <w:bCs w:val="0"/>
      <w:i w:val="0"/>
      <w:iCs w:val="0"/>
      <w:smallCaps/>
      <w:strike w:val="0"/>
      <w:color w:val="000000"/>
      <w:spacing w:val="0"/>
      <w:w w:val="100"/>
      <w:position w:val="0"/>
      <w:sz w:val="23"/>
      <w:szCs w:val="23"/>
      <w:u w:val="single"/>
      <w:lang w:val="en-US"/>
    </w:rPr>
  </w:style>
  <w:style w:type="character" w:customStyle="1" w:styleId="3e">
    <w:name w:val="גוף טקסט3"/>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HeaderorfooterSpacing0pt">
    <w:name w:val="Header or footer + Spacing 0 pt"/>
    <w:rPr>
      <w:rFonts w:ascii="David" w:eastAsia="David" w:hAnsi="David" w:cs="David"/>
      <w:b w:val="0"/>
      <w:bCs w:val="0"/>
      <w:i w:val="0"/>
      <w:iCs w:val="0"/>
      <w:smallCaps w:val="0"/>
      <w:strike w:val="0"/>
      <w:color w:val="000000"/>
      <w:spacing w:val="0"/>
      <w:w w:val="100"/>
      <w:position w:val="0"/>
      <w:sz w:val="22"/>
      <w:szCs w:val="22"/>
      <w:u w:val="none"/>
      <w:lang w:val="he-IL"/>
    </w:rPr>
  </w:style>
  <w:style w:type="character" w:customStyle="1" w:styleId="47">
    <w:name w:val="גוף טקסט4"/>
    <w:rPr>
      <w:rFonts w:ascii="David" w:eastAsia="David" w:hAnsi="David" w:cs="David"/>
      <w:b w:val="0"/>
      <w:bCs w:val="0"/>
      <w:i w:val="0"/>
      <w:iCs w:val="0"/>
      <w:smallCaps w:val="0"/>
      <w:strike w:val="0"/>
      <w:color w:val="000000"/>
      <w:spacing w:val="0"/>
      <w:w w:val="100"/>
      <w:position w:val="0"/>
      <w:sz w:val="23"/>
      <w:szCs w:val="23"/>
      <w:u w:val="single"/>
      <w:lang w:val="he-IL"/>
    </w:rPr>
  </w:style>
  <w:style w:type="character" w:customStyle="1" w:styleId="Bodytext4Spacing0ptExact">
    <w:name w:val="Body text (4) + Spacing 0 pt Exact"/>
    <w:rPr>
      <w:rFonts w:ascii="David" w:eastAsia="David" w:hAnsi="David" w:cs="David"/>
      <w:b w:val="0"/>
      <w:bCs w:val="0"/>
      <w:i w:val="0"/>
      <w:iCs w:val="0"/>
      <w:smallCaps w:val="0"/>
      <w:strike w:val="0"/>
      <w:sz w:val="21"/>
      <w:szCs w:val="21"/>
      <w:u w:val="none"/>
      <w:lang w:val="en-US"/>
    </w:rPr>
  </w:style>
  <w:style w:type="character" w:customStyle="1" w:styleId="BodytextExact">
    <w:name w:val="Body text Exact"/>
    <w:rPr>
      <w:rFonts w:ascii="David" w:eastAsia="David" w:hAnsi="David" w:cs="David"/>
      <w:b w:val="0"/>
      <w:bCs w:val="0"/>
      <w:i w:val="0"/>
      <w:iCs w:val="0"/>
      <w:smallCaps w:val="0"/>
      <w:strike w:val="0"/>
      <w:spacing w:val="-2"/>
      <w:sz w:val="21"/>
      <w:szCs w:val="21"/>
      <w:u w:val="none"/>
    </w:rPr>
  </w:style>
  <w:style w:type="character" w:customStyle="1" w:styleId="BodytextSpacing0ptExact">
    <w:name w:val="Body text + Spacing 0 pt Exact"/>
    <w:rPr>
      <w:rFonts w:ascii="David" w:eastAsia="David" w:hAnsi="David" w:cs="David"/>
      <w:b w:val="0"/>
      <w:bCs w:val="0"/>
      <w:i w:val="0"/>
      <w:iCs w:val="0"/>
      <w:smallCaps w:val="0"/>
      <w:strike w:val="0"/>
      <w:color w:val="000000"/>
      <w:spacing w:val="0"/>
      <w:w w:val="100"/>
      <w:position w:val="0"/>
      <w:sz w:val="21"/>
      <w:szCs w:val="21"/>
      <w:u w:val="none"/>
      <w:lang w:val="he-IL"/>
    </w:rPr>
  </w:style>
  <w:style w:type="character" w:customStyle="1" w:styleId="55">
    <w:name w:val="גוף טקסט5"/>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Tablecaption0">
    <w:name w:val="Table caption"/>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Bodytext10pt">
    <w:name w:val="Body text + 10 pt"/>
    <w:rPr>
      <w:rFonts w:ascii="David" w:eastAsia="David" w:hAnsi="David" w:cs="David"/>
      <w:b w:val="0"/>
      <w:bCs w:val="0"/>
      <w:i w:val="0"/>
      <w:iCs w:val="0"/>
      <w:smallCaps w:val="0"/>
      <w:strike w:val="0"/>
      <w:color w:val="000000"/>
      <w:spacing w:val="0"/>
      <w:w w:val="100"/>
      <w:position w:val="0"/>
      <w:sz w:val="20"/>
      <w:szCs w:val="20"/>
      <w:u w:val="none"/>
      <w:lang w:val="he-IL"/>
    </w:rPr>
  </w:style>
  <w:style w:type="character" w:customStyle="1" w:styleId="Bodytext4">
    <w:name w:val="Body text (4)_"/>
    <w:rPr>
      <w:rFonts w:ascii="David" w:eastAsia="David" w:hAnsi="David" w:cs="David"/>
      <w:b w:val="0"/>
      <w:bCs w:val="0"/>
      <w:i w:val="0"/>
      <w:iCs w:val="0"/>
      <w:smallCaps w:val="0"/>
      <w:strike w:val="0"/>
      <w:sz w:val="23"/>
      <w:szCs w:val="23"/>
      <w:u w:val="none"/>
    </w:rPr>
  </w:style>
  <w:style w:type="character" w:customStyle="1" w:styleId="Bodytext40">
    <w:name w:val="Body text (4)"/>
    <w:rPr>
      <w:rFonts w:ascii="David" w:eastAsia="David" w:hAnsi="David" w:cs="David"/>
      <w:b w:val="0"/>
      <w:bCs w:val="0"/>
      <w:i w:val="0"/>
      <w:iCs w:val="0"/>
      <w:smallCaps w:val="0"/>
      <w:strike w:val="0"/>
      <w:color w:val="000000"/>
      <w:spacing w:val="0"/>
      <w:w w:val="100"/>
      <w:position w:val="0"/>
      <w:sz w:val="23"/>
      <w:szCs w:val="23"/>
      <w:u w:val="none"/>
      <w:lang w:val="en-US"/>
    </w:rPr>
  </w:style>
  <w:style w:type="character" w:customStyle="1" w:styleId="63">
    <w:name w:val="גוף טקסט6"/>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HeaderorfooterSpacing1pt">
    <w:name w:val="Header or footer + Spacing 1 pt"/>
    <w:rPr>
      <w:rFonts w:ascii="David" w:eastAsia="David" w:hAnsi="David" w:cs="David"/>
      <w:b w:val="0"/>
      <w:bCs w:val="0"/>
      <w:i w:val="0"/>
      <w:iCs w:val="0"/>
      <w:smallCaps w:val="0"/>
      <w:strike w:val="0"/>
      <w:color w:val="000000"/>
      <w:spacing w:val="20"/>
      <w:w w:val="100"/>
      <w:position w:val="0"/>
      <w:sz w:val="22"/>
      <w:szCs w:val="22"/>
      <w:u w:val="none"/>
      <w:lang w:val="he-IL"/>
    </w:rPr>
  </w:style>
  <w:style w:type="character" w:customStyle="1" w:styleId="71">
    <w:name w:val="גוף טקסט7"/>
    <w:rPr>
      <w:rFonts w:ascii="David" w:eastAsia="David" w:hAnsi="David" w:cs="David"/>
      <w:b w:val="0"/>
      <w:bCs w:val="0"/>
      <w:i w:val="0"/>
      <w:iCs w:val="0"/>
      <w:smallCaps w:val="0"/>
      <w:strike w:val="0"/>
      <w:color w:val="000000"/>
      <w:spacing w:val="0"/>
      <w:w w:val="100"/>
      <w:position w:val="0"/>
      <w:sz w:val="23"/>
      <w:szCs w:val="23"/>
      <w:u w:val="single"/>
      <w:lang w:val="he-IL"/>
    </w:rPr>
  </w:style>
  <w:style w:type="character" w:customStyle="1" w:styleId="Bodytext9pt">
    <w:name w:val="Body text + 9 pt"/>
    <w:aliases w:val="Bold"/>
    <w:rPr>
      <w:rFonts w:ascii="David" w:eastAsia="David" w:hAnsi="David" w:cs="David"/>
      <w:b/>
      <w:bCs/>
      <w:i w:val="0"/>
      <w:iCs w:val="0"/>
      <w:smallCaps w:val="0"/>
      <w:strike w:val="0"/>
      <w:color w:val="000000"/>
      <w:spacing w:val="0"/>
      <w:w w:val="100"/>
      <w:position w:val="0"/>
      <w:sz w:val="18"/>
      <w:szCs w:val="18"/>
      <w:u w:val="none"/>
      <w:lang w:val="he-IL"/>
    </w:rPr>
  </w:style>
  <w:style w:type="character" w:customStyle="1" w:styleId="Tablecaption2">
    <w:name w:val="Table caption (2)_"/>
    <w:link w:val="Tablecaption20"/>
    <w:rPr>
      <w:rFonts w:ascii="David" w:eastAsia="David" w:hAnsi="David" w:cs="David"/>
      <w:b/>
      <w:bCs/>
      <w:sz w:val="18"/>
      <w:szCs w:val="18"/>
      <w:shd w:val="clear" w:color="auto" w:fill="FFFFFF"/>
    </w:rPr>
  </w:style>
  <w:style w:type="character" w:customStyle="1" w:styleId="Tablecaption3">
    <w:name w:val="Table caption (3)_"/>
    <w:rPr>
      <w:rFonts w:ascii="David" w:eastAsia="David" w:hAnsi="David" w:cs="David"/>
      <w:b w:val="0"/>
      <w:bCs w:val="0"/>
      <w:i w:val="0"/>
      <w:iCs w:val="0"/>
      <w:smallCaps w:val="0"/>
      <w:strike w:val="0"/>
      <w:sz w:val="18"/>
      <w:szCs w:val="18"/>
      <w:u w:val="none"/>
    </w:rPr>
  </w:style>
  <w:style w:type="character" w:customStyle="1" w:styleId="Tablecaption30">
    <w:name w:val="Table caption (3)"/>
    <w:rPr>
      <w:rFonts w:ascii="David" w:eastAsia="David" w:hAnsi="David" w:cs="David"/>
      <w:b w:val="0"/>
      <w:bCs w:val="0"/>
      <w:i w:val="0"/>
      <w:iCs w:val="0"/>
      <w:smallCaps w:val="0"/>
      <w:strike w:val="0"/>
      <w:color w:val="000000"/>
      <w:spacing w:val="0"/>
      <w:w w:val="100"/>
      <w:position w:val="0"/>
      <w:sz w:val="18"/>
      <w:szCs w:val="18"/>
      <w:u w:val="single"/>
      <w:lang w:val="he-IL"/>
    </w:rPr>
  </w:style>
  <w:style w:type="character" w:customStyle="1" w:styleId="Heading32">
    <w:name w:val="Heading #3 (2)_"/>
    <w:rPr>
      <w:rFonts w:ascii="David" w:eastAsia="David" w:hAnsi="David" w:cs="David"/>
      <w:b w:val="0"/>
      <w:bCs w:val="0"/>
      <w:i w:val="0"/>
      <w:iCs w:val="0"/>
      <w:smallCaps w:val="0"/>
      <w:strike w:val="0"/>
      <w:sz w:val="23"/>
      <w:szCs w:val="23"/>
      <w:u w:val="none"/>
    </w:rPr>
  </w:style>
  <w:style w:type="character" w:customStyle="1" w:styleId="Heading320">
    <w:name w:val="Heading #3 (2)"/>
    <w:rPr>
      <w:rFonts w:ascii="David" w:eastAsia="David" w:hAnsi="David" w:cs="David"/>
      <w:b w:val="0"/>
      <w:bCs w:val="0"/>
      <w:i w:val="0"/>
      <w:iCs w:val="0"/>
      <w:smallCaps w:val="0"/>
      <w:strike w:val="0"/>
      <w:color w:val="000000"/>
      <w:spacing w:val="0"/>
      <w:w w:val="100"/>
      <w:position w:val="0"/>
      <w:sz w:val="23"/>
      <w:szCs w:val="23"/>
      <w:u w:val="single"/>
      <w:lang w:val="he-IL"/>
    </w:rPr>
  </w:style>
  <w:style w:type="paragraph" w:customStyle="1" w:styleId="Heading20">
    <w:name w:val="Heading #2"/>
    <w:basedOn w:val="a9"/>
    <w:link w:val="Heading2"/>
    <w:pPr>
      <w:widowControl w:val="0"/>
      <w:shd w:val="clear" w:color="auto" w:fill="FFFFFF"/>
      <w:spacing w:before="1800" w:after="3300" w:line="0" w:lineRule="atLeast"/>
      <w:outlineLvl w:val="1"/>
    </w:pPr>
    <w:rPr>
      <w:rFonts w:ascii="David" w:eastAsia="David" w:hAnsi="David"/>
      <w:sz w:val="30"/>
      <w:szCs w:val="30"/>
      <w:lang w:eastAsia="en-US"/>
    </w:rPr>
  </w:style>
  <w:style w:type="paragraph" w:customStyle="1" w:styleId="Bodytext30">
    <w:name w:val="Body text (3)"/>
    <w:basedOn w:val="a9"/>
    <w:link w:val="Bodytext3"/>
    <w:pPr>
      <w:widowControl w:val="0"/>
      <w:shd w:val="clear" w:color="auto" w:fill="FFFFFF"/>
      <w:spacing w:before="3300" w:line="279" w:lineRule="exact"/>
      <w:jc w:val="center"/>
    </w:pPr>
    <w:rPr>
      <w:rFonts w:ascii="David" w:eastAsia="David" w:hAnsi="David"/>
      <w:sz w:val="26"/>
      <w:szCs w:val="26"/>
      <w:lang w:eastAsia="en-US"/>
    </w:rPr>
  </w:style>
  <w:style w:type="paragraph" w:customStyle="1" w:styleId="81">
    <w:name w:val="גוף טקסט8"/>
    <w:basedOn w:val="a9"/>
    <w:link w:val="Bodytext"/>
    <w:pPr>
      <w:widowControl w:val="0"/>
      <w:shd w:val="clear" w:color="auto" w:fill="FFFFFF"/>
      <w:spacing w:before="420" w:after="3060" w:line="0" w:lineRule="atLeast"/>
      <w:ind w:hanging="1160"/>
      <w:jc w:val="center"/>
    </w:pPr>
    <w:rPr>
      <w:rFonts w:ascii="David" w:eastAsia="David" w:hAnsi="David"/>
      <w:sz w:val="23"/>
      <w:szCs w:val="23"/>
      <w:lang w:eastAsia="en-US"/>
    </w:rPr>
  </w:style>
  <w:style w:type="paragraph" w:styleId="TOC30">
    <w:name w:val="toc 3"/>
    <w:basedOn w:val="a9"/>
    <w:link w:val="TOC3"/>
    <w:autoRedefine/>
    <w:uiPriority w:val="39"/>
    <w:qFormat/>
    <w:pPr>
      <w:widowControl w:val="0"/>
      <w:shd w:val="clear" w:color="auto" w:fill="FFFFFF"/>
      <w:spacing w:line="240" w:lineRule="exact"/>
    </w:pPr>
    <w:rPr>
      <w:rFonts w:ascii="David" w:eastAsia="David" w:hAnsi="David"/>
      <w:sz w:val="23"/>
      <w:szCs w:val="23"/>
      <w:lang w:eastAsia="en-US"/>
    </w:rPr>
  </w:style>
  <w:style w:type="paragraph" w:customStyle="1" w:styleId="Tablecaption20">
    <w:name w:val="Table caption (2)"/>
    <w:basedOn w:val="a9"/>
    <w:link w:val="Tablecaption2"/>
    <w:pPr>
      <w:widowControl w:val="0"/>
      <w:shd w:val="clear" w:color="auto" w:fill="FFFFFF"/>
      <w:spacing w:line="202" w:lineRule="exact"/>
    </w:pPr>
    <w:rPr>
      <w:rFonts w:ascii="David" w:eastAsia="David" w:hAnsi="David"/>
      <w:b/>
      <w:bCs/>
      <w:sz w:val="18"/>
      <w:szCs w:val="18"/>
      <w:lang w:eastAsia="en-US"/>
    </w:rPr>
  </w:style>
  <w:style w:type="numbering" w:customStyle="1" w:styleId="72">
    <w:name w:val="ללא רשימה7"/>
    <w:next w:val="ac"/>
    <w:uiPriority w:val="99"/>
    <w:semiHidden/>
  </w:style>
  <w:style w:type="paragraph" w:customStyle="1" w:styleId="2f2">
    <w:name w:val="2"/>
    <w:basedOn w:val="a9"/>
  </w:style>
  <w:style w:type="paragraph" w:styleId="afffa">
    <w:name w:val="Revision"/>
    <w:hidden/>
    <w:uiPriority w:val="99"/>
    <w:semiHidden/>
    <w:rPr>
      <w:lang w:eastAsia="he-IL"/>
    </w:rPr>
  </w:style>
  <w:style w:type="character" w:customStyle="1" w:styleId="1f9">
    <w:name w:val="אזכור לא מזוהה1"/>
    <w:basedOn w:val="aa"/>
    <w:uiPriority w:val="99"/>
    <w:semiHidden/>
    <w:unhideWhenUsed/>
    <w:rPr>
      <w:color w:val="808080"/>
      <w:shd w:val="clear" w:color="auto" w:fill="E6E6E6"/>
    </w:rPr>
  </w:style>
  <w:style w:type="character" w:styleId="afffb">
    <w:name w:val="Placeholder Text"/>
    <w:basedOn w:val="aa"/>
    <w:uiPriority w:val="99"/>
    <w:semiHidden/>
    <w:rPr>
      <w:color w:val="808080"/>
    </w:rPr>
  </w:style>
  <w:style w:type="paragraph" w:customStyle="1" w:styleId="1fa">
    <w:name w:val="תו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11">
    <w:name w:val="Char1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Char1">
    <w:name w:val="Char Char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64">
    <w:name w:val="6"/>
    <w:basedOn w:val="a9"/>
    <w:next w:val="NormalWeb"/>
    <w:uiPriority w:val="99"/>
    <w:unhideWhenUsed/>
    <w:pPr>
      <w:bidi w:val="0"/>
      <w:spacing w:before="100" w:beforeAutospacing="1" w:after="100" w:afterAutospacing="1"/>
    </w:pPr>
    <w:rPr>
      <w:rFonts w:cs="Times New Roman"/>
      <w:sz w:val="24"/>
      <w:szCs w:val="24"/>
      <w:lang w:eastAsia="en-US"/>
    </w:rPr>
  </w:style>
  <w:style w:type="paragraph" w:customStyle="1" w:styleId="2f3">
    <w:name w:val="פיסקת רשימה2"/>
    <w:basedOn w:val="a9"/>
    <w:pPr>
      <w:ind w:left="720"/>
      <w:jc w:val="both"/>
    </w:pPr>
    <w:rPr>
      <w:rFonts w:eastAsia="Calibri" w:cs="Times New Roman"/>
      <w:sz w:val="24"/>
      <w:szCs w:val="26"/>
      <w:lang w:eastAsia="en-US"/>
    </w:rPr>
  </w:style>
  <w:style w:type="character" w:customStyle="1" w:styleId="2f4">
    <w:name w:val="אזכור לא מזוהה2"/>
    <w:basedOn w:val="aa"/>
    <w:uiPriority w:val="99"/>
    <w:semiHidden/>
    <w:unhideWhenUsed/>
    <w:rPr>
      <w:color w:val="605E5C"/>
      <w:shd w:val="clear" w:color="auto" w:fill="E1DFDD"/>
    </w:rPr>
  </w:style>
  <w:style w:type="paragraph" w:customStyle="1" w:styleId="TableText">
    <w:name w:val="TableText"/>
    <w:basedOn w:val="a9"/>
    <w:link w:val="TableTextChar"/>
    <w:pPr>
      <w:spacing w:before="75" w:line="280" w:lineRule="atLeast"/>
    </w:pPr>
    <w:rPr>
      <w:sz w:val="22"/>
      <w:szCs w:val="24"/>
    </w:rPr>
  </w:style>
  <w:style w:type="character" w:customStyle="1" w:styleId="TableTextChar">
    <w:name w:val="TableText Char"/>
    <w:link w:val="TableText"/>
    <w:rPr>
      <w:rFonts w:cs="David"/>
      <w:sz w:val="22"/>
      <w:szCs w:val="24"/>
      <w:lang w:eastAsia="he-IL"/>
    </w:rPr>
  </w:style>
  <w:style w:type="numbering" w:customStyle="1" w:styleId="82">
    <w:name w:val="ללא רשימה8"/>
    <w:next w:val="ac"/>
    <w:uiPriority w:val="99"/>
    <w:semiHidden/>
    <w:unhideWhenUsed/>
  </w:style>
  <w:style w:type="numbering" w:customStyle="1" w:styleId="113">
    <w:name w:val="ללא רשימה11"/>
    <w:next w:val="ac"/>
    <w:uiPriority w:val="99"/>
    <w:semiHidden/>
  </w:style>
  <w:style w:type="paragraph" w:customStyle="1" w:styleId="2f5">
    <w:name w:val="?????2"/>
    <w:basedOn w:val="a9"/>
    <w:pPr>
      <w:tabs>
        <w:tab w:val="left" w:pos="720"/>
      </w:tabs>
      <w:overflowPunct w:val="0"/>
      <w:autoSpaceDE w:val="0"/>
      <w:autoSpaceDN w:val="0"/>
      <w:bidi w:val="0"/>
      <w:adjustRightInd w:val="0"/>
      <w:spacing w:line="300" w:lineRule="auto"/>
      <w:ind w:left="1440" w:hanging="1440"/>
      <w:jc w:val="both"/>
    </w:pPr>
    <w:rPr>
      <w:rFonts w:cs="Miriam"/>
      <w:szCs w:val="20"/>
      <w:lang w:eastAsia="en-US"/>
    </w:rPr>
  </w:style>
  <w:style w:type="paragraph" w:styleId="afffc">
    <w:name w:val="TOC Heading"/>
    <w:basedOn w:val="18"/>
    <w:next w:val="a9"/>
    <w:uiPriority w:val="39"/>
    <w:unhideWhenUsed/>
    <w:qFormat/>
    <w:pPr>
      <w:keepLines/>
      <w:spacing w:before="480" w:line="276" w:lineRule="auto"/>
      <w:outlineLvl w:val="9"/>
    </w:pPr>
    <w:rPr>
      <w:rFonts w:ascii="Cambria" w:hAnsi="Cambria"/>
      <w:b/>
      <w:bCs/>
      <w:color w:val="365F91"/>
      <w:u w:val="none"/>
      <w:lang w:eastAsia="en-US"/>
    </w:rPr>
  </w:style>
  <w:style w:type="paragraph" w:styleId="TOC1">
    <w:name w:val="toc 1"/>
    <w:basedOn w:val="a9"/>
    <w:next w:val="a9"/>
    <w:autoRedefine/>
    <w:uiPriority w:val="39"/>
    <w:unhideWhenUsed/>
    <w:qFormat/>
    <w:rsid w:val="00330E68"/>
    <w:pPr>
      <w:tabs>
        <w:tab w:val="right" w:leader="dot" w:pos="9232"/>
      </w:tabs>
      <w:spacing w:line="360" w:lineRule="auto"/>
    </w:pPr>
    <w:rPr>
      <w:b/>
      <w:bCs/>
      <w:noProof/>
      <w:sz w:val="26"/>
      <w:szCs w:val="26"/>
      <w:lang w:eastAsia="en-US"/>
    </w:rPr>
  </w:style>
  <w:style w:type="paragraph" w:customStyle="1" w:styleId="afffd">
    <w:name w:val="סעיף  ללא"/>
    <w:basedOn w:val="a9"/>
    <w:pPr>
      <w:spacing w:line="300" w:lineRule="exact"/>
      <w:ind w:left="567" w:hanging="567"/>
      <w:jc w:val="both"/>
    </w:pPr>
    <w:rPr>
      <w:sz w:val="22"/>
      <w:szCs w:val="24"/>
      <w:lang w:eastAsia="en-US"/>
    </w:rPr>
  </w:style>
  <w:style w:type="character" w:customStyle="1" w:styleId="HeaderChar">
    <w:name w:val="Header Char"/>
    <w:aliases w:val="Header תו Char,1 תו Char,Header תו תו תו תו תו Char,Header תו תו תו Char"/>
    <w:locked/>
    <w:rPr>
      <w:rFonts w:cs="David"/>
      <w:sz w:val="26"/>
      <w:szCs w:val="26"/>
      <w:lang w:eastAsia="he-IL" w:bidi="he-IL"/>
    </w:rPr>
  </w:style>
  <w:style w:type="paragraph" w:customStyle="1" w:styleId="ListParagraph1">
    <w:name w:val="List Paragraph1"/>
    <w:basedOn w:val="a9"/>
    <w:pPr>
      <w:ind w:left="720"/>
    </w:pPr>
    <w:rPr>
      <w:rFonts w:eastAsia="Calibri"/>
      <w:sz w:val="24"/>
      <w:szCs w:val="24"/>
    </w:rPr>
  </w:style>
  <w:style w:type="character" w:customStyle="1" w:styleId="Heading4Char">
    <w:name w:val="Heading 4 Char"/>
    <w:locked/>
    <w:rPr>
      <w:rFonts w:ascii="Times New Roman" w:hAnsi="Times New Roman" w:cs="David"/>
      <w:b/>
      <w:bCs/>
      <w:sz w:val="24"/>
      <w:szCs w:val="24"/>
      <w:lang w:eastAsia="he-IL" w:bidi="he-IL"/>
    </w:rPr>
  </w:style>
  <w:style w:type="paragraph" w:customStyle="1" w:styleId="1fb">
    <w:name w:val="מהדורה1"/>
    <w:hidden/>
    <w:semiHidden/>
    <w:rPr>
      <w:rFonts w:cs="Monotype Hadassah"/>
      <w:szCs w:val="22"/>
      <w:lang w:eastAsia="he-IL"/>
    </w:rPr>
  </w:style>
  <w:style w:type="paragraph" w:customStyle="1" w:styleId="3f">
    <w:name w:val="פיסקת רשימה3"/>
    <w:basedOn w:val="a9"/>
    <w:pPr>
      <w:ind w:left="720"/>
    </w:pPr>
    <w:rPr>
      <w:sz w:val="24"/>
      <w:szCs w:val="24"/>
    </w:rPr>
  </w:style>
  <w:style w:type="paragraph" w:customStyle="1" w:styleId="a3">
    <w:name w:val="כותרת סעיף"/>
    <w:basedOn w:val="a9"/>
    <w:pPr>
      <w:numPr>
        <w:numId w:val="12"/>
      </w:numPr>
      <w:spacing w:before="240" w:line="360" w:lineRule="auto"/>
      <w:jc w:val="both"/>
    </w:pPr>
    <w:rPr>
      <w:rFonts w:ascii="Arial" w:hAnsi="Arial" w:cs="Arial"/>
      <w:b/>
      <w:bCs/>
      <w:color w:val="1B3461"/>
      <w:sz w:val="22"/>
      <w:szCs w:val="22"/>
      <w:lang w:eastAsia="en-US"/>
    </w:rPr>
  </w:style>
  <w:style w:type="paragraph" w:customStyle="1" w:styleId="a6">
    <w:name w:val="טקסט סעיף"/>
    <w:basedOn w:val="a9"/>
    <w:link w:val="Char"/>
    <w:pPr>
      <w:numPr>
        <w:ilvl w:val="1"/>
        <w:numId w:val="11"/>
      </w:numPr>
      <w:spacing w:line="360" w:lineRule="auto"/>
      <w:jc w:val="both"/>
    </w:pPr>
    <w:rPr>
      <w:rFonts w:ascii="Arial" w:hAnsi="Arial" w:cs="Times New Roman"/>
      <w:sz w:val="22"/>
      <w:szCs w:val="22"/>
    </w:rPr>
  </w:style>
  <w:style w:type="paragraph" w:customStyle="1" w:styleId="a7">
    <w:name w:val="תת סעיף"/>
    <w:basedOn w:val="a9"/>
    <w:pPr>
      <w:numPr>
        <w:ilvl w:val="2"/>
        <w:numId w:val="11"/>
      </w:numPr>
      <w:spacing w:line="360" w:lineRule="auto"/>
      <w:jc w:val="both"/>
    </w:pPr>
    <w:rPr>
      <w:rFonts w:cs="Arial"/>
      <w:sz w:val="22"/>
      <w:szCs w:val="22"/>
      <w:lang w:eastAsia="en-US"/>
    </w:rPr>
  </w:style>
  <w:style w:type="paragraph" w:customStyle="1" w:styleId="16">
    <w:name w:val="תת סעיף1"/>
    <w:basedOn w:val="a7"/>
    <w:pPr>
      <w:numPr>
        <w:ilvl w:val="3"/>
      </w:numPr>
    </w:pPr>
  </w:style>
  <w:style w:type="paragraph" w:customStyle="1" w:styleId="afffe">
    <w:name w:val="כותרת טבלת נספחים"/>
    <w:basedOn w:val="a9"/>
    <w:pPr>
      <w:jc w:val="center"/>
    </w:pPr>
    <w:rPr>
      <w:rFonts w:ascii="Arial" w:hAnsi="Arial" w:cs="Arial"/>
      <w:b/>
      <w:color w:val="1B3461"/>
      <w:sz w:val="28"/>
      <w:szCs w:val="22"/>
      <w:lang w:eastAsia="en-US"/>
    </w:rPr>
  </w:style>
  <w:style w:type="paragraph" w:customStyle="1" w:styleId="affff">
    <w:name w:val="שם הוראה"/>
    <w:basedOn w:val="a9"/>
    <w:pPr>
      <w:jc w:val="both"/>
    </w:pPr>
    <w:rPr>
      <w:rFonts w:ascii="Arial" w:hAnsi="Arial" w:cs="Arial"/>
      <w:b/>
      <w:bCs/>
      <w:color w:val="FFFFFF"/>
      <w:sz w:val="28"/>
      <w:lang w:eastAsia="en-US"/>
    </w:rPr>
  </w:style>
  <w:style w:type="paragraph" w:customStyle="1" w:styleId="affff0">
    <w:name w:val="טקסט רץ טבלה עליונה"/>
    <w:basedOn w:val="a9"/>
    <w:pPr>
      <w:jc w:val="both"/>
    </w:pPr>
    <w:rPr>
      <w:rFonts w:ascii="Arial" w:hAnsi="Arial" w:cs="Arial"/>
      <w:szCs w:val="20"/>
      <w:lang w:eastAsia="en-US"/>
    </w:rPr>
  </w:style>
  <w:style w:type="character" w:customStyle="1" w:styleId="Char">
    <w:name w:val="טקסט סעיף Char"/>
    <w:link w:val="a6"/>
    <w:rPr>
      <w:rFonts w:ascii="Arial" w:hAnsi="Arial" w:cs="Times New Roman"/>
      <w:sz w:val="22"/>
      <w:szCs w:val="22"/>
      <w:lang w:eastAsia="he-IL"/>
    </w:rPr>
  </w:style>
  <w:style w:type="paragraph" w:customStyle="1" w:styleId="211111">
    <w:name w:val="תת סעיף2 1.1.1.1.1"/>
    <w:basedOn w:val="16"/>
    <w:pPr>
      <w:numPr>
        <w:ilvl w:val="4"/>
      </w:numPr>
    </w:pPr>
  </w:style>
  <w:style w:type="table" w:styleId="affff1">
    <w:name w:val="Table Elegant"/>
    <w:basedOn w:val="ab"/>
    <w:pPr>
      <w:bidi/>
    </w:pPr>
    <w:rPr>
      <w:rFonts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8">
    <w:name w:val="רשת טבלה4"/>
    <w:basedOn w:val="ab"/>
    <w:next w:val="aff4"/>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ממוספר"/>
    <w:basedOn w:val="a9"/>
    <w:link w:val="affff2"/>
    <w:rsid w:val="0043552C"/>
    <w:pPr>
      <w:numPr>
        <w:numId w:val="13"/>
      </w:numPr>
      <w:spacing w:before="240"/>
      <w:jc w:val="both"/>
    </w:pPr>
    <w:rPr>
      <w:sz w:val="22"/>
      <w:szCs w:val="24"/>
      <w:lang w:eastAsia="en-US"/>
    </w:rPr>
  </w:style>
  <w:style w:type="character" w:customStyle="1" w:styleId="affff2">
    <w:name w:val="ממוספר תו"/>
    <w:link w:val="a4"/>
    <w:rsid w:val="0043552C"/>
    <w:rPr>
      <w:rFonts w:cs="David"/>
      <w:sz w:val="22"/>
      <w:szCs w:val="24"/>
    </w:rPr>
  </w:style>
  <w:style w:type="paragraph" w:styleId="TOC2">
    <w:name w:val="toc 2"/>
    <w:basedOn w:val="a9"/>
    <w:next w:val="a9"/>
    <w:autoRedefine/>
    <w:uiPriority w:val="39"/>
    <w:unhideWhenUsed/>
    <w:qFormat/>
    <w:rsid w:val="00B86354"/>
    <w:pPr>
      <w:spacing w:after="100"/>
      <w:ind w:left="200"/>
    </w:pPr>
  </w:style>
  <w:style w:type="character" w:customStyle="1" w:styleId="affff3">
    <w:name w:val="דודו"/>
    <w:basedOn w:val="af1"/>
    <w:uiPriority w:val="1"/>
    <w:rsid w:val="00971AF0"/>
    <w:rPr>
      <w:rFonts w:cs="David"/>
      <w:b w:val="0"/>
      <w:bCs/>
      <w:snapToGrid w:val="0"/>
      <w:color w:val="auto"/>
      <w:sz w:val="32"/>
      <w:szCs w:val="48"/>
      <w:u w:val="single"/>
      <w:lang w:eastAsia="he-IL"/>
    </w:rPr>
  </w:style>
  <w:style w:type="paragraph" w:customStyle="1" w:styleId="DAVID1">
    <w:name w:val="כותרת DAVID 1"/>
    <w:basedOn w:val="18"/>
    <w:link w:val="DAVID10"/>
    <w:autoRedefine/>
    <w:qFormat/>
    <w:rsid w:val="00971AF0"/>
    <w:pPr>
      <w:spacing w:after="160" w:line="276" w:lineRule="auto"/>
      <w:jc w:val="center"/>
    </w:pPr>
    <w:rPr>
      <w:rFonts w:cs="David"/>
      <w:bCs/>
      <w:snapToGrid w:val="0"/>
      <w:sz w:val="30"/>
      <w:szCs w:val="44"/>
      <w:lang w:val="x-none"/>
    </w:rPr>
  </w:style>
  <w:style w:type="character" w:customStyle="1" w:styleId="DAVID10">
    <w:name w:val="כותרת DAVID 1 תו"/>
    <w:basedOn w:val="aa"/>
    <w:link w:val="DAVID1"/>
    <w:rsid w:val="00971AF0"/>
    <w:rPr>
      <w:rFonts w:cs="David"/>
      <w:bCs/>
      <w:snapToGrid w:val="0"/>
      <w:sz w:val="30"/>
      <w:szCs w:val="44"/>
      <w:u w:val="single"/>
      <w:lang w:val="x-none" w:eastAsia="he-IL"/>
    </w:rPr>
  </w:style>
  <w:style w:type="paragraph" w:customStyle="1" w:styleId="2DAVID">
    <w:name w:val="כותרת 2 DAVID"/>
    <w:basedOn w:val="23"/>
    <w:link w:val="2DAVID0"/>
    <w:autoRedefine/>
    <w:qFormat/>
    <w:rsid w:val="00911984"/>
    <w:pPr>
      <w:spacing w:after="120" w:line="360" w:lineRule="auto"/>
      <w:jc w:val="center"/>
    </w:pPr>
    <w:rPr>
      <w:rFonts w:cs="David"/>
      <w:bCs/>
      <w:sz w:val="34"/>
      <w:szCs w:val="34"/>
      <w:lang w:val="x-none"/>
    </w:rPr>
  </w:style>
  <w:style w:type="character" w:customStyle="1" w:styleId="2DAVID0">
    <w:name w:val="כותרת 2 DAVID תו"/>
    <w:basedOn w:val="230"/>
    <w:link w:val="2DAVID"/>
    <w:rsid w:val="00911984"/>
    <w:rPr>
      <w:rFonts w:cs="David"/>
      <w:bCs/>
      <w:sz w:val="34"/>
      <w:szCs w:val="34"/>
      <w:u w:val="single"/>
      <w:lang w:val="x-none" w:eastAsia="he-IL"/>
    </w:rPr>
  </w:style>
  <w:style w:type="paragraph" w:customStyle="1" w:styleId="13">
    <w:name w:val="מספור רמה 1 תו תו תו"/>
    <w:basedOn w:val="a9"/>
    <w:next w:val="a9"/>
    <w:rsid w:val="004830E1"/>
    <w:pPr>
      <w:numPr>
        <w:numId w:val="16"/>
      </w:numPr>
      <w:spacing w:after="240"/>
      <w:ind w:right="363"/>
    </w:pPr>
    <w:rPr>
      <w:sz w:val="24"/>
      <w:lang w:eastAsia="en-US"/>
    </w:rPr>
  </w:style>
  <w:style w:type="paragraph" w:styleId="affff4">
    <w:name w:val="Document Map"/>
    <w:basedOn w:val="a9"/>
    <w:link w:val="affff5"/>
    <w:semiHidden/>
    <w:rsid w:val="006D256A"/>
    <w:pPr>
      <w:shd w:val="clear" w:color="auto" w:fill="000080"/>
    </w:pPr>
    <w:rPr>
      <w:rFonts w:ascii="Tahoma" w:hAnsi="Tahoma" w:cs="Tahoma"/>
      <w:szCs w:val="20"/>
    </w:rPr>
  </w:style>
  <w:style w:type="character" w:customStyle="1" w:styleId="affff5">
    <w:name w:val="מפת מסמך תו"/>
    <w:basedOn w:val="aa"/>
    <w:link w:val="affff4"/>
    <w:semiHidden/>
    <w:rsid w:val="006D256A"/>
    <w:rPr>
      <w:rFonts w:ascii="Tahoma" w:hAnsi="Tahoma" w:cs="Tahoma"/>
      <w:shd w:val="clear" w:color="auto" w:fill="000080"/>
      <w:lang w:eastAsia="he-IL"/>
    </w:rPr>
  </w:style>
  <w:style w:type="paragraph" w:customStyle="1" w:styleId="CharCharCharChar">
    <w:name w:val="Char Char תו Char Char"/>
    <w:basedOn w:val="a9"/>
    <w:rsid w:val="006D256A"/>
    <w:pPr>
      <w:bidi w:val="0"/>
      <w:spacing w:after="160" w:line="240" w:lineRule="exact"/>
    </w:pPr>
    <w:rPr>
      <w:rFonts w:ascii="Verdana" w:eastAsia="MS Mincho" w:hAnsi="Verdana" w:cs="Miriam"/>
      <w:szCs w:val="20"/>
      <w:lang w:eastAsia="ja-JP" w:bidi="ar-SA"/>
    </w:rPr>
  </w:style>
  <w:style w:type="paragraph" w:customStyle="1" w:styleId="Normal1">
    <w:name w:val="Normal1"/>
    <w:basedOn w:val="a9"/>
    <w:rsid w:val="006D256A"/>
    <w:rPr>
      <w:sz w:val="24"/>
      <w:szCs w:val="24"/>
      <w:lang w:eastAsia="en-US"/>
    </w:rPr>
  </w:style>
  <w:style w:type="paragraph" w:customStyle="1" w:styleId="affff6">
    <w:name w:val="ביטול"/>
    <w:basedOn w:val="a9"/>
    <w:link w:val="affff7"/>
    <w:uiPriority w:val="99"/>
    <w:rsid w:val="006D256A"/>
    <w:pPr>
      <w:spacing w:before="240"/>
    </w:pPr>
    <w:rPr>
      <w:rFonts w:cs="Times New Roman"/>
      <w:sz w:val="26"/>
      <w:szCs w:val="24"/>
    </w:rPr>
  </w:style>
  <w:style w:type="character" w:customStyle="1" w:styleId="affff7">
    <w:name w:val="ביטול תו"/>
    <w:link w:val="affff6"/>
    <w:uiPriority w:val="99"/>
    <w:rsid w:val="006D256A"/>
    <w:rPr>
      <w:rFonts w:cs="Times New Roman"/>
      <w:sz w:val="26"/>
      <w:szCs w:val="24"/>
      <w:lang w:eastAsia="he-IL"/>
    </w:rPr>
  </w:style>
  <w:style w:type="paragraph" w:customStyle="1" w:styleId="xl63">
    <w:name w:val="xl63"/>
    <w:basedOn w:val="a9"/>
    <w:rsid w:val="006D256A"/>
    <w:pPr>
      <w:bidi w:val="0"/>
      <w:spacing w:before="100" w:beforeAutospacing="1" w:after="100" w:afterAutospacing="1"/>
      <w:jc w:val="center"/>
      <w:textAlignment w:val="center"/>
    </w:pPr>
    <w:rPr>
      <w:rFonts w:ascii="Arial Unicode MS" w:eastAsia="Arial Unicode MS" w:hAnsi="Arial Unicode MS" w:cs="Arial Unicode MS"/>
      <w:b/>
      <w:bCs/>
      <w:sz w:val="24"/>
      <w:szCs w:val="24"/>
      <w:lang w:eastAsia="en-US"/>
    </w:rPr>
  </w:style>
  <w:style w:type="paragraph" w:customStyle="1" w:styleId="affff8">
    <w:name w:val="פסקת מספר"/>
    <w:basedOn w:val="a9"/>
    <w:rsid w:val="006D256A"/>
    <w:pPr>
      <w:spacing w:line="360" w:lineRule="auto"/>
      <w:ind w:left="567" w:hanging="567"/>
      <w:jc w:val="both"/>
    </w:pPr>
    <w:rPr>
      <w:rFonts w:cs="Times New Roman"/>
      <w:szCs w:val="24"/>
    </w:rPr>
  </w:style>
  <w:style w:type="paragraph" w:customStyle="1" w:styleId="CharCharChar">
    <w:name w:val="תו תו Char Char Char"/>
    <w:basedOn w:val="a9"/>
    <w:rsid w:val="006D256A"/>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9"/>
    <w:link w:val="affff9"/>
    <w:uiPriority w:val="99"/>
    <w:rsid w:val="006D256A"/>
    <w:pPr>
      <w:numPr>
        <w:numId w:val="18"/>
      </w:numPr>
      <w:spacing w:before="240"/>
      <w:jc w:val="both"/>
    </w:pPr>
    <w:rPr>
      <w:rFonts w:cs="Times New Roman"/>
      <w:sz w:val="22"/>
      <w:szCs w:val="24"/>
    </w:rPr>
  </w:style>
  <w:style w:type="character" w:customStyle="1" w:styleId="affff9">
    <w:name w:val="מיספור אותיות תו"/>
    <w:link w:val="a"/>
    <w:rsid w:val="006D256A"/>
    <w:rPr>
      <w:rFonts w:cs="Times New Roman"/>
      <w:sz w:val="22"/>
      <w:szCs w:val="24"/>
      <w:lang w:eastAsia="he-IL"/>
    </w:rPr>
  </w:style>
  <w:style w:type="paragraph" w:customStyle="1" w:styleId="a8">
    <w:name w:val="אא"/>
    <w:basedOn w:val="a9"/>
    <w:rsid w:val="006D256A"/>
    <w:pPr>
      <w:numPr>
        <w:numId w:val="19"/>
      </w:numPr>
      <w:spacing w:before="240"/>
      <w:jc w:val="both"/>
    </w:pPr>
    <w:rPr>
      <w:noProof/>
      <w:sz w:val="22"/>
      <w:szCs w:val="22"/>
    </w:rPr>
  </w:style>
  <w:style w:type="paragraph" w:customStyle="1" w:styleId="1fc">
    <w:name w:val="1."/>
    <w:basedOn w:val="a9"/>
    <w:rsid w:val="006D256A"/>
    <w:pPr>
      <w:overflowPunct w:val="0"/>
      <w:autoSpaceDE w:val="0"/>
      <w:autoSpaceDN w:val="0"/>
      <w:adjustRightInd w:val="0"/>
      <w:ind w:left="567" w:hanging="567"/>
      <w:jc w:val="both"/>
      <w:textAlignment w:val="baseline"/>
    </w:pPr>
    <w:rPr>
      <w:noProof/>
      <w:sz w:val="24"/>
      <w:szCs w:val="24"/>
    </w:rPr>
  </w:style>
  <w:style w:type="paragraph" w:customStyle="1" w:styleId="114">
    <w:name w:val="1.1"/>
    <w:basedOn w:val="1fc"/>
    <w:rsid w:val="006D256A"/>
    <w:pPr>
      <w:ind w:left="1134"/>
    </w:pPr>
  </w:style>
  <w:style w:type="paragraph" w:customStyle="1" w:styleId="affffa">
    <w:name w:val="לכבוד"/>
    <w:basedOn w:val="a9"/>
    <w:rsid w:val="006D256A"/>
    <w:pPr>
      <w:tabs>
        <w:tab w:val="left" w:pos="2552"/>
      </w:tabs>
      <w:overflowPunct w:val="0"/>
      <w:autoSpaceDE w:val="0"/>
      <w:autoSpaceDN w:val="0"/>
      <w:adjustRightInd w:val="0"/>
      <w:jc w:val="both"/>
      <w:textAlignment w:val="baseline"/>
    </w:pPr>
    <w:rPr>
      <w:noProof/>
      <w:sz w:val="24"/>
      <w:szCs w:val="24"/>
    </w:rPr>
  </w:style>
  <w:style w:type="character" w:customStyle="1" w:styleId="1fd">
    <w:name w:val="ביטול תו1"/>
    <w:rsid w:val="006D256A"/>
    <w:rPr>
      <w:rFonts w:cs="David"/>
      <w:sz w:val="26"/>
      <w:szCs w:val="24"/>
      <w:lang w:val="en-US" w:eastAsia="en-US" w:bidi="he-IL"/>
    </w:rPr>
  </w:style>
  <w:style w:type="paragraph" w:customStyle="1" w:styleId="2f6">
    <w:name w:val="רמה2"/>
    <w:basedOn w:val="a9"/>
    <w:rsid w:val="006D256A"/>
    <w:pPr>
      <w:keepLines/>
      <w:tabs>
        <w:tab w:val="left" w:pos="709"/>
      </w:tabs>
      <w:ind w:left="2126"/>
      <w:jc w:val="both"/>
    </w:pPr>
    <w:rPr>
      <w:sz w:val="24"/>
      <w:szCs w:val="24"/>
      <w:lang w:eastAsia="en-US"/>
    </w:rPr>
  </w:style>
  <w:style w:type="paragraph" w:customStyle="1" w:styleId="3f0">
    <w:name w:val="רמה3"/>
    <w:basedOn w:val="a9"/>
    <w:rsid w:val="006D256A"/>
    <w:pPr>
      <w:tabs>
        <w:tab w:val="left" w:pos="709"/>
        <w:tab w:val="num" w:pos="4408"/>
      </w:tabs>
      <w:ind w:left="3544"/>
      <w:jc w:val="both"/>
    </w:pPr>
    <w:rPr>
      <w:sz w:val="24"/>
      <w:szCs w:val="24"/>
      <w:lang w:eastAsia="en-US"/>
    </w:rPr>
  </w:style>
  <w:style w:type="paragraph" w:customStyle="1" w:styleId="49">
    <w:name w:val="רמה4"/>
    <w:basedOn w:val="a9"/>
    <w:rsid w:val="006D256A"/>
    <w:pPr>
      <w:tabs>
        <w:tab w:val="left" w:pos="709"/>
      </w:tabs>
      <w:ind w:left="4961"/>
      <w:jc w:val="both"/>
    </w:pPr>
    <w:rPr>
      <w:sz w:val="24"/>
      <w:szCs w:val="24"/>
      <w:lang w:eastAsia="en-US"/>
    </w:rPr>
  </w:style>
  <w:style w:type="numbering" w:customStyle="1" w:styleId="a2">
    <w:name w:val="פסקאות ממוספרות"/>
    <w:rsid w:val="006D256A"/>
    <w:pPr>
      <w:numPr>
        <w:numId w:val="20"/>
      </w:numPr>
    </w:pPr>
  </w:style>
  <w:style w:type="paragraph" w:customStyle="1" w:styleId="Heading1N">
    <w:name w:val="Heading 1N"/>
    <w:basedOn w:val="18"/>
    <w:qFormat/>
    <w:rsid w:val="006D256A"/>
    <w:pPr>
      <w:keepNext w:val="0"/>
      <w:spacing w:after="240"/>
      <w:ind w:left="624"/>
      <w:jc w:val="both"/>
      <w:outlineLvl w:val="9"/>
    </w:pPr>
    <w:rPr>
      <w:rFonts w:ascii="Georgia" w:hAnsi="Georgia" w:cs="David"/>
      <w:kern w:val="20"/>
      <w:sz w:val="22"/>
      <w:szCs w:val="24"/>
      <w:u w:val="none"/>
      <w:lang w:val="en-GB"/>
    </w:rPr>
  </w:style>
  <w:style w:type="character" w:customStyle="1" w:styleId="2f7">
    <w:name w:val="כותרת טקסט תו2"/>
    <w:rsid w:val="006D256A"/>
    <w:rPr>
      <w:rFonts w:ascii="Georgia" w:hAnsi="Georgia" w:cs="David"/>
      <w:b/>
      <w:bCs/>
      <w:kern w:val="28"/>
      <w:sz w:val="34"/>
      <w:szCs w:val="36"/>
      <w:u w:val="double"/>
      <w:lang w:val="en-GB" w:eastAsia="he-IL"/>
    </w:rPr>
  </w:style>
  <w:style w:type="paragraph" w:styleId="affffb">
    <w:name w:val="Date"/>
    <w:basedOn w:val="a9"/>
    <w:next w:val="a9"/>
    <w:link w:val="affffc"/>
    <w:rsid w:val="006D256A"/>
    <w:rPr>
      <w:rFonts w:ascii="Georgia" w:hAnsi="Georgia"/>
      <w:kern w:val="20"/>
      <w:sz w:val="22"/>
      <w:szCs w:val="24"/>
      <w:lang w:val="en-GB"/>
    </w:rPr>
  </w:style>
  <w:style w:type="character" w:customStyle="1" w:styleId="affffc">
    <w:name w:val="תאריך תו"/>
    <w:basedOn w:val="aa"/>
    <w:link w:val="affffb"/>
    <w:rsid w:val="006D256A"/>
    <w:rPr>
      <w:rFonts w:ascii="Georgia" w:hAnsi="Georgia" w:cs="David"/>
      <w:kern w:val="20"/>
      <w:sz w:val="22"/>
      <w:szCs w:val="24"/>
      <w:lang w:val="en-GB" w:eastAsia="he-IL"/>
    </w:rPr>
  </w:style>
  <w:style w:type="paragraph" w:customStyle="1" w:styleId="IDline">
    <w:name w:val="IDline"/>
    <w:basedOn w:val="a9"/>
    <w:rsid w:val="006D256A"/>
    <w:rPr>
      <w:rFonts w:ascii="Arial" w:hAnsi="Arial"/>
      <w:color w:val="808080"/>
      <w:kern w:val="20"/>
      <w:sz w:val="14"/>
      <w:szCs w:val="14"/>
      <w:lang w:val="en-GB"/>
    </w:rPr>
  </w:style>
  <w:style w:type="character" w:customStyle="1" w:styleId="IDLineData">
    <w:name w:val="IDLineData"/>
    <w:basedOn w:val="aa"/>
    <w:rsid w:val="006D256A"/>
  </w:style>
  <w:style w:type="paragraph" w:customStyle="1" w:styleId="Heading2N">
    <w:name w:val="Heading 2N"/>
    <w:basedOn w:val="23"/>
    <w:qFormat/>
    <w:rsid w:val="006D256A"/>
    <w:pPr>
      <w:keepNext w:val="0"/>
      <w:spacing w:after="240"/>
      <w:ind w:left="1418"/>
      <w:jc w:val="both"/>
      <w:outlineLvl w:val="9"/>
    </w:pPr>
    <w:rPr>
      <w:rFonts w:ascii="Georgia" w:hAnsi="Georgia" w:cs="David"/>
      <w:kern w:val="20"/>
      <w:sz w:val="22"/>
      <w:szCs w:val="24"/>
      <w:u w:val="none"/>
      <w:lang w:val="en-GB"/>
    </w:rPr>
  </w:style>
  <w:style w:type="paragraph" w:customStyle="1" w:styleId="Heading3N">
    <w:name w:val="Heading 3N"/>
    <w:basedOn w:val="31"/>
    <w:rsid w:val="006D256A"/>
    <w:pPr>
      <w:keepNext w:val="0"/>
      <w:spacing w:after="240" w:line="240" w:lineRule="auto"/>
      <w:ind w:left="2381"/>
      <w:jc w:val="both"/>
      <w:outlineLvl w:val="9"/>
    </w:pPr>
    <w:rPr>
      <w:rFonts w:ascii="Georgia" w:hAnsi="Georgia" w:cs="David"/>
      <w:b w:val="0"/>
      <w:bCs w:val="0"/>
      <w:snapToGrid/>
      <w:kern w:val="20"/>
      <w:sz w:val="22"/>
      <w:lang w:val="en-GB"/>
    </w:rPr>
  </w:style>
  <w:style w:type="paragraph" w:customStyle="1" w:styleId="Heading4N">
    <w:name w:val="Heading 4N"/>
    <w:basedOn w:val="40"/>
    <w:qFormat/>
    <w:rsid w:val="006D256A"/>
    <w:pPr>
      <w:keepNext w:val="0"/>
      <w:spacing w:after="240" w:line="240" w:lineRule="auto"/>
      <w:ind w:left="3515"/>
      <w:jc w:val="both"/>
      <w:outlineLvl w:val="9"/>
    </w:pPr>
    <w:rPr>
      <w:rFonts w:ascii="Georgia" w:hAnsi="Georgia" w:cs="David"/>
      <w:kern w:val="20"/>
      <w:sz w:val="22"/>
      <w:szCs w:val="24"/>
      <w:lang w:val="en-GB"/>
    </w:rPr>
  </w:style>
  <w:style w:type="paragraph" w:customStyle="1" w:styleId="Heading5N">
    <w:name w:val="Heading 5N"/>
    <w:basedOn w:val="5"/>
    <w:rsid w:val="006D256A"/>
    <w:pPr>
      <w:keepNext w:val="0"/>
      <w:tabs>
        <w:tab w:val="clear" w:pos="-1531"/>
      </w:tabs>
      <w:spacing w:after="240"/>
      <w:ind w:left="4820"/>
      <w:jc w:val="both"/>
      <w:outlineLvl w:val="9"/>
    </w:pPr>
    <w:rPr>
      <w:rFonts w:ascii="Georgia" w:hAnsi="Georgia" w:cs="David"/>
      <w:snapToGrid/>
      <w:kern w:val="20"/>
      <w:szCs w:val="24"/>
      <w:lang w:val="en-GB"/>
    </w:rPr>
  </w:style>
  <w:style w:type="character" w:customStyle="1" w:styleId="affffd">
    <w:name w:val="גופן ציטוט"/>
    <w:rsid w:val="006D256A"/>
    <w:rPr>
      <w:rFonts w:ascii="Century Schoolbook" w:hAnsi="Century Schoolbook" w:cs="FrankRuehl"/>
      <w:sz w:val="20"/>
      <w:szCs w:val="24"/>
    </w:rPr>
  </w:style>
  <w:style w:type="paragraph" w:customStyle="1" w:styleId="affffe">
    <w:name w:val="הואיל"/>
    <w:basedOn w:val="a9"/>
    <w:rsid w:val="006D256A"/>
    <w:pPr>
      <w:keepLines/>
      <w:spacing w:after="240"/>
      <w:ind w:left="907" w:hanging="907"/>
      <w:jc w:val="both"/>
    </w:pPr>
    <w:rPr>
      <w:rFonts w:ascii="Georgia" w:hAnsi="Georgia"/>
      <w:kern w:val="20"/>
      <w:sz w:val="22"/>
      <w:szCs w:val="24"/>
      <w:lang w:val="en-GB"/>
    </w:rPr>
  </w:style>
  <w:style w:type="paragraph" w:customStyle="1" w:styleId="afffff">
    <w:name w:val="כותרת כללית (בלי מספור ולא בתוכן)"/>
    <w:basedOn w:val="a9"/>
    <w:next w:val="af7"/>
    <w:qFormat/>
    <w:rsid w:val="006D256A"/>
    <w:pPr>
      <w:keepNext/>
      <w:spacing w:after="240" w:line="300" w:lineRule="atLeast"/>
      <w:jc w:val="center"/>
    </w:pPr>
    <w:rPr>
      <w:rFonts w:ascii="Georgia" w:hAnsi="Georgia"/>
      <w:b/>
      <w:bCs/>
      <w:kern w:val="20"/>
      <w:sz w:val="32"/>
      <w:szCs w:val="36"/>
      <w:u w:val="double"/>
      <w:lang w:val="en-GB"/>
    </w:rPr>
  </w:style>
  <w:style w:type="character" w:customStyle="1" w:styleId="-0">
    <w:name w:val="חתימה-א"/>
    <w:uiPriority w:val="1"/>
    <w:rsid w:val="006D256A"/>
    <w:rPr>
      <w:rFonts w:cs="David"/>
      <w:sz w:val="24"/>
      <w:szCs w:val="24"/>
    </w:rPr>
  </w:style>
  <w:style w:type="character" w:customStyle="1" w:styleId="afffff0">
    <w:name w:val="כותרת כתב בי דין"/>
    <w:uiPriority w:val="1"/>
    <w:rsid w:val="006D256A"/>
    <w:rPr>
      <w:rFonts w:ascii="Times New Roman" w:hAnsi="Times New Roman" w:cs="David"/>
      <w:b/>
      <w:bCs/>
      <w:sz w:val="24"/>
      <w:szCs w:val="28"/>
      <w:u w:val="single"/>
    </w:rPr>
  </w:style>
  <w:style w:type="paragraph" w:customStyle="1" w:styleId="afffff1">
    <w:name w:val="ציטוט מורחב"/>
    <w:basedOn w:val="af"/>
    <w:qFormat/>
    <w:rsid w:val="006D256A"/>
    <w:pPr>
      <w:spacing w:after="240"/>
      <w:ind w:left="1418" w:right="567"/>
      <w:jc w:val="both"/>
    </w:pPr>
    <w:rPr>
      <w:rFonts w:ascii="Georgia" w:hAnsi="Georgia"/>
      <w:sz w:val="22"/>
      <w:szCs w:val="24"/>
      <w:lang w:val="en-GB"/>
    </w:rPr>
  </w:style>
  <w:style w:type="numbering" w:customStyle="1" w:styleId="1fe">
    <w:name w:val="פסקאות ממוספרות1"/>
    <w:rsid w:val="006D256A"/>
  </w:style>
  <w:style w:type="numbering" w:customStyle="1" w:styleId="a0">
    <w:name w:val="כותרות ממוספרות"/>
    <w:uiPriority w:val="99"/>
    <w:rsid w:val="006D256A"/>
    <w:pPr>
      <w:numPr>
        <w:numId w:val="22"/>
      </w:numPr>
    </w:pPr>
  </w:style>
  <w:style w:type="paragraph" w:customStyle="1" w:styleId="1EN">
    <w:name w:val="ציטוט1 EN"/>
    <w:basedOn w:val="1d"/>
    <w:qFormat/>
    <w:rsid w:val="006D256A"/>
    <w:pPr>
      <w:keepLines w:val="0"/>
      <w:bidi w:val="0"/>
      <w:spacing w:after="240" w:line="240" w:lineRule="auto"/>
      <w:ind w:left="737" w:right="1361"/>
    </w:pPr>
    <w:rPr>
      <w:rFonts w:ascii="Georgia" w:hAnsi="Georgia"/>
      <w:b w:val="0"/>
      <w:bCs w:val="0"/>
      <w:noProof w:val="0"/>
      <w:color w:val="000000"/>
      <w:kern w:val="20"/>
      <w:sz w:val="22"/>
      <w:lang w:val="en-GB"/>
    </w:rPr>
  </w:style>
  <w:style w:type="character" w:customStyle="1" w:styleId="2f8">
    <w:name w:val="ציטוט תו2"/>
    <w:uiPriority w:val="29"/>
    <w:rsid w:val="006D256A"/>
    <w:rPr>
      <w:rFonts w:ascii="Georgia" w:hAnsi="Georgia" w:cs="David"/>
      <w:i/>
      <w:iCs/>
      <w:color w:val="000000"/>
      <w:kern w:val="20"/>
      <w:sz w:val="22"/>
      <w:szCs w:val="24"/>
      <w:lang w:val="en-GB" w:eastAsia="he-IL"/>
    </w:rPr>
  </w:style>
  <w:style w:type="paragraph" w:customStyle="1" w:styleId="2EN">
    <w:name w:val="ציטוט2 EN"/>
    <w:basedOn w:val="1EN"/>
    <w:qFormat/>
    <w:rsid w:val="006D256A"/>
    <w:pPr>
      <w:ind w:right="2098"/>
    </w:pPr>
  </w:style>
  <w:style w:type="paragraph" w:styleId="TOC4">
    <w:name w:val="toc 4"/>
    <w:basedOn w:val="a9"/>
    <w:next w:val="a9"/>
    <w:autoRedefine/>
    <w:uiPriority w:val="39"/>
    <w:rsid w:val="006D256A"/>
    <w:pPr>
      <w:spacing w:after="100"/>
      <w:ind w:left="660"/>
      <w:jc w:val="both"/>
    </w:pPr>
    <w:rPr>
      <w:rFonts w:ascii="Georgia" w:hAnsi="Georgia"/>
      <w:kern w:val="20"/>
      <w:sz w:val="22"/>
      <w:szCs w:val="24"/>
      <w:lang w:val="en-GB"/>
    </w:rPr>
  </w:style>
  <w:style w:type="paragraph" w:styleId="TOC5">
    <w:name w:val="toc 5"/>
    <w:basedOn w:val="a9"/>
    <w:next w:val="a9"/>
    <w:autoRedefine/>
    <w:uiPriority w:val="39"/>
    <w:rsid w:val="006D256A"/>
    <w:pPr>
      <w:spacing w:after="100"/>
      <w:ind w:left="880"/>
      <w:jc w:val="both"/>
    </w:pPr>
    <w:rPr>
      <w:rFonts w:ascii="Georgia" w:hAnsi="Georgia"/>
      <w:kern w:val="20"/>
      <w:sz w:val="22"/>
      <w:szCs w:val="24"/>
      <w:lang w:val="en-GB"/>
    </w:rPr>
  </w:style>
  <w:style w:type="paragraph" w:styleId="TOC6">
    <w:name w:val="toc 6"/>
    <w:basedOn w:val="a9"/>
    <w:next w:val="a9"/>
    <w:autoRedefine/>
    <w:uiPriority w:val="39"/>
    <w:rsid w:val="006D256A"/>
    <w:pPr>
      <w:spacing w:after="100"/>
      <w:ind w:left="1100"/>
      <w:jc w:val="both"/>
    </w:pPr>
    <w:rPr>
      <w:rFonts w:ascii="Georgia" w:hAnsi="Georgia"/>
      <w:kern w:val="20"/>
      <w:sz w:val="22"/>
      <w:szCs w:val="24"/>
      <w:lang w:val="en-GB"/>
    </w:rPr>
  </w:style>
  <w:style w:type="paragraph" w:styleId="TOC7">
    <w:name w:val="toc 7"/>
    <w:basedOn w:val="a9"/>
    <w:next w:val="a9"/>
    <w:autoRedefine/>
    <w:uiPriority w:val="39"/>
    <w:rsid w:val="006D256A"/>
    <w:pPr>
      <w:spacing w:after="100"/>
      <w:ind w:left="1320"/>
      <w:jc w:val="both"/>
    </w:pPr>
    <w:rPr>
      <w:rFonts w:ascii="Georgia" w:hAnsi="Georgia"/>
      <w:kern w:val="20"/>
      <w:sz w:val="22"/>
      <w:szCs w:val="24"/>
      <w:lang w:val="en-GB"/>
    </w:rPr>
  </w:style>
  <w:style w:type="paragraph" w:styleId="TOC9">
    <w:name w:val="toc 9"/>
    <w:basedOn w:val="a9"/>
    <w:next w:val="a9"/>
    <w:autoRedefine/>
    <w:uiPriority w:val="39"/>
    <w:rsid w:val="006D256A"/>
    <w:pPr>
      <w:spacing w:after="100"/>
      <w:ind w:left="1760"/>
      <w:jc w:val="both"/>
    </w:pPr>
    <w:rPr>
      <w:rFonts w:ascii="Georgia" w:hAnsi="Georgia"/>
      <w:kern w:val="20"/>
      <w:sz w:val="22"/>
      <w:szCs w:val="24"/>
      <w:lang w:val="en-GB"/>
    </w:rPr>
  </w:style>
  <w:style w:type="paragraph" w:styleId="TOC8">
    <w:name w:val="toc 8"/>
    <w:basedOn w:val="a9"/>
    <w:next w:val="a9"/>
    <w:autoRedefine/>
    <w:uiPriority w:val="39"/>
    <w:rsid w:val="006D256A"/>
    <w:pPr>
      <w:spacing w:after="100"/>
      <w:ind w:left="1540"/>
      <w:jc w:val="both"/>
    </w:pPr>
    <w:rPr>
      <w:rFonts w:ascii="Georgia" w:hAnsi="Georgia"/>
      <w:kern w:val="20"/>
      <w:sz w:val="22"/>
      <w:szCs w:val="24"/>
      <w:lang w:val="en-GB"/>
    </w:rPr>
  </w:style>
  <w:style w:type="paragraph" w:customStyle="1" w:styleId="21">
    <w:name w:val="רמה 2"/>
    <w:basedOn w:val="23"/>
    <w:link w:val="2f9"/>
    <w:qFormat/>
    <w:rsid w:val="006D256A"/>
    <w:pPr>
      <w:keepNext w:val="0"/>
      <w:numPr>
        <w:ilvl w:val="1"/>
        <w:numId w:val="21"/>
      </w:numPr>
      <w:overflowPunct w:val="0"/>
      <w:autoSpaceDE w:val="0"/>
      <w:autoSpaceDN w:val="0"/>
      <w:adjustRightInd w:val="0"/>
      <w:spacing w:after="240"/>
      <w:jc w:val="both"/>
      <w:textAlignment w:val="baseline"/>
    </w:pPr>
    <w:rPr>
      <w:sz w:val="24"/>
      <w:szCs w:val="24"/>
      <w:u w:val="none"/>
    </w:rPr>
  </w:style>
  <w:style w:type="character" w:customStyle="1" w:styleId="2f9">
    <w:name w:val="רמה 2 תו"/>
    <w:link w:val="21"/>
    <w:rsid w:val="006D256A"/>
    <w:rPr>
      <w:rFonts w:cs="Times New Roman"/>
      <w:sz w:val="24"/>
      <w:szCs w:val="24"/>
      <w:lang w:eastAsia="he-IL"/>
    </w:rPr>
  </w:style>
  <w:style w:type="table" w:customStyle="1" w:styleId="1ff">
    <w:name w:val="טבלת רשת1"/>
    <w:basedOn w:val="ab"/>
    <w:next w:val="aff4"/>
    <w:rsid w:val="006D256A"/>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6D256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default">
    <w:name w:val="default"/>
    <w:rsid w:val="006D256A"/>
    <w:rPr>
      <w:rFonts w:ascii="Times New Roman" w:hAnsi="Times New Roman" w:cs="Times New Roman" w:hint="default"/>
      <w:sz w:val="26"/>
      <w:szCs w:val="26"/>
    </w:rPr>
  </w:style>
  <w:style w:type="paragraph" w:customStyle="1" w:styleId="afffff2">
    <w:name w:val="נספח א"/>
    <w:basedOn w:val="a9"/>
    <w:rsid w:val="006D256A"/>
    <w:pPr>
      <w:tabs>
        <w:tab w:val="num" w:pos="567"/>
      </w:tabs>
      <w:spacing w:before="240"/>
      <w:ind w:left="567" w:right="1134" w:hanging="567"/>
      <w:jc w:val="both"/>
    </w:pPr>
    <w:rPr>
      <w:b/>
      <w:bCs/>
      <w:noProof/>
      <w:sz w:val="22"/>
      <w:szCs w:val="22"/>
    </w:rPr>
  </w:style>
  <w:style w:type="table" w:customStyle="1" w:styleId="2fa">
    <w:name w:val="טבלת רשת2"/>
    <w:basedOn w:val="ab"/>
    <w:next w:val="aff4"/>
    <w:rsid w:val="006D256A"/>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ראשונה"/>
    <w:basedOn w:val="a9"/>
    <w:rsid w:val="006D256A"/>
    <w:pPr>
      <w:ind w:left="566" w:hanging="567"/>
      <w:jc w:val="both"/>
    </w:pPr>
    <w:rPr>
      <w:rFonts w:cs="TopType David"/>
      <w:sz w:val="24"/>
      <w:szCs w:val="22"/>
      <w:lang w:eastAsia="en-US"/>
    </w:rPr>
  </w:style>
  <w:style w:type="paragraph" w:customStyle="1" w:styleId="afffff4">
    <w:name w:val="שניה"/>
    <w:basedOn w:val="afffff3"/>
    <w:rsid w:val="006D256A"/>
    <w:pPr>
      <w:ind w:left="1416" w:hanging="850"/>
    </w:pPr>
  </w:style>
  <w:style w:type="character" w:customStyle="1" w:styleId="apple-style-span">
    <w:name w:val="apple-style-span"/>
    <w:basedOn w:val="aa"/>
    <w:rsid w:val="006D256A"/>
  </w:style>
  <w:style w:type="paragraph" w:customStyle="1" w:styleId="1ff0">
    <w:name w:val="כותרת טקסט1"/>
    <w:basedOn w:val="a9"/>
    <w:qFormat/>
    <w:rsid w:val="006D256A"/>
    <w:pPr>
      <w:spacing w:before="240" w:after="240"/>
      <w:jc w:val="center"/>
      <w:outlineLvl w:val="0"/>
    </w:pPr>
    <w:rPr>
      <w:rFonts w:ascii="Georgia" w:hAnsi="Georgia" w:cs="Times New Roman"/>
      <w:b/>
      <w:bCs/>
      <w:kern w:val="28"/>
      <w:sz w:val="34"/>
      <w:szCs w:val="36"/>
      <w:u w:val="double"/>
      <w:lang w:val="en-GB"/>
    </w:rPr>
  </w:style>
  <w:style w:type="numbering" w:customStyle="1" w:styleId="2fb">
    <w:name w:val="פסקאות ממוספרות2"/>
    <w:rsid w:val="006D256A"/>
  </w:style>
  <w:style w:type="numbering" w:customStyle="1" w:styleId="1ff1">
    <w:name w:val="כותרות ממוספרות1"/>
    <w:uiPriority w:val="99"/>
    <w:rsid w:val="006D256A"/>
  </w:style>
  <w:style w:type="numbering" w:customStyle="1" w:styleId="211">
    <w:name w:val="ללא רשימה21"/>
    <w:next w:val="ac"/>
    <w:uiPriority w:val="99"/>
    <w:semiHidden/>
    <w:unhideWhenUsed/>
    <w:rsid w:val="006D256A"/>
  </w:style>
  <w:style w:type="character" w:customStyle="1" w:styleId="1ff2">
    <w:name w:val="כותרת טקסט תו1"/>
    <w:rsid w:val="006D256A"/>
    <w:rPr>
      <w:rFonts w:ascii="Georgia" w:hAnsi="Georgia" w:cs="David"/>
      <w:b/>
      <w:bCs/>
      <w:kern w:val="28"/>
      <w:sz w:val="34"/>
      <w:szCs w:val="36"/>
      <w:u w:val="double"/>
      <w:lang w:val="en-GB" w:eastAsia="he-IL"/>
    </w:rPr>
  </w:style>
  <w:style w:type="numbering" w:customStyle="1" w:styleId="115">
    <w:name w:val="פסקאות ממוספרות11"/>
    <w:rsid w:val="006D256A"/>
  </w:style>
  <w:style w:type="numbering" w:customStyle="1" w:styleId="116">
    <w:name w:val="כותרות ממוספרות11"/>
    <w:uiPriority w:val="99"/>
    <w:rsid w:val="006D256A"/>
  </w:style>
  <w:style w:type="character" w:customStyle="1" w:styleId="1ff3">
    <w:name w:val="ציטוט תו1"/>
    <w:uiPriority w:val="29"/>
    <w:rsid w:val="006D256A"/>
    <w:rPr>
      <w:rFonts w:ascii="Georgia" w:hAnsi="Georgia" w:cs="David"/>
      <w:i/>
      <w:iCs/>
      <w:color w:val="000000"/>
      <w:kern w:val="20"/>
      <w:sz w:val="22"/>
      <w:szCs w:val="24"/>
      <w:lang w:val="en-GB" w:eastAsia="he-IL"/>
    </w:rPr>
  </w:style>
  <w:style w:type="table" w:customStyle="1" w:styleId="212">
    <w:name w:val="טבלת רשת21"/>
    <w:basedOn w:val="ab"/>
    <w:next w:val="aff4"/>
    <w:rsid w:val="006D256A"/>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ללא רשימה12"/>
    <w:next w:val="ac"/>
    <w:uiPriority w:val="99"/>
    <w:semiHidden/>
    <w:unhideWhenUsed/>
    <w:rsid w:val="006D256A"/>
  </w:style>
  <w:style w:type="numbering" w:customStyle="1" w:styleId="1110">
    <w:name w:val="ללא רשימה111"/>
    <w:next w:val="ac"/>
    <w:uiPriority w:val="99"/>
    <w:semiHidden/>
    <w:unhideWhenUsed/>
    <w:rsid w:val="006D256A"/>
  </w:style>
  <w:style w:type="numbering" w:customStyle="1" w:styleId="3">
    <w:name w:val="פסקאות ממוספרות3"/>
    <w:rsid w:val="006D256A"/>
    <w:pPr>
      <w:numPr>
        <w:numId w:val="23"/>
      </w:numPr>
    </w:pPr>
  </w:style>
  <w:style w:type="numbering" w:customStyle="1" w:styleId="2">
    <w:name w:val="כותרות ממוספרות2"/>
    <w:uiPriority w:val="99"/>
    <w:rsid w:val="006D256A"/>
    <w:pPr>
      <w:numPr>
        <w:numId w:val="24"/>
      </w:numPr>
    </w:pPr>
  </w:style>
  <w:style w:type="numbering" w:customStyle="1" w:styleId="220">
    <w:name w:val="ללא רשימה22"/>
    <w:next w:val="ac"/>
    <w:uiPriority w:val="99"/>
    <w:semiHidden/>
    <w:unhideWhenUsed/>
    <w:rsid w:val="006D256A"/>
  </w:style>
  <w:style w:type="paragraph" w:customStyle="1" w:styleId="2fc">
    <w:name w:val="כותרת טקסט2"/>
    <w:basedOn w:val="a9"/>
    <w:qFormat/>
    <w:rsid w:val="006D256A"/>
    <w:pPr>
      <w:spacing w:before="240" w:after="240"/>
      <w:jc w:val="center"/>
      <w:outlineLvl w:val="0"/>
    </w:pPr>
    <w:rPr>
      <w:rFonts w:ascii="Georgia" w:hAnsi="Georgia"/>
      <w:b/>
      <w:bCs/>
      <w:kern w:val="28"/>
      <w:sz w:val="34"/>
      <w:szCs w:val="36"/>
      <w:u w:val="double"/>
      <w:lang w:val="en-GB"/>
    </w:rPr>
  </w:style>
  <w:style w:type="numbering" w:customStyle="1" w:styleId="124">
    <w:name w:val="פסקאות ממוספרות12"/>
    <w:rsid w:val="006D256A"/>
  </w:style>
  <w:style w:type="numbering" w:customStyle="1" w:styleId="125">
    <w:name w:val="כותרות ממוספרות12"/>
    <w:uiPriority w:val="99"/>
    <w:rsid w:val="006D256A"/>
  </w:style>
  <w:style w:type="table" w:customStyle="1" w:styleId="221">
    <w:name w:val="טבלת רשת22"/>
    <w:basedOn w:val="ab"/>
    <w:next w:val="aff4"/>
    <w:rsid w:val="006D256A"/>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טקסט בלונים1"/>
    <w:basedOn w:val="a9"/>
    <w:semiHidden/>
    <w:rsid w:val="006D256A"/>
    <w:rPr>
      <w:rFonts w:ascii="Tahoma" w:hAnsi="Tahoma" w:cs="Tahoma"/>
      <w:sz w:val="16"/>
      <w:szCs w:val="16"/>
      <w:lang w:eastAsia="en-US"/>
    </w:rPr>
  </w:style>
  <w:style w:type="paragraph" w:customStyle="1" w:styleId="BalloonText1">
    <w:name w:val="Balloon Text1"/>
    <w:basedOn w:val="a9"/>
    <w:semiHidden/>
    <w:rsid w:val="006D256A"/>
    <w:rPr>
      <w:rFonts w:ascii="Tahoma" w:hAnsi="Tahoma" w:cs="Tahoma"/>
      <w:sz w:val="16"/>
      <w:szCs w:val="16"/>
      <w:lang w:eastAsia="en-US"/>
    </w:rPr>
  </w:style>
  <w:style w:type="paragraph" w:styleId="afffff5">
    <w:name w:val="List"/>
    <w:basedOn w:val="a9"/>
    <w:rsid w:val="006D256A"/>
    <w:pPr>
      <w:ind w:left="567"/>
    </w:pPr>
    <w:rPr>
      <w:szCs w:val="24"/>
      <w:lang w:eastAsia="ko-KR"/>
    </w:rPr>
  </w:style>
  <w:style w:type="paragraph" w:styleId="2fd">
    <w:name w:val="List 2"/>
    <w:basedOn w:val="a9"/>
    <w:rsid w:val="006D256A"/>
    <w:pPr>
      <w:ind w:left="1361"/>
    </w:pPr>
    <w:rPr>
      <w:szCs w:val="24"/>
      <w:lang w:eastAsia="ko-KR"/>
    </w:rPr>
  </w:style>
  <w:style w:type="paragraph" w:customStyle="1" w:styleId="title1">
    <w:name w:val="title1"/>
    <w:basedOn w:val="18"/>
    <w:rsid w:val="006D256A"/>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
      <w:kern w:val="28"/>
      <w:sz w:val="24"/>
      <w:szCs w:val="40"/>
      <w:u w:val="none"/>
      <w:lang w:eastAsia="ko-KR"/>
    </w:rPr>
  </w:style>
  <w:style w:type="paragraph" w:customStyle="1" w:styleId="afffff6">
    <w:name w:val="פסקה רג"/>
    <w:basedOn w:val="a9"/>
    <w:rsid w:val="006D256A"/>
    <w:pPr>
      <w:spacing w:before="120" w:after="120" w:line="336" w:lineRule="auto"/>
      <w:jc w:val="both"/>
    </w:pPr>
    <w:rPr>
      <w:sz w:val="24"/>
      <w:szCs w:val="24"/>
      <w:lang w:eastAsia="en-US"/>
    </w:rPr>
  </w:style>
  <w:style w:type="table" w:customStyle="1" w:styleId="5-51">
    <w:name w:val="טבלת רשת 5 כהה - הדגשה 51"/>
    <w:basedOn w:val="ab"/>
    <w:uiPriority w:val="50"/>
    <w:rsid w:val="006D256A"/>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afffff7">
    <w:name w:val="סגנון"/>
    <w:rsid w:val="006D256A"/>
    <w:pPr>
      <w:widowControl w:val="0"/>
      <w:autoSpaceDE w:val="0"/>
      <w:autoSpaceDN w:val="0"/>
      <w:adjustRightInd w:val="0"/>
    </w:pPr>
    <w:rPr>
      <w:rFonts w:eastAsiaTheme="minorEastAsia" w:cs="Times New Roman"/>
      <w:sz w:val="24"/>
      <w:szCs w:val="24"/>
    </w:rPr>
  </w:style>
  <w:style w:type="paragraph" w:customStyle="1" w:styleId="a00">
    <w:name w:val="a0"/>
    <w:basedOn w:val="a9"/>
    <w:rsid w:val="006D256A"/>
    <w:pPr>
      <w:spacing w:before="200"/>
      <w:jc w:val="both"/>
    </w:pPr>
    <w:rPr>
      <w:rFonts w:cs="Times New Roman"/>
      <w:sz w:val="22"/>
      <w:szCs w:val="22"/>
      <w:lang w:eastAsia="en-US"/>
    </w:rPr>
  </w:style>
  <w:style w:type="paragraph" w:customStyle="1" w:styleId="Style">
    <w:name w:val="Style"/>
    <w:uiPriority w:val="99"/>
    <w:rsid w:val="006D256A"/>
    <w:pPr>
      <w:widowControl w:val="0"/>
      <w:autoSpaceDE w:val="0"/>
      <w:autoSpaceDN w:val="0"/>
      <w:adjustRightInd w:val="0"/>
    </w:pPr>
    <w:rPr>
      <w:rFonts w:cs="Times New Roman"/>
      <w:sz w:val="24"/>
      <w:szCs w:val="24"/>
    </w:rPr>
  </w:style>
  <w:style w:type="paragraph" w:customStyle="1" w:styleId="4a">
    <w:name w:val="סגנון4"/>
    <w:basedOn w:val="a9"/>
    <w:rsid w:val="006D256A"/>
    <w:pPr>
      <w:tabs>
        <w:tab w:val="num" w:pos="3062"/>
      </w:tabs>
      <w:spacing w:before="240"/>
      <w:ind w:left="3062" w:hanging="1021"/>
      <w:jc w:val="both"/>
    </w:pPr>
    <w:rPr>
      <w:sz w:val="24"/>
      <w:szCs w:val="24"/>
      <w:lang w:eastAsia="en-US"/>
    </w:rPr>
  </w:style>
  <w:style w:type="paragraph" w:customStyle="1" w:styleId="1ff5">
    <w:name w:val="ממוספר1"/>
    <w:next w:val="a9"/>
    <w:rsid w:val="006D256A"/>
    <w:pPr>
      <w:bidi/>
      <w:spacing w:after="120" w:line="360" w:lineRule="exact"/>
      <w:ind w:left="360" w:hanging="360"/>
      <w:jc w:val="both"/>
    </w:pPr>
    <w:rPr>
      <w:rFonts w:cs="David"/>
      <w:noProof/>
      <w:sz w:val="24"/>
      <w:szCs w:val="24"/>
      <w:lang w:eastAsia="he-IL"/>
    </w:rPr>
  </w:style>
  <w:style w:type="paragraph" w:customStyle="1" w:styleId="2fe">
    <w:name w:val="ממוספר2"/>
    <w:basedOn w:val="1ff5"/>
    <w:next w:val="a9"/>
    <w:rsid w:val="006D256A"/>
    <w:pPr>
      <w:tabs>
        <w:tab w:val="num" w:pos="1191"/>
        <w:tab w:val="num" w:pos="3060"/>
      </w:tabs>
      <w:ind w:left="3060" w:hanging="705"/>
    </w:pPr>
  </w:style>
  <w:style w:type="character" w:customStyle="1" w:styleId="apple-tab-span">
    <w:name w:val="apple-tab-span"/>
    <w:basedOn w:val="aa"/>
    <w:rsid w:val="00D844EC"/>
  </w:style>
  <w:style w:type="table" w:styleId="2ff">
    <w:name w:val="Plain Table 2"/>
    <w:basedOn w:val="ab"/>
    <w:uiPriority w:val="42"/>
    <w:rsid w:val="00B006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12-דוד"/>
    <w:rsid w:val="007849F4"/>
    <w:pPr>
      <w:tabs>
        <w:tab w:val="left" w:pos="675"/>
        <w:tab w:val="left" w:pos="1239"/>
        <w:tab w:val="left" w:pos="1800"/>
        <w:tab w:val="left" w:pos="2361"/>
        <w:tab w:val="left" w:pos="3487"/>
        <w:tab w:val="left" w:pos="4725"/>
        <w:tab w:val="left" w:pos="5851"/>
        <w:tab w:val="left" w:pos="6412"/>
        <w:tab w:val="left" w:pos="6976"/>
        <w:tab w:val="left" w:pos="7537"/>
      </w:tabs>
      <w:autoSpaceDE w:val="0"/>
      <w:autoSpaceDN w:val="0"/>
      <w:adjustRightInd w:val="0"/>
    </w:pPr>
    <w:rPr>
      <w:rFonts w:ascii="Arial" w:hAnsi="Arial" w:cs="Arial"/>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1185">
      <w:bodyDiv w:val="1"/>
      <w:marLeft w:val="0"/>
      <w:marRight w:val="0"/>
      <w:marTop w:val="0"/>
      <w:marBottom w:val="0"/>
      <w:divBdr>
        <w:top w:val="none" w:sz="0" w:space="0" w:color="auto"/>
        <w:left w:val="none" w:sz="0" w:space="0" w:color="auto"/>
        <w:bottom w:val="none" w:sz="0" w:space="0" w:color="auto"/>
        <w:right w:val="none" w:sz="0" w:space="0" w:color="auto"/>
      </w:divBdr>
    </w:div>
    <w:div w:id="266623474">
      <w:bodyDiv w:val="1"/>
      <w:marLeft w:val="0"/>
      <w:marRight w:val="0"/>
      <w:marTop w:val="0"/>
      <w:marBottom w:val="0"/>
      <w:divBdr>
        <w:top w:val="none" w:sz="0" w:space="0" w:color="auto"/>
        <w:left w:val="none" w:sz="0" w:space="0" w:color="auto"/>
        <w:bottom w:val="none" w:sz="0" w:space="0" w:color="auto"/>
        <w:right w:val="none" w:sz="0" w:space="0" w:color="auto"/>
      </w:divBdr>
    </w:div>
    <w:div w:id="357318038">
      <w:bodyDiv w:val="1"/>
      <w:marLeft w:val="0"/>
      <w:marRight w:val="0"/>
      <w:marTop w:val="0"/>
      <w:marBottom w:val="0"/>
      <w:divBdr>
        <w:top w:val="none" w:sz="0" w:space="0" w:color="auto"/>
        <w:left w:val="none" w:sz="0" w:space="0" w:color="auto"/>
        <w:bottom w:val="none" w:sz="0" w:space="0" w:color="auto"/>
        <w:right w:val="none" w:sz="0" w:space="0" w:color="auto"/>
      </w:divBdr>
    </w:div>
    <w:div w:id="374622455">
      <w:bodyDiv w:val="1"/>
      <w:marLeft w:val="0"/>
      <w:marRight w:val="0"/>
      <w:marTop w:val="0"/>
      <w:marBottom w:val="0"/>
      <w:divBdr>
        <w:top w:val="none" w:sz="0" w:space="0" w:color="auto"/>
        <w:left w:val="none" w:sz="0" w:space="0" w:color="auto"/>
        <w:bottom w:val="none" w:sz="0" w:space="0" w:color="auto"/>
        <w:right w:val="none" w:sz="0" w:space="0" w:color="auto"/>
      </w:divBdr>
    </w:div>
    <w:div w:id="427504145">
      <w:bodyDiv w:val="1"/>
      <w:marLeft w:val="0"/>
      <w:marRight w:val="0"/>
      <w:marTop w:val="0"/>
      <w:marBottom w:val="0"/>
      <w:divBdr>
        <w:top w:val="none" w:sz="0" w:space="0" w:color="auto"/>
        <w:left w:val="none" w:sz="0" w:space="0" w:color="auto"/>
        <w:bottom w:val="none" w:sz="0" w:space="0" w:color="auto"/>
        <w:right w:val="none" w:sz="0" w:space="0" w:color="auto"/>
      </w:divBdr>
    </w:div>
    <w:div w:id="456224106">
      <w:bodyDiv w:val="1"/>
      <w:marLeft w:val="0"/>
      <w:marRight w:val="0"/>
      <w:marTop w:val="0"/>
      <w:marBottom w:val="0"/>
      <w:divBdr>
        <w:top w:val="none" w:sz="0" w:space="0" w:color="auto"/>
        <w:left w:val="none" w:sz="0" w:space="0" w:color="auto"/>
        <w:bottom w:val="none" w:sz="0" w:space="0" w:color="auto"/>
        <w:right w:val="none" w:sz="0" w:space="0" w:color="auto"/>
      </w:divBdr>
    </w:div>
    <w:div w:id="489294928">
      <w:bodyDiv w:val="1"/>
      <w:marLeft w:val="0"/>
      <w:marRight w:val="0"/>
      <w:marTop w:val="0"/>
      <w:marBottom w:val="0"/>
      <w:divBdr>
        <w:top w:val="none" w:sz="0" w:space="0" w:color="auto"/>
        <w:left w:val="none" w:sz="0" w:space="0" w:color="auto"/>
        <w:bottom w:val="none" w:sz="0" w:space="0" w:color="auto"/>
        <w:right w:val="none" w:sz="0" w:space="0" w:color="auto"/>
      </w:divBdr>
    </w:div>
    <w:div w:id="616790137">
      <w:bodyDiv w:val="1"/>
      <w:marLeft w:val="0"/>
      <w:marRight w:val="0"/>
      <w:marTop w:val="0"/>
      <w:marBottom w:val="0"/>
      <w:divBdr>
        <w:top w:val="none" w:sz="0" w:space="0" w:color="auto"/>
        <w:left w:val="none" w:sz="0" w:space="0" w:color="auto"/>
        <w:bottom w:val="none" w:sz="0" w:space="0" w:color="auto"/>
        <w:right w:val="none" w:sz="0" w:space="0" w:color="auto"/>
      </w:divBdr>
    </w:div>
    <w:div w:id="637414311">
      <w:bodyDiv w:val="1"/>
      <w:marLeft w:val="0"/>
      <w:marRight w:val="0"/>
      <w:marTop w:val="0"/>
      <w:marBottom w:val="0"/>
      <w:divBdr>
        <w:top w:val="none" w:sz="0" w:space="0" w:color="auto"/>
        <w:left w:val="none" w:sz="0" w:space="0" w:color="auto"/>
        <w:bottom w:val="none" w:sz="0" w:space="0" w:color="auto"/>
        <w:right w:val="none" w:sz="0" w:space="0" w:color="auto"/>
      </w:divBdr>
    </w:div>
    <w:div w:id="799802406">
      <w:bodyDiv w:val="1"/>
      <w:marLeft w:val="0"/>
      <w:marRight w:val="0"/>
      <w:marTop w:val="0"/>
      <w:marBottom w:val="0"/>
      <w:divBdr>
        <w:top w:val="none" w:sz="0" w:space="0" w:color="auto"/>
        <w:left w:val="none" w:sz="0" w:space="0" w:color="auto"/>
        <w:bottom w:val="none" w:sz="0" w:space="0" w:color="auto"/>
        <w:right w:val="none" w:sz="0" w:space="0" w:color="auto"/>
      </w:divBdr>
    </w:div>
    <w:div w:id="832336790">
      <w:bodyDiv w:val="1"/>
      <w:marLeft w:val="0"/>
      <w:marRight w:val="0"/>
      <w:marTop w:val="0"/>
      <w:marBottom w:val="0"/>
      <w:divBdr>
        <w:top w:val="none" w:sz="0" w:space="0" w:color="auto"/>
        <w:left w:val="none" w:sz="0" w:space="0" w:color="auto"/>
        <w:bottom w:val="none" w:sz="0" w:space="0" w:color="auto"/>
        <w:right w:val="none" w:sz="0" w:space="0" w:color="auto"/>
      </w:divBdr>
    </w:div>
    <w:div w:id="941569717">
      <w:bodyDiv w:val="1"/>
      <w:marLeft w:val="0"/>
      <w:marRight w:val="0"/>
      <w:marTop w:val="0"/>
      <w:marBottom w:val="0"/>
      <w:divBdr>
        <w:top w:val="none" w:sz="0" w:space="0" w:color="auto"/>
        <w:left w:val="none" w:sz="0" w:space="0" w:color="auto"/>
        <w:bottom w:val="none" w:sz="0" w:space="0" w:color="auto"/>
        <w:right w:val="none" w:sz="0" w:space="0" w:color="auto"/>
      </w:divBdr>
    </w:div>
    <w:div w:id="964770547">
      <w:bodyDiv w:val="1"/>
      <w:marLeft w:val="0"/>
      <w:marRight w:val="0"/>
      <w:marTop w:val="0"/>
      <w:marBottom w:val="0"/>
      <w:divBdr>
        <w:top w:val="none" w:sz="0" w:space="0" w:color="auto"/>
        <w:left w:val="none" w:sz="0" w:space="0" w:color="auto"/>
        <w:bottom w:val="none" w:sz="0" w:space="0" w:color="auto"/>
        <w:right w:val="none" w:sz="0" w:space="0" w:color="auto"/>
      </w:divBdr>
    </w:div>
    <w:div w:id="1006830953">
      <w:bodyDiv w:val="1"/>
      <w:marLeft w:val="0"/>
      <w:marRight w:val="0"/>
      <w:marTop w:val="0"/>
      <w:marBottom w:val="0"/>
      <w:divBdr>
        <w:top w:val="none" w:sz="0" w:space="0" w:color="auto"/>
        <w:left w:val="none" w:sz="0" w:space="0" w:color="auto"/>
        <w:bottom w:val="none" w:sz="0" w:space="0" w:color="auto"/>
        <w:right w:val="none" w:sz="0" w:space="0" w:color="auto"/>
      </w:divBdr>
    </w:div>
    <w:div w:id="1009260178">
      <w:bodyDiv w:val="1"/>
      <w:marLeft w:val="0"/>
      <w:marRight w:val="0"/>
      <w:marTop w:val="0"/>
      <w:marBottom w:val="0"/>
      <w:divBdr>
        <w:top w:val="none" w:sz="0" w:space="0" w:color="auto"/>
        <w:left w:val="none" w:sz="0" w:space="0" w:color="auto"/>
        <w:bottom w:val="none" w:sz="0" w:space="0" w:color="auto"/>
        <w:right w:val="none" w:sz="0" w:space="0" w:color="auto"/>
      </w:divBdr>
    </w:div>
    <w:div w:id="1056665381">
      <w:bodyDiv w:val="1"/>
      <w:marLeft w:val="0"/>
      <w:marRight w:val="0"/>
      <w:marTop w:val="0"/>
      <w:marBottom w:val="0"/>
      <w:divBdr>
        <w:top w:val="none" w:sz="0" w:space="0" w:color="auto"/>
        <w:left w:val="none" w:sz="0" w:space="0" w:color="auto"/>
        <w:bottom w:val="none" w:sz="0" w:space="0" w:color="auto"/>
        <w:right w:val="none" w:sz="0" w:space="0" w:color="auto"/>
      </w:divBdr>
    </w:div>
    <w:div w:id="1058285482">
      <w:bodyDiv w:val="1"/>
      <w:marLeft w:val="0"/>
      <w:marRight w:val="0"/>
      <w:marTop w:val="0"/>
      <w:marBottom w:val="0"/>
      <w:divBdr>
        <w:top w:val="none" w:sz="0" w:space="0" w:color="auto"/>
        <w:left w:val="none" w:sz="0" w:space="0" w:color="auto"/>
        <w:bottom w:val="none" w:sz="0" w:space="0" w:color="auto"/>
        <w:right w:val="none" w:sz="0" w:space="0" w:color="auto"/>
      </w:divBdr>
    </w:div>
    <w:div w:id="1165703514">
      <w:bodyDiv w:val="1"/>
      <w:marLeft w:val="0"/>
      <w:marRight w:val="0"/>
      <w:marTop w:val="0"/>
      <w:marBottom w:val="0"/>
      <w:divBdr>
        <w:top w:val="none" w:sz="0" w:space="0" w:color="auto"/>
        <w:left w:val="none" w:sz="0" w:space="0" w:color="auto"/>
        <w:bottom w:val="none" w:sz="0" w:space="0" w:color="auto"/>
        <w:right w:val="none" w:sz="0" w:space="0" w:color="auto"/>
      </w:divBdr>
    </w:div>
    <w:div w:id="1287002355">
      <w:bodyDiv w:val="1"/>
      <w:marLeft w:val="0"/>
      <w:marRight w:val="0"/>
      <w:marTop w:val="0"/>
      <w:marBottom w:val="0"/>
      <w:divBdr>
        <w:top w:val="none" w:sz="0" w:space="0" w:color="auto"/>
        <w:left w:val="none" w:sz="0" w:space="0" w:color="auto"/>
        <w:bottom w:val="none" w:sz="0" w:space="0" w:color="auto"/>
        <w:right w:val="none" w:sz="0" w:space="0" w:color="auto"/>
      </w:divBdr>
    </w:div>
    <w:div w:id="1393577296">
      <w:bodyDiv w:val="1"/>
      <w:marLeft w:val="0"/>
      <w:marRight w:val="0"/>
      <w:marTop w:val="0"/>
      <w:marBottom w:val="0"/>
      <w:divBdr>
        <w:top w:val="none" w:sz="0" w:space="0" w:color="auto"/>
        <w:left w:val="none" w:sz="0" w:space="0" w:color="auto"/>
        <w:bottom w:val="none" w:sz="0" w:space="0" w:color="auto"/>
        <w:right w:val="none" w:sz="0" w:space="0" w:color="auto"/>
      </w:divBdr>
    </w:div>
    <w:div w:id="1409884268">
      <w:bodyDiv w:val="1"/>
      <w:marLeft w:val="0"/>
      <w:marRight w:val="0"/>
      <w:marTop w:val="0"/>
      <w:marBottom w:val="0"/>
      <w:divBdr>
        <w:top w:val="none" w:sz="0" w:space="0" w:color="auto"/>
        <w:left w:val="none" w:sz="0" w:space="0" w:color="auto"/>
        <w:bottom w:val="none" w:sz="0" w:space="0" w:color="auto"/>
        <w:right w:val="none" w:sz="0" w:space="0" w:color="auto"/>
      </w:divBdr>
    </w:div>
    <w:div w:id="1519084246">
      <w:bodyDiv w:val="1"/>
      <w:marLeft w:val="0"/>
      <w:marRight w:val="0"/>
      <w:marTop w:val="0"/>
      <w:marBottom w:val="0"/>
      <w:divBdr>
        <w:top w:val="none" w:sz="0" w:space="0" w:color="auto"/>
        <w:left w:val="none" w:sz="0" w:space="0" w:color="auto"/>
        <w:bottom w:val="none" w:sz="0" w:space="0" w:color="auto"/>
        <w:right w:val="none" w:sz="0" w:space="0" w:color="auto"/>
      </w:divBdr>
    </w:div>
    <w:div w:id="1542480332">
      <w:bodyDiv w:val="1"/>
      <w:marLeft w:val="0"/>
      <w:marRight w:val="0"/>
      <w:marTop w:val="0"/>
      <w:marBottom w:val="0"/>
      <w:divBdr>
        <w:top w:val="none" w:sz="0" w:space="0" w:color="auto"/>
        <w:left w:val="none" w:sz="0" w:space="0" w:color="auto"/>
        <w:bottom w:val="none" w:sz="0" w:space="0" w:color="auto"/>
        <w:right w:val="none" w:sz="0" w:space="0" w:color="auto"/>
      </w:divBdr>
    </w:div>
    <w:div w:id="1743478151">
      <w:bodyDiv w:val="1"/>
      <w:marLeft w:val="0"/>
      <w:marRight w:val="0"/>
      <w:marTop w:val="0"/>
      <w:marBottom w:val="0"/>
      <w:divBdr>
        <w:top w:val="none" w:sz="0" w:space="0" w:color="auto"/>
        <w:left w:val="none" w:sz="0" w:space="0" w:color="auto"/>
        <w:bottom w:val="none" w:sz="0" w:space="0" w:color="auto"/>
        <w:right w:val="none" w:sz="0" w:space="0" w:color="auto"/>
      </w:divBdr>
    </w:div>
    <w:div w:id="1774939227">
      <w:bodyDiv w:val="1"/>
      <w:marLeft w:val="0"/>
      <w:marRight w:val="0"/>
      <w:marTop w:val="0"/>
      <w:marBottom w:val="0"/>
      <w:divBdr>
        <w:top w:val="none" w:sz="0" w:space="0" w:color="auto"/>
        <w:left w:val="none" w:sz="0" w:space="0" w:color="auto"/>
        <w:bottom w:val="none" w:sz="0" w:space="0" w:color="auto"/>
        <w:right w:val="none" w:sz="0" w:space="0" w:color="auto"/>
      </w:divBdr>
    </w:div>
    <w:div w:id="1863663330">
      <w:bodyDiv w:val="1"/>
      <w:marLeft w:val="0"/>
      <w:marRight w:val="0"/>
      <w:marTop w:val="0"/>
      <w:marBottom w:val="0"/>
      <w:divBdr>
        <w:top w:val="none" w:sz="0" w:space="0" w:color="auto"/>
        <w:left w:val="none" w:sz="0" w:space="0" w:color="auto"/>
        <w:bottom w:val="none" w:sz="0" w:space="0" w:color="auto"/>
        <w:right w:val="none" w:sz="0" w:space="0" w:color="auto"/>
      </w:divBdr>
    </w:div>
    <w:div w:id="1975285251">
      <w:bodyDiv w:val="1"/>
      <w:marLeft w:val="0"/>
      <w:marRight w:val="0"/>
      <w:marTop w:val="0"/>
      <w:marBottom w:val="0"/>
      <w:divBdr>
        <w:top w:val="none" w:sz="0" w:space="0" w:color="auto"/>
        <w:left w:val="none" w:sz="0" w:space="0" w:color="auto"/>
        <w:bottom w:val="none" w:sz="0" w:space="0" w:color="auto"/>
        <w:right w:val="none" w:sz="0" w:space="0" w:color="auto"/>
      </w:divBdr>
    </w:div>
    <w:div w:id="1982078192">
      <w:bodyDiv w:val="1"/>
      <w:marLeft w:val="0"/>
      <w:marRight w:val="0"/>
      <w:marTop w:val="0"/>
      <w:marBottom w:val="0"/>
      <w:divBdr>
        <w:top w:val="none" w:sz="0" w:space="0" w:color="auto"/>
        <w:left w:val="none" w:sz="0" w:space="0" w:color="auto"/>
        <w:bottom w:val="none" w:sz="0" w:space="0" w:color="auto"/>
        <w:right w:val="none" w:sz="0" w:space="0" w:color="auto"/>
      </w:divBdr>
    </w:div>
    <w:div w:id="2098670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lsa.gov.il/CommunityInfo/Regulations/Mancal/Pages/OpenSpecialHozerMenakal.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861cb754c87345fc52c3eae5ef7fb9c">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8bc183a311b2a8dd5925095d21ed544e"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89B4A-05FD-43F0-82D5-127A410F6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84797-27D2-48E7-88EF-84798F40AF91}">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3.xml><?xml version="1.0" encoding="utf-8"?>
<ds:datastoreItem xmlns:ds="http://schemas.openxmlformats.org/officeDocument/2006/customXml" ds:itemID="{31A9A915-0396-4D49-A549-7DC8866CE7E5}">
  <ds:schemaRefs>
    <ds:schemaRef ds:uri="http://schemas.microsoft.com/sharepoint/v3/contenttype/forms"/>
  </ds:schemaRefs>
</ds:datastoreItem>
</file>

<file path=customXml/itemProps4.xml><?xml version="1.0" encoding="utf-8"?>
<ds:datastoreItem xmlns:ds="http://schemas.openxmlformats.org/officeDocument/2006/customXml" ds:itemID="{3F52C23B-0058-4F00-9CC0-D6A8C0F8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13672</Words>
  <Characters>67816</Characters>
  <Application>Microsoft Office Word</Application>
  <DocSecurity>8</DocSecurity>
  <Lines>2712</Lines>
  <Paragraphs>1131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הפעלת תכנית קהילה תומכת</vt:lpstr>
      <vt:lpstr>לפרסום 20.5.2014</vt:lpstr>
    </vt:vector>
  </TitlesOfParts>
  <Manager>David@drylaw.co.il</Manager>
  <Company>ד רן יה משרד עוד</Company>
  <LinksUpToDate>false</LinksUpToDate>
  <CharactersWithSpaces>80357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הפעלת תכנית קהילה תומכת</dc:title>
  <dc:subject>מכרזים ד רן יה</dc:subject>
  <dc:creator>מירב רן יה</dc:creator>
  <cp:keywords>עו"ד דוד רן יה</cp:keywords>
  <dc:description/>
  <cp:lastModifiedBy>יאנה בורוחוב</cp:lastModifiedBy>
  <cp:revision>4</cp:revision>
  <cp:lastPrinted>2020-03-31T06:52:00Z</cp:lastPrinted>
  <dcterms:created xsi:type="dcterms:W3CDTF">2025-11-12T10:42:00Z</dcterms:created>
  <dcterms:modified xsi:type="dcterms:W3CDTF">2025-11-12T10:47:00Z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