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C229E" w14:textId="77777777" w:rsidR="0049607A" w:rsidRPr="008015EB" w:rsidRDefault="0049607A" w:rsidP="0049607A">
      <w:pPr>
        <w:spacing w:line="360" w:lineRule="auto"/>
        <w:jc w:val="left"/>
        <w:rPr>
          <w:rFonts w:ascii="Calibri" w:hAnsi="Calibri" w:cs="Calibri"/>
          <w:szCs w:val="22"/>
          <w:rtl/>
        </w:rPr>
      </w:pPr>
    </w:p>
    <w:p w14:paraId="74C8DB17" w14:textId="49C10E2C" w:rsidR="0049607A" w:rsidRPr="008015EB" w:rsidRDefault="0049607A" w:rsidP="0049607A">
      <w:pPr>
        <w:spacing w:line="360" w:lineRule="auto"/>
        <w:jc w:val="center"/>
        <w:rPr>
          <w:rFonts w:ascii="Calibri" w:hAnsi="Calibri" w:cs="Calibri"/>
          <w:b/>
          <w:bCs/>
          <w:szCs w:val="22"/>
          <w:rtl/>
        </w:rPr>
      </w:pPr>
      <w:r w:rsidRPr="008015EB">
        <w:rPr>
          <w:rFonts w:ascii="Calibri" w:hAnsi="Calibri" w:cs="Calibri"/>
          <w:b/>
          <w:bCs/>
          <w:szCs w:val="22"/>
          <w:rtl/>
        </w:rPr>
        <w:t>מכרז פומבי</w:t>
      </w:r>
      <w:r>
        <w:rPr>
          <w:rFonts w:ascii="Calibri" w:hAnsi="Calibri" w:cs="Calibri" w:hint="cs"/>
          <w:b/>
          <w:bCs/>
          <w:szCs w:val="22"/>
          <w:rtl/>
        </w:rPr>
        <w:t xml:space="preserve"> חוזר</w:t>
      </w:r>
      <w:r w:rsidRPr="008015EB">
        <w:rPr>
          <w:rFonts w:ascii="Calibri" w:hAnsi="Calibri" w:cs="Calibri"/>
          <w:b/>
          <w:bCs/>
          <w:szCs w:val="22"/>
          <w:rtl/>
        </w:rPr>
        <w:t xml:space="preserve"> מספר </w:t>
      </w:r>
      <w:r>
        <w:rPr>
          <w:rFonts w:ascii="Calibri" w:hAnsi="Calibri" w:cs="Calibri" w:hint="cs"/>
          <w:b/>
          <w:bCs/>
          <w:szCs w:val="22"/>
          <w:rtl/>
        </w:rPr>
        <w:t>1150/26</w:t>
      </w:r>
    </w:p>
    <w:p w14:paraId="5889FD6F" w14:textId="77777777" w:rsidR="0049607A" w:rsidRPr="008015EB" w:rsidRDefault="0049607A" w:rsidP="0049607A">
      <w:pPr>
        <w:spacing w:line="360" w:lineRule="auto"/>
        <w:jc w:val="center"/>
        <w:rPr>
          <w:rFonts w:ascii="Calibri" w:hAnsi="Calibri" w:cs="Calibri"/>
          <w:szCs w:val="22"/>
          <w:u w:val="single"/>
          <w:rtl/>
        </w:rPr>
      </w:pPr>
      <w:r w:rsidRPr="008015EB">
        <w:rPr>
          <w:rFonts w:ascii="Calibri" w:hAnsi="Calibri" w:cs="Calibri"/>
          <w:b/>
          <w:bCs/>
          <w:szCs w:val="22"/>
          <w:u w:val="single"/>
          <w:rtl/>
        </w:rPr>
        <w:t xml:space="preserve">לתפקיד 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 xml:space="preserve">רכז/ת הורות </w:t>
      </w:r>
      <w:r>
        <w:rPr>
          <w:rFonts w:ascii="Calibri" w:hAnsi="Calibri" w:cs="Calibri"/>
          <w:b/>
          <w:bCs/>
          <w:szCs w:val="22"/>
          <w:u w:val="single"/>
          <w:rtl/>
        </w:rPr>
        <w:t>–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 xml:space="preserve"> תחום לידה עד 3  </w:t>
      </w:r>
    </w:p>
    <w:p w14:paraId="40CC83BC" w14:textId="77777777" w:rsidR="0049607A" w:rsidRDefault="0049607A" w:rsidP="0049607A">
      <w:pPr>
        <w:spacing w:line="360" w:lineRule="auto"/>
        <w:rPr>
          <w:rFonts w:ascii="Calibri" w:hAnsi="Calibri" w:cs="Calibri"/>
          <w:szCs w:val="22"/>
          <w:rtl/>
        </w:rPr>
      </w:pPr>
      <w:r>
        <w:rPr>
          <w:rFonts w:ascii="Calibri" w:hAnsi="Calibri" w:cs="Calibri" w:hint="cs"/>
          <w:b/>
          <w:bCs/>
          <w:szCs w:val="22"/>
          <w:u w:val="single"/>
          <w:rtl/>
        </w:rPr>
        <w:t>ה</w:t>
      </w:r>
      <w:r w:rsidRPr="008015EB">
        <w:rPr>
          <w:rFonts w:ascii="Calibri" w:hAnsi="Calibri" w:cs="Calibri"/>
          <w:b/>
          <w:bCs/>
          <w:szCs w:val="22"/>
          <w:u w:val="single"/>
          <w:rtl/>
        </w:rPr>
        <w:t>יחידה:</w:t>
      </w:r>
      <w:r w:rsidRPr="008015EB">
        <w:rPr>
          <w:rFonts w:ascii="Calibri" w:hAnsi="Calibri" w:cs="Calibri"/>
          <w:szCs w:val="22"/>
          <w:rtl/>
        </w:rPr>
        <w:t xml:space="preserve"> </w:t>
      </w:r>
      <w:r>
        <w:rPr>
          <w:rFonts w:ascii="Calibri" w:hAnsi="Calibri" w:cs="Calibri" w:hint="cs"/>
          <w:szCs w:val="22"/>
          <w:rtl/>
        </w:rPr>
        <w:t xml:space="preserve">אגף החינוך </w:t>
      </w:r>
    </w:p>
    <w:p w14:paraId="00E6992B" w14:textId="77777777" w:rsidR="0049607A" w:rsidRPr="008015EB" w:rsidRDefault="0049607A" w:rsidP="0049607A">
      <w:pPr>
        <w:spacing w:line="360" w:lineRule="auto"/>
        <w:rPr>
          <w:rFonts w:ascii="Calibri" w:hAnsi="Calibri" w:cs="Calibri"/>
          <w:szCs w:val="22"/>
        </w:rPr>
      </w:pPr>
      <w:r w:rsidRPr="002B4EE1">
        <w:rPr>
          <w:rFonts w:ascii="Calibri" w:hAnsi="Calibri" w:cs="Calibri"/>
          <w:b/>
          <w:bCs/>
          <w:szCs w:val="22"/>
          <w:u w:val="single"/>
          <w:rtl/>
        </w:rPr>
        <w:t>דרגת המשרה ודירוגה:</w:t>
      </w:r>
      <w:r w:rsidRPr="002B4EE1">
        <w:rPr>
          <w:rFonts w:ascii="Calibri" w:hAnsi="Calibri" w:cs="Calibri"/>
          <w:szCs w:val="22"/>
          <w:rtl/>
        </w:rPr>
        <w:t xml:space="preserve"> </w:t>
      </w:r>
      <w:r>
        <w:rPr>
          <w:rFonts w:ascii="Calibri" w:hAnsi="Calibri" w:cs="Calibri" w:hint="cs"/>
          <w:szCs w:val="22"/>
          <w:rtl/>
        </w:rPr>
        <w:t xml:space="preserve">מח"ר 37-39/ מנהלי 7-9 / דירוג חינוך ונוער בהתאם להשכלה </w:t>
      </w:r>
    </w:p>
    <w:p w14:paraId="298EC03E" w14:textId="77777777" w:rsidR="0049607A" w:rsidRDefault="0049607A" w:rsidP="0049607A">
      <w:pPr>
        <w:spacing w:line="360" w:lineRule="auto"/>
        <w:rPr>
          <w:rFonts w:ascii="Calibri" w:hAnsi="Calibri" w:cs="Calibri"/>
          <w:szCs w:val="22"/>
          <w:rtl/>
        </w:rPr>
      </w:pPr>
      <w:r w:rsidRPr="008015EB">
        <w:rPr>
          <w:rFonts w:ascii="Calibri" w:hAnsi="Calibri" w:cs="Calibri"/>
          <w:b/>
          <w:bCs/>
          <w:szCs w:val="22"/>
          <w:u w:val="single"/>
          <w:rtl/>
        </w:rPr>
        <w:t>היקף העסקה:</w:t>
      </w:r>
      <w:r w:rsidRPr="008015EB">
        <w:rPr>
          <w:rFonts w:ascii="Calibri" w:hAnsi="Calibri" w:cs="Calibri"/>
          <w:szCs w:val="22"/>
          <w:rtl/>
        </w:rPr>
        <w:t xml:space="preserve"> </w:t>
      </w:r>
      <w:r>
        <w:rPr>
          <w:rFonts w:ascii="Calibri" w:hAnsi="Calibri" w:cs="Calibri" w:hint="cs"/>
          <w:szCs w:val="22"/>
          <w:rtl/>
        </w:rPr>
        <w:t>100</w:t>
      </w:r>
      <w:r w:rsidRPr="008015EB">
        <w:rPr>
          <w:rFonts w:ascii="Calibri" w:hAnsi="Calibri" w:cs="Calibri"/>
          <w:szCs w:val="22"/>
          <w:rtl/>
        </w:rPr>
        <w:t xml:space="preserve">% </w:t>
      </w:r>
    </w:p>
    <w:p w14:paraId="6471D826" w14:textId="77777777" w:rsidR="0049607A" w:rsidRPr="008015EB" w:rsidRDefault="0049607A" w:rsidP="0049607A">
      <w:pPr>
        <w:spacing w:line="360" w:lineRule="auto"/>
        <w:rPr>
          <w:rFonts w:ascii="Calibri" w:hAnsi="Calibri" w:cs="Calibri"/>
          <w:szCs w:val="22"/>
        </w:rPr>
      </w:pPr>
      <w:r w:rsidRPr="008015EB">
        <w:rPr>
          <w:rFonts w:ascii="Calibri" w:hAnsi="Calibri" w:cs="Calibri"/>
          <w:b/>
          <w:bCs/>
          <w:szCs w:val="22"/>
          <w:u w:val="single"/>
          <w:rtl/>
        </w:rPr>
        <w:t>כפיפות:</w:t>
      </w:r>
      <w:r w:rsidRPr="008015EB">
        <w:rPr>
          <w:rFonts w:ascii="Calibri" w:hAnsi="Calibri" w:cs="Calibri"/>
          <w:szCs w:val="22"/>
          <w:rtl/>
        </w:rPr>
        <w:t xml:space="preserve"> </w:t>
      </w:r>
      <w:r>
        <w:rPr>
          <w:rFonts w:ascii="Calibri" w:hAnsi="Calibri" w:cs="Calibri" w:hint="cs"/>
          <w:szCs w:val="22"/>
          <w:rtl/>
        </w:rPr>
        <w:t xml:space="preserve">מנהלת יחידת הגיל הרך  </w:t>
      </w:r>
    </w:p>
    <w:p w14:paraId="7E7E1609" w14:textId="77777777" w:rsidR="0049607A" w:rsidRPr="007B2868" w:rsidRDefault="0049607A" w:rsidP="0049607A">
      <w:pPr>
        <w:spacing w:line="360" w:lineRule="auto"/>
        <w:rPr>
          <w:rFonts w:ascii="Calibri" w:hAnsi="Calibri" w:cs="Calibri"/>
          <w:szCs w:val="22"/>
          <w:rtl/>
        </w:rPr>
      </w:pPr>
    </w:p>
    <w:p w14:paraId="462052E7" w14:textId="77777777" w:rsidR="0049607A" w:rsidRDefault="0049607A" w:rsidP="0049607A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>
        <w:rPr>
          <w:rFonts w:ascii="Calibri" w:hAnsi="Calibri" w:cs="Calibri" w:hint="cs"/>
          <w:b/>
          <w:bCs/>
          <w:szCs w:val="22"/>
          <w:u w:val="single"/>
          <w:rtl/>
        </w:rPr>
        <w:t xml:space="preserve">מטרת התפקיד: </w:t>
      </w:r>
    </w:p>
    <w:p w14:paraId="611936AA" w14:textId="77777777" w:rsidR="0049607A" w:rsidRPr="009D2A87" w:rsidRDefault="0049607A" w:rsidP="0049607A">
      <w:pPr>
        <w:pStyle w:val="a9"/>
        <w:numPr>
          <w:ilvl w:val="0"/>
          <w:numId w:val="2"/>
        </w:numPr>
        <w:spacing w:line="360" w:lineRule="auto"/>
        <w:rPr>
          <w:rFonts w:ascii="Calibri" w:hAnsi="Calibri" w:cs="Calibri"/>
          <w:szCs w:val="22"/>
          <w:rtl/>
        </w:rPr>
      </w:pPr>
      <w:r w:rsidRPr="009D2A87">
        <w:rPr>
          <w:rFonts w:ascii="Calibri" w:hAnsi="Calibri" w:cs="Calibri"/>
          <w:szCs w:val="22"/>
          <w:rtl/>
        </w:rPr>
        <w:t>פיתוח, הובלה והטמעה של תחום ההורות בעיר נתיבות לגילאי לידה עד 3.</w:t>
      </w:r>
    </w:p>
    <w:p w14:paraId="1F53144A" w14:textId="77777777" w:rsidR="0049607A" w:rsidRPr="009D2A87" w:rsidRDefault="0049607A" w:rsidP="0049607A">
      <w:pPr>
        <w:pStyle w:val="a9"/>
        <w:numPr>
          <w:ilvl w:val="0"/>
          <w:numId w:val="2"/>
        </w:numPr>
        <w:spacing w:line="360" w:lineRule="auto"/>
        <w:rPr>
          <w:rFonts w:ascii="Calibri" w:hAnsi="Calibri" w:cs="Calibri"/>
          <w:szCs w:val="22"/>
          <w:rtl/>
        </w:rPr>
      </w:pPr>
      <w:r w:rsidRPr="009D2A87">
        <w:rPr>
          <w:rFonts w:ascii="Calibri" w:hAnsi="Calibri" w:cs="Calibri"/>
          <w:szCs w:val="22"/>
          <w:rtl/>
        </w:rPr>
        <w:t>חיזוק ההורים כבעלי תפקיד מרכזי בהתפתחות ילדיהם באמצעות הדרכה, ליווי והעצמה.</w:t>
      </w:r>
    </w:p>
    <w:p w14:paraId="513E3060" w14:textId="77777777" w:rsidR="0049607A" w:rsidRPr="009D2A87" w:rsidRDefault="0049607A" w:rsidP="0049607A">
      <w:pPr>
        <w:pStyle w:val="a9"/>
        <w:numPr>
          <w:ilvl w:val="0"/>
          <w:numId w:val="2"/>
        </w:numPr>
        <w:spacing w:line="360" w:lineRule="auto"/>
        <w:rPr>
          <w:rFonts w:ascii="Calibri" w:hAnsi="Calibri" w:cs="Calibri"/>
          <w:szCs w:val="22"/>
          <w:rtl/>
        </w:rPr>
      </w:pPr>
      <w:r w:rsidRPr="009D2A87">
        <w:rPr>
          <w:rFonts w:ascii="Calibri" w:hAnsi="Calibri" w:cs="Calibri"/>
          <w:szCs w:val="22"/>
          <w:rtl/>
        </w:rPr>
        <w:t>יצירת שפה עירונית אחידה ומקצועית בתחום ההורות.</w:t>
      </w:r>
    </w:p>
    <w:p w14:paraId="59D2B661" w14:textId="77777777" w:rsidR="0049607A" w:rsidRPr="009D2A87" w:rsidRDefault="0049607A" w:rsidP="0049607A">
      <w:pPr>
        <w:pStyle w:val="a9"/>
        <w:numPr>
          <w:ilvl w:val="0"/>
          <w:numId w:val="2"/>
        </w:numPr>
        <w:spacing w:line="360" w:lineRule="auto"/>
        <w:rPr>
          <w:rFonts w:ascii="Calibri" w:hAnsi="Calibri" w:cs="Calibri"/>
          <w:szCs w:val="22"/>
          <w:rtl/>
        </w:rPr>
      </w:pPr>
      <w:r w:rsidRPr="009D2A87">
        <w:rPr>
          <w:rFonts w:ascii="Calibri" w:hAnsi="Calibri" w:cs="Calibri"/>
          <w:szCs w:val="22"/>
          <w:rtl/>
        </w:rPr>
        <w:t>פיתוח מענים עירוניים מגוונים להורים: קבוצות הורים, סדנאות, הרצאות, מפגשים קהילתיים ועוד.</w:t>
      </w:r>
    </w:p>
    <w:p w14:paraId="03AB8979" w14:textId="77777777" w:rsidR="0049607A" w:rsidRPr="009D2A87" w:rsidRDefault="0049607A" w:rsidP="0049607A">
      <w:pPr>
        <w:pStyle w:val="a9"/>
        <w:numPr>
          <w:ilvl w:val="0"/>
          <w:numId w:val="2"/>
        </w:numPr>
        <w:spacing w:line="360" w:lineRule="auto"/>
        <w:rPr>
          <w:rFonts w:ascii="Calibri" w:hAnsi="Calibri" w:cs="Calibri"/>
          <w:szCs w:val="22"/>
          <w:rtl/>
        </w:rPr>
      </w:pPr>
      <w:r w:rsidRPr="009D2A87">
        <w:rPr>
          <w:rFonts w:ascii="Calibri" w:hAnsi="Calibri" w:cs="Calibri"/>
          <w:szCs w:val="22"/>
          <w:rtl/>
        </w:rPr>
        <w:t>קידום חוסן הורי וקהילתי – במיוחד בקרב הורים צעירים בעיר.</w:t>
      </w:r>
    </w:p>
    <w:p w14:paraId="66C59F73" w14:textId="77777777" w:rsidR="0049607A" w:rsidRPr="009D2A87" w:rsidRDefault="0049607A" w:rsidP="0049607A">
      <w:pPr>
        <w:pStyle w:val="a9"/>
        <w:numPr>
          <w:ilvl w:val="0"/>
          <w:numId w:val="2"/>
        </w:numPr>
        <w:spacing w:line="360" w:lineRule="auto"/>
        <w:rPr>
          <w:rFonts w:ascii="Calibri" w:hAnsi="Calibri" w:cs="Calibri"/>
          <w:szCs w:val="22"/>
          <w:rtl/>
        </w:rPr>
      </w:pPr>
      <w:r w:rsidRPr="009D2A87">
        <w:rPr>
          <w:rFonts w:ascii="Calibri" w:hAnsi="Calibri" w:cs="Calibri"/>
          <w:szCs w:val="22"/>
          <w:rtl/>
        </w:rPr>
        <w:t>הנחת תשתית להרחבת תחום ההורות העירוני בהמשך גם לגילאי לידה עד 6.</w:t>
      </w:r>
    </w:p>
    <w:p w14:paraId="4682FD55" w14:textId="77777777" w:rsidR="0049607A" w:rsidRDefault="0049607A" w:rsidP="0049607A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</w:rPr>
      </w:pPr>
    </w:p>
    <w:p w14:paraId="2A3D77B4" w14:textId="77777777" w:rsidR="0049607A" w:rsidRPr="009D2A87" w:rsidRDefault="0049607A" w:rsidP="0049607A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</w:rPr>
      </w:pPr>
      <w:r w:rsidRPr="009D2A87">
        <w:rPr>
          <w:rFonts w:ascii="Calibri" w:hAnsi="Calibri" w:cs="Calibri"/>
          <w:b/>
          <w:bCs/>
          <w:szCs w:val="22"/>
          <w:u w:val="single"/>
          <w:rtl/>
        </w:rPr>
        <w:t>תיאור התפקיד ותחומי אחריות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:</w:t>
      </w:r>
    </w:p>
    <w:p w14:paraId="1325F55B" w14:textId="77777777" w:rsidR="0049607A" w:rsidRPr="009D2A87" w:rsidRDefault="0049607A" w:rsidP="0049607A">
      <w:pPr>
        <w:pStyle w:val="a9"/>
        <w:numPr>
          <w:ilvl w:val="0"/>
          <w:numId w:val="2"/>
        </w:numPr>
        <w:spacing w:line="360" w:lineRule="auto"/>
        <w:jc w:val="left"/>
        <w:rPr>
          <w:rFonts w:ascii="Calibri" w:hAnsi="Calibri" w:cs="Calibri"/>
          <w:szCs w:val="22"/>
          <w:rtl/>
        </w:rPr>
      </w:pPr>
      <w:r w:rsidRPr="009D2A87">
        <w:rPr>
          <w:rFonts w:ascii="Calibri" w:hAnsi="Calibri" w:cs="Calibri"/>
          <w:szCs w:val="22"/>
          <w:rtl/>
        </w:rPr>
        <w:t>בנייה והובלה של תכנית עבודה שנתית עירונית בתחום ההורות, בכפוף למחלקת הגיל הרך לידה-3.</w:t>
      </w:r>
    </w:p>
    <w:p w14:paraId="32426A0B" w14:textId="77777777" w:rsidR="0049607A" w:rsidRPr="009D2A87" w:rsidRDefault="0049607A" w:rsidP="0049607A">
      <w:pPr>
        <w:pStyle w:val="a9"/>
        <w:numPr>
          <w:ilvl w:val="0"/>
          <w:numId w:val="2"/>
        </w:numPr>
        <w:spacing w:line="360" w:lineRule="auto"/>
        <w:jc w:val="left"/>
        <w:rPr>
          <w:rFonts w:ascii="Calibri" w:hAnsi="Calibri" w:cs="Calibri"/>
          <w:szCs w:val="22"/>
          <w:rtl/>
        </w:rPr>
      </w:pPr>
      <w:r w:rsidRPr="009D2A87">
        <w:rPr>
          <w:rFonts w:ascii="Calibri" w:hAnsi="Calibri" w:cs="Calibri"/>
          <w:szCs w:val="22"/>
          <w:rtl/>
        </w:rPr>
        <w:t>פיתוח והפעלת תכניות ליווי והדרכה להורים, בהתאם לצרכים שעולים מהשטח.</w:t>
      </w:r>
    </w:p>
    <w:p w14:paraId="38EAF480" w14:textId="77777777" w:rsidR="0049607A" w:rsidRPr="009D2A87" w:rsidRDefault="0049607A" w:rsidP="0049607A">
      <w:pPr>
        <w:pStyle w:val="a9"/>
        <w:numPr>
          <w:ilvl w:val="0"/>
          <w:numId w:val="2"/>
        </w:numPr>
        <w:spacing w:line="360" w:lineRule="auto"/>
        <w:jc w:val="left"/>
        <w:rPr>
          <w:rFonts w:ascii="Calibri" w:hAnsi="Calibri" w:cs="Calibri"/>
          <w:szCs w:val="22"/>
          <w:rtl/>
        </w:rPr>
      </w:pPr>
      <w:r w:rsidRPr="009D2A87">
        <w:rPr>
          <w:rFonts w:ascii="Calibri" w:hAnsi="Calibri" w:cs="Calibri"/>
          <w:szCs w:val="22"/>
          <w:rtl/>
        </w:rPr>
        <w:t>הנחיה מקצועית לצוותים חינוכיים בנושאי תקשורת עם הורים, חיזוק שותפות והבנה הדדית.</w:t>
      </w:r>
    </w:p>
    <w:p w14:paraId="28B29770" w14:textId="77777777" w:rsidR="0049607A" w:rsidRPr="009D2A87" w:rsidRDefault="0049607A" w:rsidP="0049607A">
      <w:pPr>
        <w:pStyle w:val="a9"/>
        <w:numPr>
          <w:ilvl w:val="0"/>
          <w:numId w:val="2"/>
        </w:numPr>
        <w:spacing w:line="360" w:lineRule="auto"/>
        <w:jc w:val="left"/>
        <w:rPr>
          <w:rFonts w:ascii="Calibri" w:hAnsi="Calibri" w:cs="Calibri"/>
          <w:szCs w:val="22"/>
          <w:rtl/>
        </w:rPr>
      </w:pPr>
      <w:r w:rsidRPr="009D2A87">
        <w:rPr>
          <w:rFonts w:ascii="Calibri" w:hAnsi="Calibri" w:cs="Calibri"/>
          <w:szCs w:val="22"/>
          <w:rtl/>
        </w:rPr>
        <w:t>תיאום ושיתופי פעולה עם גורמי מקצוע בעירייה: רווחה, בריאות, קהילה, תרבות ועוד.</w:t>
      </w:r>
    </w:p>
    <w:p w14:paraId="66685B5B" w14:textId="77777777" w:rsidR="0049607A" w:rsidRPr="009D2A87" w:rsidRDefault="0049607A" w:rsidP="0049607A">
      <w:pPr>
        <w:pStyle w:val="a9"/>
        <w:numPr>
          <w:ilvl w:val="0"/>
          <w:numId w:val="2"/>
        </w:numPr>
        <w:spacing w:line="360" w:lineRule="auto"/>
        <w:jc w:val="left"/>
        <w:rPr>
          <w:rFonts w:ascii="Calibri" w:hAnsi="Calibri" w:cs="Calibri"/>
          <w:szCs w:val="22"/>
          <w:rtl/>
        </w:rPr>
      </w:pPr>
      <w:r w:rsidRPr="009D2A87">
        <w:rPr>
          <w:rFonts w:ascii="Calibri" w:hAnsi="Calibri" w:cs="Calibri"/>
          <w:szCs w:val="22"/>
          <w:rtl/>
        </w:rPr>
        <w:t>בניית תשתית של ידע מקצועי וכלים מעשיים להורים באמצעות דפי מידע, חוברות, סרטונים ועוד.</w:t>
      </w:r>
    </w:p>
    <w:p w14:paraId="4C85B0B0" w14:textId="77777777" w:rsidR="0049607A" w:rsidRPr="009D2A87" w:rsidRDefault="0049607A" w:rsidP="0049607A">
      <w:pPr>
        <w:pStyle w:val="a9"/>
        <w:numPr>
          <w:ilvl w:val="0"/>
          <w:numId w:val="2"/>
        </w:numPr>
        <w:spacing w:line="360" w:lineRule="auto"/>
        <w:jc w:val="left"/>
        <w:rPr>
          <w:rFonts w:ascii="Calibri" w:hAnsi="Calibri" w:cs="Calibri"/>
          <w:szCs w:val="22"/>
          <w:rtl/>
        </w:rPr>
      </w:pPr>
      <w:r w:rsidRPr="009D2A87">
        <w:rPr>
          <w:rFonts w:ascii="Calibri" w:hAnsi="Calibri" w:cs="Calibri"/>
          <w:szCs w:val="22"/>
          <w:rtl/>
        </w:rPr>
        <w:t>תיעוד, מדידה והערכה של הפעילויות, ניתוח נתונים והצגת דוחות תקופתיים.</w:t>
      </w:r>
    </w:p>
    <w:p w14:paraId="3FD828BA" w14:textId="77777777" w:rsidR="0049607A" w:rsidRPr="009D2A87" w:rsidRDefault="0049607A" w:rsidP="0049607A">
      <w:pPr>
        <w:pStyle w:val="a9"/>
        <w:numPr>
          <w:ilvl w:val="0"/>
          <w:numId w:val="2"/>
        </w:numPr>
        <w:spacing w:line="360" w:lineRule="auto"/>
        <w:jc w:val="left"/>
        <w:rPr>
          <w:rFonts w:ascii="Calibri" w:hAnsi="Calibri" w:cs="Calibri"/>
          <w:szCs w:val="22"/>
          <w:rtl/>
        </w:rPr>
      </w:pPr>
      <w:r w:rsidRPr="009D2A87">
        <w:rPr>
          <w:rFonts w:ascii="Calibri" w:hAnsi="Calibri" w:cs="Calibri"/>
          <w:szCs w:val="22"/>
          <w:rtl/>
        </w:rPr>
        <w:t>השתתפות בוועדות מקצועיות ובפורומים עירוניים בתחום הגיל הרך.</w:t>
      </w:r>
    </w:p>
    <w:p w14:paraId="629F4AC6" w14:textId="77777777" w:rsidR="0049607A" w:rsidRPr="009D2A87" w:rsidRDefault="0049607A" w:rsidP="0049607A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9D2A87">
        <w:rPr>
          <w:rFonts w:ascii="Calibri" w:hAnsi="Calibri" w:cs="Calibri"/>
          <w:b/>
          <w:bCs/>
          <w:szCs w:val="22"/>
          <w:u w:val="single"/>
        </w:rPr>
        <w:br/>
      </w:r>
    </w:p>
    <w:p w14:paraId="14047AA7" w14:textId="77777777" w:rsidR="0049607A" w:rsidRDefault="0049607A" w:rsidP="0049607A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>
        <w:rPr>
          <w:rFonts w:ascii="Calibri" w:hAnsi="Calibri" w:cs="Calibri" w:hint="cs"/>
          <w:b/>
          <w:bCs/>
          <w:szCs w:val="22"/>
          <w:u w:val="single"/>
          <w:rtl/>
        </w:rPr>
        <w:t>דרישות התפקיד:</w:t>
      </w:r>
    </w:p>
    <w:p w14:paraId="0AE221A7" w14:textId="77777777" w:rsidR="0049607A" w:rsidRDefault="0049607A" w:rsidP="0049607A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8D78C6">
        <w:rPr>
          <w:rFonts w:ascii="Calibri" w:hAnsi="Calibri" w:cs="Calibri"/>
          <w:b/>
          <w:bCs/>
          <w:szCs w:val="22"/>
          <w:u w:val="single"/>
          <w:rtl/>
        </w:rPr>
        <w:t>השכל</w:t>
      </w:r>
      <w:r w:rsidRPr="008D78C6">
        <w:rPr>
          <w:rFonts w:ascii="Calibri" w:hAnsi="Calibri" w:cs="Calibri" w:hint="cs"/>
          <w:b/>
          <w:bCs/>
          <w:szCs w:val="22"/>
          <w:u w:val="single"/>
          <w:rtl/>
        </w:rPr>
        <w:t>ה</w:t>
      </w:r>
    </w:p>
    <w:p w14:paraId="2031B400" w14:textId="77777777" w:rsidR="0049607A" w:rsidRPr="00955E94" w:rsidRDefault="0049607A" w:rsidP="0049607A">
      <w:pPr>
        <w:spacing w:line="360" w:lineRule="auto"/>
        <w:jc w:val="left"/>
        <w:rPr>
          <w:rFonts w:ascii="Calibri" w:hAnsi="Calibri" w:cs="Calibri"/>
          <w:szCs w:val="22"/>
        </w:rPr>
      </w:pPr>
      <w:r w:rsidRPr="00E94229">
        <w:rPr>
          <w:rFonts w:ascii="Calibri" w:hAnsi="Calibri" w:cs="Calibri"/>
          <w:szCs w:val="22"/>
          <w:rtl/>
          <w:lang w:eastAsia="en-US"/>
        </w:rPr>
        <w:t xml:space="preserve">בעל תואר אקדמי המוכר על ידי המועצה להשכלה גבוהה או על ידי המחלקה </w:t>
      </w:r>
      <w:r>
        <w:rPr>
          <w:rFonts w:ascii="Calibri" w:hAnsi="Calibri" w:cs="Calibri" w:hint="cs"/>
          <w:szCs w:val="22"/>
          <w:rtl/>
          <w:lang w:eastAsia="en-US"/>
        </w:rPr>
        <w:t>להערכת</w:t>
      </w:r>
      <w:r w:rsidRPr="00E94229">
        <w:rPr>
          <w:rFonts w:ascii="Calibri" w:hAnsi="Calibri" w:cs="Calibri"/>
          <w:szCs w:val="22"/>
          <w:rtl/>
          <w:lang w:eastAsia="en-US"/>
        </w:rPr>
        <w:t xml:space="preserve"> תארים מחו"ל במשרד החינוך</w:t>
      </w:r>
      <w:r>
        <w:rPr>
          <w:rFonts w:ascii="Calibri" w:hAnsi="Calibri" w:cs="Calibri" w:hint="cs"/>
          <w:szCs w:val="22"/>
          <w:rtl/>
          <w:lang w:eastAsia="en-US"/>
        </w:rPr>
        <w:t xml:space="preserve"> </w:t>
      </w:r>
      <w:r w:rsidRPr="00955E94">
        <w:rPr>
          <w:rFonts w:ascii="Calibri" w:hAnsi="Calibri" w:cs="Calibri"/>
          <w:szCs w:val="22"/>
          <w:rtl/>
          <w:lang w:eastAsia="en-US"/>
        </w:rPr>
        <w:t xml:space="preserve">בתחום </w:t>
      </w:r>
      <w:r w:rsidRPr="00955E94">
        <w:rPr>
          <w:rFonts w:ascii="Calibri" w:hAnsi="Calibri" w:cs="Calibri"/>
          <w:color w:val="000000" w:themeColor="text1"/>
          <w:szCs w:val="22"/>
          <w:rtl/>
        </w:rPr>
        <w:t>פסיכו-סוציאלית, חינוך לגיל הרך או עבודה סוציאלית</w:t>
      </w:r>
      <w:r>
        <w:rPr>
          <w:rFonts w:ascii="Calibri" w:hAnsi="Calibri" w:cs="Calibri" w:hint="cs"/>
          <w:szCs w:val="22"/>
          <w:rtl/>
        </w:rPr>
        <w:t>.</w:t>
      </w:r>
    </w:p>
    <w:p w14:paraId="2DD31D8C" w14:textId="77777777" w:rsidR="0049607A" w:rsidRDefault="0049607A" w:rsidP="0049607A">
      <w:pPr>
        <w:spacing w:line="360" w:lineRule="auto"/>
        <w:jc w:val="left"/>
        <w:rPr>
          <w:rFonts w:ascii="Calibri" w:hAnsi="Calibri" w:cs="Calibri"/>
          <w:szCs w:val="22"/>
          <w:rtl/>
        </w:rPr>
      </w:pPr>
    </w:p>
    <w:p w14:paraId="17214A85" w14:textId="77777777" w:rsidR="0049607A" w:rsidRDefault="0049607A" w:rsidP="0049607A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</w:p>
    <w:p w14:paraId="73348ECE" w14:textId="77777777" w:rsidR="0049607A" w:rsidRDefault="0049607A" w:rsidP="0049607A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</w:p>
    <w:p w14:paraId="42576168" w14:textId="77777777" w:rsidR="0049607A" w:rsidRDefault="0049607A" w:rsidP="0049607A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295AF4">
        <w:rPr>
          <w:rFonts w:ascii="Calibri" w:hAnsi="Calibri" w:cs="Calibri" w:hint="cs"/>
          <w:b/>
          <w:bCs/>
          <w:szCs w:val="22"/>
          <w:u w:val="single"/>
          <w:rtl/>
        </w:rPr>
        <w:t>ניסיון מקצועי</w:t>
      </w:r>
    </w:p>
    <w:p w14:paraId="2D40B444" w14:textId="77777777" w:rsidR="0049607A" w:rsidRPr="00955E94" w:rsidRDefault="0049607A" w:rsidP="0049607A">
      <w:pPr>
        <w:rPr>
          <w:rFonts w:ascii="Calibri" w:hAnsi="Calibri" w:cs="Calibri"/>
          <w:color w:val="000000" w:themeColor="text1"/>
          <w:szCs w:val="22"/>
          <w:rtl/>
        </w:rPr>
      </w:pPr>
      <w:r w:rsidRPr="00955E94">
        <w:rPr>
          <w:rFonts w:ascii="Calibri" w:hAnsi="Calibri" w:cs="Calibri"/>
          <w:color w:val="000000" w:themeColor="text1"/>
          <w:szCs w:val="22"/>
          <w:rtl/>
        </w:rPr>
        <w:t>לפחות 3 שנות ניסיון בעבודה חינוכית/טיפולית עם גילאי לידה עד שש (הגיל הרך)</w:t>
      </w:r>
    </w:p>
    <w:p w14:paraId="2650543F" w14:textId="77777777" w:rsidR="0049607A" w:rsidRPr="00955E94" w:rsidRDefault="0049607A" w:rsidP="0049607A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</w:p>
    <w:p w14:paraId="72BCA98F" w14:textId="77777777" w:rsidR="0049607A" w:rsidRPr="00955E94" w:rsidRDefault="0049607A" w:rsidP="0049607A">
      <w:pPr>
        <w:rPr>
          <w:rFonts w:ascii="Calibri" w:hAnsi="Calibri" w:cs="Calibri"/>
          <w:color w:val="000000" w:themeColor="text1"/>
          <w:szCs w:val="22"/>
          <w:rtl/>
        </w:rPr>
      </w:pPr>
      <w:r w:rsidRPr="00955E94">
        <w:rPr>
          <w:rFonts w:ascii="Calibri" w:hAnsi="Calibri" w:cs="Calibri"/>
          <w:b/>
          <w:bCs/>
          <w:color w:val="000000" w:themeColor="text1"/>
          <w:szCs w:val="22"/>
          <w:u w:val="single"/>
          <w:rtl/>
        </w:rPr>
        <w:t>ניסיון ניהולי</w:t>
      </w:r>
      <w:r w:rsidRPr="00955E94">
        <w:rPr>
          <w:rFonts w:ascii="Calibri" w:hAnsi="Calibri" w:cs="Calibri"/>
          <w:color w:val="000000" w:themeColor="text1"/>
          <w:szCs w:val="22"/>
          <w:rtl/>
        </w:rPr>
        <w:t xml:space="preserve"> </w:t>
      </w:r>
    </w:p>
    <w:p w14:paraId="4AC1C763" w14:textId="77777777" w:rsidR="0049607A" w:rsidRPr="00955E94" w:rsidRDefault="0049607A" w:rsidP="0049607A">
      <w:pPr>
        <w:rPr>
          <w:rFonts w:ascii="Calibri" w:hAnsi="Calibri" w:cs="Calibri"/>
          <w:color w:val="000000" w:themeColor="text1"/>
          <w:szCs w:val="22"/>
          <w:rtl/>
        </w:rPr>
      </w:pPr>
      <w:r w:rsidRPr="00955E94">
        <w:rPr>
          <w:rFonts w:ascii="Calibri" w:hAnsi="Calibri" w:cs="Calibri"/>
          <w:color w:val="000000" w:themeColor="text1"/>
          <w:szCs w:val="22"/>
          <w:rtl/>
        </w:rPr>
        <w:t>לפחות 3 שנות ניסיון בניהול צוות חינוכי, הדרכה, או פיקוח במסגרות הגיל הרך.</w:t>
      </w:r>
    </w:p>
    <w:p w14:paraId="070B054C" w14:textId="77777777" w:rsidR="0049607A" w:rsidRPr="00955E94" w:rsidRDefault="0049607A" w:rsidP="0049607A">
      <w:pPr>
        <w:rPr>
          <w:rFonts w:ascii="Calibri" w:hAnsi="Calibri" w:cs="Calibri"/>
          <w:color w:val="000000" w:themeColor="text1"/>
          <w:szCs w:val="22"/>
          <w:rtl/>
        </w:rPr>
      </w:pPr>
    </w:p>
    <w:p w14:paraId="4CD6F067" w14:textId="77777777" w:rsidR="0049607A" w:rsidRPr="00955E94" w:rsidRDefault="0049607A" w:rsidP="0049607A">
      <w:pPr>
        <w:rPr>
          <w:rFonts w:ascii="Calibri" w:hAnsi="Calibri" w:cs="Calibri"/>
          <w:color w:val="000000" w:themeColor="text1"/>
          <w:szCs w:val="22"/>
          <w:rtl/>
        </w:rPr>
      </w:pPr>
      <w:r w:rsidRPr="00955E94">
        <w:rPr>
          <w:rFonts w:ascii="Calibri" w:hAnsi="Calibri" w:cs="Calibri"/>
          <w:color w:val="000000" w:themeColor="text1"/>
          <w:szCs w:val="22"/>
          <w:rtl/>
        </w:rPr>
        <w:t>ניסיון בתחום הפיתוח הקהילתי- יתרון</w:t>
      </w:r>
    </w:p>
    <w:p w14:paraId="6CD1774E" w14:textId="77777777" w:rsidR="0049607A" w:rsidRPr="00955E94" w:rsidRDefault="0049607A" w:rsidP="0049607A">
      <w:pPr>
        <w:rPr>
          <w:rFonts w:ascii="Calibri" w:hAnsi="Calibri" w:cs="Calibri"/>
          <w:color w:val="000000" w:themeColor="text1"/>
          <w:szCs w:val="22"/>
          <w:rtl/>
        </w:rPr>
      </w:pPr>
      <w:r w:rsidRPr="00955E94">
        <w:rPr>
          <w:rFonts w:ascii="Calibri" w:hAnsi="Calibri" w:cs="Calibri"/>
          <w:color w:val="000000" w:themeColor="text1"/>
          <w:szCs w:val="22"/>
          <w:rtl/>
        </w:rPr>
        <w:t>ניסיון בבניית שותפויות עם גופים קהילתיים</w:t>
      </w:r>
    </w:p>
    <w:p w14:paraId="3ADAEE03" w14:textId="77777777" w:rsidR="0049607A" w:rsidRPr="00955E94" w:rsidRDefault="0049607A" w:rsidP="0049607A">
      <w:pPr>
        <w:rPr>
          <w:rFonts w:ascii="Calibri" w:hAnsi="Calibri" w:cs="Calibri"/>
          <w:color w:val="000000" w:themeColor="text1"/>
          <w:szCs w:val="22"/>
          <w:rtl/>
        </w:rPr>
      </w:pPr>
      <w:r w:rsidRPr="00955E94">
        <w:rPr>
          <w:rFonts w:ascii="Calibri" w:hAnsi="Calibri" w:cs="Calibri"/>
          <w:color w:val="000000" w:themeColor="text1"/>
          <w:szCs w:val="22"/>
          <w:rtl/>
        </w:rPr>
        <w:t>ניסיון בעבודה עם הורים ממגוון אוכלוסיות ורקע תרבותי</w:t>
      </w:r>
    </w:p>
    <w:p w14:paraId="7BE9BA89" w14:textId="77777777" w:rsidR="0049607A" w:rsidRPr="00955E94" w:rsidRDefault="0049607A" w:rsidP="0049607A">
      <w:pPr>
        <w:rPr>
          <w:rFonts w:ascii="Calibri" w:hAnsi="Calibri" w:cs="Calibri"/>
          <w:color w:val="000000" w:themeColor="text1"/>
          <w:szCs w:val="22"/>
          <w:rtl/>
        </w:rPr>
      </w:pPr>
      <w:r w:rsidRPr="00955E94">
        <w:rPr>
          <w:rFonts w:ascii="Calibri" w:hAnsi="Calibri" w:cs="Calibri"/>
          <w:color w:val="000000" w:themeColor="text1"/>
          <w:szCs w:val="22"/>
          <w:rtl/>
        </w:rPr>
        <w:t>ניסיון בעבודה קהילתית ופיתוח תכניות קהילתיות</w:t>
      </w:r>
    </w:p>
    <w:p w14:paraId="50A6049E" w14:textId="77777777" w:rsidR="0049607A" w:rsidRPr="00955E94" w:rsidRDefault="0049607A" w:rsidP="0049607A">
      <w:pPr>
        <w:rPr>
          <w:rFonts w:ascii="Calibri" w:hAnsi="Calibri" w:cs="Calibri"/>
          <w:color w:val="000000" w:themeColor="text1"/>
          <w:szCs w:val="22"/>
          <w:rtl/>
        </w:rPr>
      </w:pPr>
      <w:r w:rsidRPr="00955E94">
        <w:rPr>
          <w:rFonts w:ascii="Calibri" w:hAnsi="Calibri" w:cs="Calibri"/>
          <w:color w:val="000000" w:themeColor="text1"/>
          <w:szCs w:val="22"/>
          <w:rtl/>
        </w:rPr>
        <w:t>ניסיון בליווי הורים בתהליכי איתור וזיהוי צרכים - יתרון</w:t>
      </w:r>
    </w:p>
    <w:p w14:paraId="0C0BFC24" w14:textId="77777777" w:rsidR="0049607A" w:rsidRPr="00955E94" w:rsidRDefault="0049607A" w:rsidP="0049607A">
      <w:pPr>
        <w:rPr>
          <w:rFonts w:ascii="Calibri" w:hAnsi="Calibri" w:cs="Calibri"/>
          <w:color w:val="000000" w:themeColor="text1"/>
          <w:szCs w:val="22"/>
          <w:rtl/>
        </w:rPr>
      </w:pPr>
      <w:r w:rsidRPr="00955E94">
        <w:rPr>
          <w:rFonts w:ascii="Calibri" w:hAnsi="Calibri" w:cs="Calibri"/>
          <w:color w:val="000000" w:themeColor="text1"/>
          <w:szCs w:val="22"/>
          <w:rtl/>
        </w:rPr>
        <w:t>ניסיון בהנחיית הורים יתרון משמעותי</w:t>
      </w:r>
    </w:p>
    <w:p w14:paraId="42D4A348" w14:textId="77777777" w:rsidR="0049607A" w:rsidRDefault="0049607A" w:rsidP="0049607A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</w:p>
    <w:p w14:paraId="7288CF74" w14:textId="77777777" w:rsidR="0049607A" w:rsidRPr="00955E94" w:rsidRDefault="0049607A" w:rsidP="0049607A">
      <w:pPr>
        <w:rPr>
          <w:rFonts w:ascii="Calibri" w:hAnsi="Calibri" w:cs="Calibri"/>
          <w:b/>
          <w:bCs/>
          <w:szCs w:val="22"/>
        </w:rPr>
      </w:pPr>
    </w:p>
    <w:p w14:paraId="058B8E3B" w14:textId="77777777" w:rsidR="0049607A" w:rsidRDefault="0049607A" w:rsidP="0049607A">
      <w:pPr>
        <w:pStyle w:val="a9"/>
        <w:jc w:val="center"/>
        <w:rPr>
          <w:rFonts w:ascii="Calibri" w:hAnsi="Calibri" w:cs="Calibri"/>
          <w:b/>
          <w:bCs/>
          <w:szCs w:val="22"/>
          <w:rtl/>
        </w:rPr>
      </w:pPr>
    </w:p>
    <w:p w14:paraId="55DC0EED" w14:textId="77777777" w:rsidR="0049607A" w:rsidRDefault="0049607A" w:rsidP="0049607A">
      <w:pPr>
        <w:jc w:val="center"/>
        <w:rPr>
          <w:rFonts w:ascii="Calibri" w:hAnsi="Calibri" w:cs="Calibri"/>
          <w:b/>
          <w:bCs/>
          <w:szCs w:val="22"/>
          <w:rtl/>
        </w:rPr>
      </w:pPr>
    </w:p>
    <w:p w14:paraId="76357B5A" w14:textId="77777777" w:rsidR="0049607A" w:rsidRPr="00D462CE" w:rsidRDefault="0049607A" w:rsidP="0049607A">
      <w:pPr>
        <w:jc w:val="center"/>
        <w:rPr>
          <w:rFonts w:ascii="Calibri" w:hAnsi="Calibri" w:cs="Calibri"/>
          <w:b/>
          <w:bCs/>
          <w:szCs w:val="22"/>
        </w:rPr>
      </w:pPr>
      <w:r>
        <w:rPr>
          <w:rFonts w:ascii="Calibri" w:hAnsi="Calibri" w:cs="Calibri" w:hint="cs"/>
          <w:b/>
          <w:bCs/>
          <w:szCs w:val="22"/>
          <w:rtl/>
        </w:rPr>
        <w:t>בברכה,</w:t>
      </w:r>
      <w:r>
        <w:rPr>
          <w:rFonts w:ascii="Calibri" w:hAnsi="Calibri" w:cs="Calibri"/>
          <w:b/>
          <w:bCs/>
          <w:szCs w:val="22"/>
          <w:rtl/>
        </w:rPr>
        <w:br/>
      </w:r>
      <w:r>
        <w:rPr>
          <w:rFonts w:ascii="Calibri" w:hAnsi="Calibri" w:cs="Calibri" w:hint="cs"/>
          <w:b/>
          <w:bCs/>
          <w:szCs w:val="22"/>
          <w:rtl/>
        </w:rPr>
        <w:t>יחיאל זוהר</w:t>
      </w:r>
      <w:r>
        <w:rPr>
          <w:rFonts w:ascii="Calibri" w:hAnsi="Calibri" w:cs="Calibri"/>
          <w:b/>
          <w:bCs/>
          <w:szCs w:val="22"/>
          <w:rtl/>
        </w:rPr>
        <w:br/>
      </w:r>
      <w:r>
        <w:rPr>
          <w:rFonts w:ascii="Calibri" w:hAnsi="Calibri" w:cs="Calibri" w:hint="cs"/>
          <w:b/>
          <w:bCs/>
          <w:szCs w:val="22"/>
          <w:rtl/>
        </w:rPr>
        <w:t>ראש העירייה</w:t>
      </w:r>
      <w:r w:rsidRPr="00D462CE">
        <w:rPr>
          <w:rFonts w:ascii="Calibri" w:hAnsi="Calibri" w:cs="Calibri"/>
          <w:b/>
          <w:bCs/>
          <w:szCs w:val="22"/>
        </w:rPr>
        <w:br/>
        <w:t>​</w:t>
      </w:r>
    </w:p>
    <w:p w14:paraId="7CCA230D" w14:textId="77777777" w:rsidR="0049607A" w:rsidRPr="008015EB" w:rsidRDefault="0049607A" w:rsidP="0049607A">
      <w:pPr>
        <w:pStyle w:val="a9"/>
        <w:rPr>
          <w:rFonts w:ascii="Calibri" w:hAnsi="Calibri" w:cs="Calibri"/>
          <w:b/>
          <w:bCs/>
          <w:szCs w:val="22"/>
          <w:rtl/>
        </w:rPr>
      </w:pPr>
    </w:p>
    <w:p w14:paraId="71AFB78F" w14:textId="77777777" w:rsidR="0049607A" w:rsidRDefault="0049607A" w:rsidP="0049607A">
      <w:pPr>
        <w:rPr>
          <w:rFonts w:ascii="Calibri" w:hAnsi="Calibri" w:cs="Calibri"/>
          <w:b/>
          <w:bCs/>
          <w:szCs w:val="22"/>
          <w:rtl/>
        </w:rPr>
      </w:pPr>
    </w:p>
    <w:p w14:paraId="7D21E34E" w14:textId="77777777" w:rsidR="0049607A" w:rsidRPr="008E3AA3" w:rsidRDefault="0049607A" w:rsidP="0049607A">
      <w:pPr>
        <w:rPr>
          <w:rFonts w:ascii="Calibri" w:hAnsi="Calibri" w:cs="Calibri"/>
          <w:b/>
          <w:bCs/>
          <w:szCs w:val="22"/>
        </w:rPr>
      </w:pPr>
      <w:r w:rsidRPr="008E3AA3">
        <w:rPr>
          <w:rFonts w:ascii="Calibri" w:hAnsi="Calibri" w:cs="Calibri"/>
          <w:b/>
          <w:bCs/>
          <w:szCs w:val="22"/>
          <w:rtl/>
        </w:rPr>
        <w:t>על פי הוראות חוק שוויון הזדמנויות בעבודה התשמ"ח-1988. המכרז מתייחס לגברים ונשים כאחד.</w:t>
      </w:r>
    </w:p>
    <w:p w14:paraId="181A1901" w14:textId="37B40E86" w:rsidR="0049607A" w:rsidRPr="008E3AA3" w:rsidRDefault="0049607A" w:rsidP="0049607A">
      <w:pPr>
        <w:rPr>
          <w:rFonts w:ascii="Calibri" w:hAnsi="Calibri" w:cs="Calibri"/>
          <w:b/>
          <w:bCs/>
          <w:szCs w:val="22"/>
          <w:rtl/>
        </w:rPr>
      </w:pPr>
      <w:r w:rsidRPr="008E3AA3">
        <w:rPr>
          <w:rFonts w:ascii="Calibri" w:hAnsi="Calibri" w:cs="Calibri"/>
          <w:b/>
          <w:bCs/>
          <w:szCs w:val="22"/>
          <w:rtl/>
        </w:rPr>
        <w:t>מועמד העומד בתנאי המשרה והמעוניין בהגשת הצעה למשרה הנ"ל יגיש את הצעתו דרך אתר עיריית נתיבות, לשונית דרושים ומכרזים,  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 xml:space="preserve">עד 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 xml:space="preserve">ליום 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חמישי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 xml:space="preserve">  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 xml:space="preserve">ה- 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01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>/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09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>/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2026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 xml:space="preserve"> (עד השעה  12:00) – לא תיתכן הגשה ידנית או בדוא"ל.</w:t>
      </w:r>
    </w:p>
    <w:p w14:paraId="3C3E03F8" w14:textId="77777777" w:rsidR="0049607A" w:rsidRPr="005A1155" w:rsidRDefault="0049607A" w:rsidP="0049607A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t>מועמד עם מוגבלות יהא זכאי להתאמות הנדרשות לו בהליכי הקבלה לעבודה ובמידת הצורך במהלך תקופת ההעסקה.</w:t>
      </w:r>
    </w:p>
    <w:p w14:paraId="322B1B4F" w14:textId="77777777" w:rsidR="0049607A" w:rsidRPr="005A1155" w:rsidRDefault="0049607A" w:rsidP="0049607A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t>עדיפות תינתן למועמד המשתייך לאוכלוסייה הזכאית לייצוג הולם שאינה מיוצגת באופן הולם בקרב עובדי הרשות המקומית, ובלבד שמדובר במועמד בעל כישורים דומים לכישוריהם של מועמדים אחרים.</w:t>
      </w:r>
    </w:p>
    <w:p w14:paraId="3AC373DA" w14:textId="77777777" w:rsidR="0049607A" w:rsidRPr="008E3AA3" w:rsidRDefault="0049607A" w:rsidP="0049607A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8E3AA3">
        <w:rPr>
          <w:rFonts w:ascii="Calibri" w:hAnsi="Calibri" w:cs="Calibri"/>
          <w:b/>
          <w:bCs/>
          <w:szCs w:val="22"/>
          <w:rtl/>
        </w:rPr>
        <w:t>הליך הגשת המועמדות במכרז כולל: הגשת מועמדות וקבלת משוב ראשוני על המועמד באמצעות מערכת </w:t>
      </w:r>
      <w:r w:rsidRPr="008E3AA3">
        <w:rPr>
          <w:rFonts w:ascii="Calibri" w:hAnsi="Calibri" w:cs="Calibri"/>
          <w:b/>
          <w:bCs/>
          <w:szCs w:val="22"/>
        </w:rPr>
        <w:t>jobbing</w:t>
      </w:r>
      <w:r w:rsidRPr="008E3AA3">
        <w:rPr>
          <w:rFonts w:ascii="Calibri" w:hAnsi="Calibri" w:cs="Calibri"/>
          <w:b/>
          <w:bCs/>
          <w:szCs w:val="22"/>
          <w:rtl/>
        </w:rPr>
        <w:t> המקוונת.</w:t>
      </w:r>
    </w:p>
    <w:p w14:paraId="774036FA" w14:textId="77777777" w:rsidR="0049607A" w:rsidRPr="005A1155" w:rsidRDefault="0049607A" w:rsidP="0049607A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t>במידה ותהליך המיון הראשוני יסתיים בהצלחה ויוגשו כל המסמכים הרלוונטיים, מחלקת משאבי אנוש ייצור עמך קשר להמשך התהליך.</w:t>
      </w:r>
    </w:p>
    <w:p w14:paraId="758A0B47" w14:textId="77777777" w:rsidR="0049607A" w:rsidRPr="005A1155" w:rsidRDefault="0049607A" w:rsidP="0049607A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</w:rPr>
      </w:pPr>
      <w:r w:rsidRPr="005A1155">
        <w:rPr>
          <w:rFonts w:ascii="Calibri" w:hAnsi="Calibri" w:cs="Calibri"/>
          <w:szCs w:val="22"/>
          <w:rtl/>
        </w:rPr>
        <w:t>בהמשך לכך, כל המועמדים אשר יעמדו בתנאי הסף ואשר יגישו את כלל המסמכים הנדרשים כמפורט בפרסום זה: טופס פרטי מועמד, קורות חיים, תעודות השכלה, צילום ת"ז, אישורים על ניסיון מקצועי (כפי שנדרש בנוסח המכרז) – יזומנו לוועדת בחינה.</w:t>
      </w:r>
    </w:p>
    <w:p w14:paraId="69472ADD" w14:textId="4EF0FD12" w:rsidR="00223554" w:rsidRPr="0049607A" w:rsidRDefault="0049607A" w:rsidP="0049607A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</w:rPr>
      </w:pPr>
      <w:r w:rsidRPr="008E3AA3">
        <w:rPr>
          <w:rFonts w:ascii="Calibri" w:hAnsi="Calibri" w:cs="Calibri"/>
          <w:b/>
          <w:bCs/>
          <w:szCs w:val="22"/>
          <w:rtl/>
        </w:rPr>
        <w:t>הצעות שלהן לא יצורפו כל המסמכים הנדרשים, לא תענינה.</w:t>
      </w:r>
    </w:p>
    <w:sectPr w:rsidR="00223554" w:rsidRPr="0049607A" w:rsidSect="0049607A">
      <w:headerReference w:type="even" r:id="rId5"/>
      <w:headerReference w:type="default" r:id="rId6"/>
      <w:headerReference w:type="first" r:id="rId7"/>
      <w:footerReference w:type="first" r:id="rId8"/>
      <w:pgSz w:w="11909" w:h="16834" w:code="259"/>
      <w:pgMar w:top="426" w:right="1800" w:bottom="1440" w:left="1800" w:header="624" w:footer="720" w:gutter="0"/>
      <w:pgNumType w:fmt="numberInDash" w:start="1"/>
      <w:cols w:space="720"/>
      <w:titlePg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52ED1" w14:textId="77777777" w:rsidR="0049607A" w:rsidRPr="007C4653" w:rsidRDefault="0049607A" w:rsidP="007A45D1">
    <w:pPr>
      <w:pStyle w:val="ae"/>
      <w:pBdr>
        <w:top w:val="single" w:sz="4" w:space="0" w:color="auto"/>
      </w:pBdr>
      <w:tabs>
        <w:tab w:val="clear" w:pos="720"/>
        <w:tab w:val="clear" w:pos="4153"/>
        <w:tab w:val="left" w:pos="389"/>
      </w:tabs>
      <w:ind w:firstLine="389"/>
      <w:jc w:val="center"/>
      <w:rPr>
        <w:rFonts w:cs="Narkisim"/>
        <w:b/>
        <w:bCs/>
        <w:color w:val="000000"/>
        <w:sz w:val="20"/>
        <w:szCs w:val="20"/>
        <w:rtl/>
      </w:rPr>
    </w:pP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" w:char="F02A"/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ככר יהדות צרפת 4</w:t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>,</w:t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ת.ד. </w:t>
    </w:r>
    <w:r w:rsidRPr="007C4653">
      <w:rPr>
        <w:rFonts w:cs="Narkisim" w:hint="cs"/>
        <w:b/>
        <w:bCs/>
        <w:color w:val="000000"/>
        <w:sz w:val="20"/>
        <w:szCs w:val="20"/>
        <w:rtl/>
      </w:rPr>
      <w:t>1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נתיבות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80200  </w:t>
    </w: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 2" w:char="F027"/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טל': 08</w:t>
    </w:r>
    <w:r>
      <w:rPr>
        <w:rFonts w:cs="Narkisim" w:hint="cs"/>
        <w:b/>
        <w:bCs/>
        <w:color w:val="000000"/>
        <w:sz w:val="20"/>
        <w:szCs w:val="20"/>
        <w:rtl/>
      </w:rPr>
      <w:t>-9938725/08-86141250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</w:p>
  <w:p w14:paraId="2561CD89" w14:textId="77777777" w:rsidR="0049607A" w:rsidRPr="007C4653" w:rsidRDefault="0049607A" w:rsidP="00AD1453">
    <w:pPr>
      <w:pStyle w:val="ae"/>
      <w:pBdr>
        <w:top w:val="single" w:sz="4" w:space="0" w:color="auto"/>
      </w:pBdr>
      <w:tabs>
        <w:tab w:val="clear" w:pos="720"/>
        <w:tab w:val="clear" w:pos="4153"/>
        <w:tab w:val="left" w:pos="389"/>
      </w:tabs>
      <w:jc w:val="center"/>
      <w:rPr>
        <w:rFonts w:cs="Narkisim"/>
        <w:b/>
        <w:bCs/>
        <w:sz w:val="20"/>
        <w:szCs w:val="20"/>
        <w:rtl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F96BE" w14:textId="77777777" w:rsidR="0049607A" w:rsidRDefault="0049607A">
    <w:pPr>
      <w:pStyle w:val="af0"/>
      <w:framePr w:wrap="around" w:vAnchor="text" w:hAnchor="margin" w:xAlign="center" w:y="1"/>
      <w:rPr>
        <w:rStyle w:val="af2"/>
        <w:rFonts w:eastAsiaTheme="majorEastAsia"/>
        <w:rtl/>
      </w:rPr>
    </w:pPr>
    <w:r>
      <w:rPr>
        <w:rStyle w:val="af2"/>
        <w:rFonts w:eastAsiaTheme="majorEastAsia"/>
        <w:rtl/>
      </w:rPr>
      <w:fldChar w:fldCharType="begin"/>
    </w:r>
    <w:r>
      <w:rPr>
        <w:rStyle w:val="af2"/>
        <w:rFonts w:eastAsiaTheme="majorEastAsia"/>
      </w:rPr>
      <w:instrText xml:space="preserve">PAGE  </w:instrText>
    </w:r>
    <w:r>
      <w:rPr>
        <w:rStyle w:val="af2"/>
        <w:rFonts w:eastAsiaTheme="majorEastAsia"/>
        <w:rtl/>
      </w:rPr>
      <w:fldChar w:fldCharType="end"/>
    </w:r>
  </w:p>
  <w:p w14:paraId="5FC6E41E" w14:textId="77777777" w:rsidR="0049607A" w:rsidRDefault="0049607A">
    <w:pPr>
      <w:pStyle w:val="af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5014C" w14:textId="77777777" w:rsidR="0049607A" w:rsidRDefault="0049607A">
    <w:pPr>
      <w:pStyle w:val="af0"/>
      <w:framePr w:wrap="around" w:vAnchor="text" w:hAnchor="margin" w:xAlign="center" w:y="1"/>
      <w:rPr>
        <w:rStyle w:val="af2"/>
        <w:rFonts w:eastAsiaTheme="majorEastAsia"/>
        <w:rtl/>
      </w:rPr>
    </w:pPr>
    <w:r>
      <w:rPr>
        <w:rStyle w:val="af2"/>
        <w:rFonts w:eastAsiaTheme="majorEastAsia"/>
        <w:rtl/>
      </w:rPr>
      <w:fldChar w:fldCharType="begin"/>
    </w:r>
    <w:r>
      <w:rPr>
        <w:rStyle w:val="af2"/>
        <w:rFonts w:eastAsiaTheme="majorEastAsia"/>
      </w:rPr>
      <w:instrText xml:space="preserve">PAGE  </w:instrText>
    </w:r>
    <w:r>
      <w:rPr>
        <w:rStyle w:val="af2"/>
        <w:rFonts w:eastAsiaTheme="majorEastAsia"/>
        <w:rtl/>
      </w:rPr>
      <w:fldChar w:fldCharType="separate"/>
    </w:r>
    <w:r>
      <w:rPr>
        <w:rStyle w:val="af2"/>
        <w:rFonts w:eastAsiaTheme="majorEastAsia"/>
        <w:noProof/>
        <w:rtl/>
      </w:rPr>
      <w:t xml:space="preserve">- 2 </w:t>
    </w:r>
    <w:r>
      <w:rPr>
        <w:rStyle w:val="af2"/>
        <w:rFonts w:eastAsiaTheme="majorEastAsia"/>
        <w:noProof/>
        <w:rtl/>
      </w:rPr>
      <w:t>-</w:t>
    </w:r>
    <w:r>
      <w:rPr>
        <w:rStyle w:val="af2"/>
        <w:rFonts w:eastAsiaTheme="majorEastAsia"/>
        <w:rtl/>
      </w:rPr>
      <w:fldChar w:fldCharType="end"/>
    </w:r>
  </w:p>
  <w:p w14:paraId="59FF7C2D" w14:textId="77777777" w:rsidR="0049607A" w:rsidRDefault="0049607A" w:rsidP="00A93742">
    <w:pPr>
      <w:pStyle w:val="af0"/>
      <w:tabs>
        <w:tab w:val="clear" w:pos="2160"/>
        <w:tab w:val="left" w:pos="2909"/>
      </w:tabs>
      <w:spacing w:before="100" w:beforeAutospacing="1"/>
      <w:ind w:right="283"/>
      <w:rPr>
        <w:rFonts w:cs="Narkisim"/>
        <w:b/>
        <w:bCs/>
        <w:color w:val="0E2841" w:themeColor="text2"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032CF44" wp14:editId="48464F13">
          <wp:simplePos x="0" y="0"/>
          <wp:positionH relativeFrom="margin">
            <wp:posOffset>-723900</wp:posOffset>
          </wp:positionH>
          <wp:positionV relativeFrom="paragraph">
            <wp:posOffset>-62865</wp:posOffset>
          </wp:positionV>
          <wp:extent cx="581025" cy="819150"/>
          <wp:effectExtent l="0" t="0" r="9525" b="0"/>
          <wp:wrapTight wrapText="bothSides">
            <wp:wrapPolygon edited="0">
              <wp:start x="8498" y="0"/>
              <wp:lineTo x="5666" y="502"/>
              <wp:lineTo x="0" y="5526"/>
              <wp:lineTo x="0" y="21098"/>
              <wp:lineTo x="21246" y="21098"/>
              <wp:lineTo x="21246" y="8037"/>
              <wp:lineTo x="20538" y="6530"/>
              <wp:lineTo x="16289" y="0"/>
              <wp:lineTo x="8498" y="0"/>
            </wp:wrapPolygon>
          </wp:wrapTight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4BB3B3" w14:textId="77777777" w:rsidR="0049607A" w:rsidRPr="00C96909" w:rsidRDefault="0049607A" w:rsidP="00A93742">
    <w:pPr>
      <w:pStyle w:val="af0"/>
      <w:tabs>
        <w:tab w:val="clear" w:pos="2160"/>
        <w:tab w:val="left" w:pos="2909"/>
      </w:tabs>
      <w:jc w:val="center"/>
      <w:rPr>
        <w:rFonts w:asciiTheme="minorHAnsi" w:hAnsiTheme="minorHAnsi" w:cstheme="minorHAnsi"/>
        <w:color w:val="002060"/>
        <w:sz w:val="36"/>
        <w:szCs w:val="36"/>
        <w:rtl/>
      </w:rPr>
    </w:pPr>
    <w:r w:rsidRPr="00C96909">
      <w:rPr>
        <w:rFonts w:asciiTheme="minorHAnsi" w:hAnsiTheme="minorHAnsi" w:cstheme="minorHAnsi"/>
        <w:color w:val="002060"/>
        <w:sz w:val="36"/>
        <w:szCs w:val="36"/>
        <w:rtl/>
      </w:rPr>
      <w:t>עיריית נתיבות</w:t>
    </w:r>
  </w:p>
  <w:p w14:paraId="28399C57" w14:textId="77777777" w:rsidR="0049607A" w:rsidRPr="00570C28" w:rsidRDefault="0049607A" w:rsidP="00A93742">
    <w:pPr>
      <w:pStyle w:val="af0"/>
      <w:tabs>
        <w:tab w:val="clear" w:pos="2160"/>
        <w:tab w:val="left" w:pos="2909"/>
      </w:tabs>
      <w:jc w:val="center"/>
      <w:rPr>
        <w:rFonts w:ascii="Aharoni" w:hAnsi="Aharoni" w:cs="Aharoni"/>
        <w:color w:val="0E2841" w:themeColor="text2"/>
        <w:sz w:val="36"/>
        <w:szCs w:val="36"/>
        <w:rtl/>
      </w:rPr>
    </w:pPr>
    <w:r>
      <w:rPr>
        <w:rFonts w:asciiTheme="minorHAnsi" w:hAnsiTheme="minorHAnsi" w:cstheme="minorHAnsi" w:hint="cs"/>
        <w:color w:val="002060"/>
        <w:sz w:val="36"/>
        <w:szCs w:val="36"/>
        <w:rtl/>
      </w:rPr>
      <w:t>אגף</w:t>
    </w:r>
    <w:r w:rsidRPr="00C96909">
      <w:rPr>
        <w:rFonts w:asciiTheme="minorHAnsi" w:hAnsiTheme="minorHAnsi" w:cstheme="minorHAnsi"/>
        <w:color w:val="002060"/>
        <w:sz w:val="36"/>
        <w:szCs w:val="36"/>
        <w:rtl/>
      </w:rPr>
      <w:t xml:space="preserve"> ההון האנושי</w:t>
    </w:r>
  </w:p>
  <w:p w14:paraId="452F85EE" w14:textId="77777777" w:rsidR="0049607A" w:rsidRDefault="0049607A">
    <w:pPr>
      <w:pStyle w:val="af0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470E8" w14:textId="77777777" w:rsidR="0049607A" w:rsidRDefault="0049607A" w:rsidP="00570C28">
    <w:pPr>
      <w:pStyle w:val="af0"/>
      <w:tabs>
        <w:tab w:val="clear" w:pos="2160"/>
        <w:tab w:val="left" w:pos="2909"/>
      </w:tabs>
      <w:spacing w:before="100" w:beforeAutospacing="1"/>
      <w:ind w:right="283"/>
      <w:rPr>
        <w:rFonts w:cs="Narkisim"/>
        <w:b/>
        <w:bCs/>
        <w:color w:val="0E2841" w:themeColor="text2"/>
        <w:sz w:val="40"/>
        <w:szCs w:val="40"/>
        <w:rtl/>
      </w:rPr>
    </w:pPr>
    <w:bookmarkStart w:id="0" w:name="_Hlk87531237"/>
    <w:bookmarkStart w:id="1" w:name="_Hlk87531238"/>
    <w:bookmarkStart w:id="2" w:name="_Hlk87531243"/>
    <w:bookmarkStart w:id="3" w:name="_Hlk87531244"/>
    <w:r>
      <w:rPr>
        <w:noProof/>
      </w:rPr>
      <w:drawing>
        <wp:anchor distT="0" distB="0" distL="114300" distR="114300" simplePos="0" relativeHeight="251659264" behindDoc="1" locked="0" layoutInCell="1" allowOverlap="1" wp14:anchorId="28882ACC" wp14:editId="0ADE9EF7">
          <wp:simplePos x="0" y="0"/>
          <wp:positionH relativeFrom="margin">
            <wp:posOffset>-723900</wp:posOffset>
          </wp:positionH>
          <wp:positionV relativeFrom="paragraph">
            <wp:posOffset>-62865</wp:posOffset>
          </wp:positionV>
          <wp:extent cx="581025" cy="819150"/>
          <wp:effectExtent l="0" t="0" r="9525" b="0"/>
          <wp:wrapTight wrapText="bothSides">
            <wp:wrapPolygon edited="0">
              <wp:start x="8498" y="0"/>
              <wp:lineTo x="5666" y="502"/>
              <wp:lineTo x="0" y="5526"/>
              <wp:lineTo x="0" y="21098"/>
              <wp:lineTo x="21246" y="21098"/>
              <wp:lineTo x="21246" y="8037"/>
              <wp:lineTo x="20538" y="6530"/>
              <wp:lineTo x="16289" y="0"/>
              <wp:lineTo x="8498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7C486D" w14:textId="77777777" w:rsidR="0049607A" w:rsidRPr="00C96909" w:rsidRDefault="0049607A" w:rsidP="00EF7148">
    <w:pPr>
      <w:pStyle w:val="af0"/>
      <w:tabs>
        <w:tab w:val="clear" w:pos="2160"/>
        <w:tab w:val="left" w:pos="2909"/>
      </w:tabs>
      <w:jc w:val="center"/>
      <w:rPr>
        <w:rFonts w:asciiTheme="minorHAnsi" w:hAnsiTheme="minorHAnsi" w:cstheme="minorHAnsi"/>
        <w:color w:val="002060"/>
        <w:sz w:val="36"/>
        <w:szCs w:val="36"/>
        <w:rtl/>
      </w:rPr>
    </w:pPr>
    <w:r w:rsidRPr="00C96909">
      <w:rPr>
        <w:rFonts w:asciiTheme="minorHAnsi" w:hAnsiTheme="minorHAnsi" w:cstheme="minorHAnsi"/>
        <w:color w:val="002060"/>
        <w:sz w:val="36"/>
        <w:szCs w:val="36"/>
        <w:rtl/>
      </w:rPr>
      <w:t>עיריית נתיבות</w:t>
    </w:r>
  </w:p>
  <w:bookmarkEnd w:id="0"/>
  <w:bookmarkEnd w:id="1"/>
  <w:bookmarkEnd w:id="2"/>
  <w:bookmarkEnd w:id="3"/>
  <w:p w14:paraId="60F356C3" w14:textId="77777777" w:rsidR="0049607A" w:rsidRPr="00570C28" w:rsidRDefault="0049607A" w:rsidP="00EF7148">
    <w:pPr>
      <w:pStyle w:val="af0"/>
      <w:tabs>
        <w:tab w:val="clear" w:pos="2160"/>
        <w:tab w:val="left" w:pos="2909"/>
      </w:tabs>
      <w:jc w:val="center"/>
      <w:rPr>
        <w:rFonts w:ascii="Aharoni" w:hAnsi="Aharoni" w:cs="Aharoni"/>
        <w:color w:val="0E2841" w:themeColor="text2"/>
        <w:sz w:val="36"/>
        <w:szCs w:val="36"/>
        <w:rtl/>
      </w:rPr>
    </w:pPr>
    <w:r>
      <w:rPr>
        <w:rFonts w:asciiTheme="minorHAnsi" w:hAnsiTheme="minorHAnsi" w:cstheme="minorHAnsi" w:hint="cs"/>
        <w:color w:val="002060"/>
        <w:sz w:val="36"/>
        <w:szCs w:val="36"/>
        <w:rtl/>
      </w:rPr>
      <w:t>אגף</w:t>
    </w:r>
    <w:r w:rsidRPr="00C96909">
      <w:rPr>
        <w:rFonts w:asciiTheme="minorHAnsi" w:hAnsiTheme="minorHAnsi" w:cstheme="minorHAnsi"/>
        <w:color w:val="002060"/>
        <w:sz w:val="36"/>
        <w:szCs w:val="36"/>
        <w:rtl/>
      </w:rPr>
      <w:t xml:space="preserve"> ההון האנושי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2499"/>
    <w:multiLevelType w:val="multilevel"/>
    <w:tmpl w:val="598E3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730047"/>
    <w:multiLevelType w:val="hybridMultilevel"/>
    <w:tmpl w:val="473AFA4E"/>
    <w:lvl w:ilvl="0" w:tplc="1FC8947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6708133">
    <w:abstractNumId w:val="0"/>
  </w:num>
  <w:num w:numId="2" w16cid:durableId="1640921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07A"/>
    <w:rsid w:val="0006293E"/>
    <w:rsid w:val="00223554"/>
    <w:rsid w:val="0049607A"/>
    <w:rsid w:val="00B6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15AD9"/>
  <w15:chartTrackingRefBased/>
  <w15:docId w15:val="{3FE688F7-8807-4ADA-9F84-26181B277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07A"/>
    <w:pPr>
      <w:keepLines/>
      <w:tabs>
        <w:tab w:val="left" w:pos="720"/>
        <w:tab w:val="left" w:pos="1440"/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607A"/>
    <w:pPr>
      <w:keepNext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607A"/>
    <w:pPr>
      <w:keepNext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607A"/>
    <w:pPr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607A"/>
    <w:pPr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607A"/>
    <w:pPr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607A"/>
    <w:pPr>
      <w:keepNext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607A"/>
    <w:pPr>
      <w:keepNext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607A"/>
    <w:pPr>
      <w:keepNext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607A"/>
    <w:pPr>
      <w:keepNext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4960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4960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4960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4960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49607A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4960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49607A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4960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4960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60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4960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60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4960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60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4960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607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9607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60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49607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9607A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rsid w:val="0049607A"/>
    <w:pPr>
      <w:tabs>
        <w:tab w:val="center" w:pos="4153"/>
        <w:tab w:val="right" w:pos="8306"/>
      </w:tabs>
    </w:pPr>
  </w:style>
  <w:style w:type="character" w:customStyle="1" w:styleId="af">
    <w:name w:val="כותרת תחתונה תו"/>
    <w:basedOn w:val="a0"/>
    <w:link w:val="ae"/>
    <w:rsid w:val="0049607A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af0">
    <w:name w:val="header"/>
    <w:basedOn w:val="a"/>
    <w:link w:val="af1"/>
    <w:rsid w:val="0049607A"/>
    <w:pPr>
      <w:tabs>
        <w:tab w:val="center" w:pos="4153"/>
        <w:tab w:val="right" w:pos="8306"/>
      </w:tabs>
    </w:pPr>
  </w:style>
  <w:style w:type="character" w:customStyle="1" w:styleId="af1">
    <w:name w:val="כותרת עליונה תו"/>
    <w:basedOn w:val="a0"/>
    <w:link w:val="af0"/>
    <w:rsid w:val="0049607A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character" w:styleId="af2">
    <w:name w:val="page number"/>
    <w:basedOn w:val="a0"/>
    <w:rsid w:val="00496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חלי עמית</dc:creator>
  <cp:keywords/>
  <dc:description/>
  <cp:lastModifiedBy>חלי עמית</cp:lastModifiedBy>
  <cp:revision>1</cp:revision>
  <dcterms:created xsi:type="dcterms:W3CDTF">2026-09-17T10:00:00Z</dcterms:created>
  <dcterms:modified xsi:type="dcterms:W3CDTF">2026-09-17T10:01:00Z</dcterms:modified>
</cp:coreProperties>
</file>